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DDE" w:rsidRPr="00F83963" w:rsidRDefault="00940DDE" w:rsidP="00436703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F83963">
        <w:rPr>
          <w:rFonts w:ascii="Times New Roman" w:eastAsia="Times New Roman" w:hAnsi="Times New Roman" w:cs="Times New Roman"/>
          <w:b w:val="0"/>
          <w:color w:val="auto"/>
        </w:rPr>
        <w:t>РОССИЙСКАЯ ФЕДЕРАЦИЯ</w:t>
      </w:r>
    </w:p>
    <w:p w:rsidR="00940DDE" w:rsidRPr="00F83963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F83963">
        <w:rPr>
          <w:rFonts w:ascii="Times New Roman" w:eastAsia="Times New Roman" w:hAnsi="Times New Roman" w:cs="Times New Roman"/>
          <w:b w:val="0"/>
          <w:color w:val="auto"/>
        </w:rPr>
        <w:t>ИРКУТСКАЯ ОБЛАСТЬ</w:t>
      </w:r>
    </w:p>
    <w:p w:rsidR="00940DDE" w:rsidRPr="00F83963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F83963">
        <w:rPr>
          <w:rFonts w:ascii="Times New Roman" w:eastAsia="Times New Roman" w:hAnsi="Times New Roman" w:cs="Times New Roman"/>
          <w:b w:val="0"/>
          <w:color w:val="auto"/>
        </w:rPr>
        <w:t>ЗИМИНСКИЙ РАЙОН</w:t>
      </w:r>
    </w:p>
    <w:p w:rsidR="00940DDE" w:rsidRPr="00F83963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</w:p>
    <w:p w:rsidR="00940DDE" w:rsidRPr="00F83963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F83963">
        <w:rPr>
          <w:rFonts w:ascii="Times New Roman" w:eastAsia="Times New Roman" w:hAnsi="Times New Roman" w:cs="Times New Roman"/>
          <w:b w:val="0"/>
          <w:color w:val="auto"/>
        </w:rPr>
        <w:t>Администрация</w:t>
      </w:r>
    </w:p>
    <w:p w:rsidR="00940DDE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F83963">
        <w:rPr>
          <w:rFonts w:ascii="Times New Roman" w:eastAsia="Times New Roman" w:hAnsi="Times New Roman" w:cs="Times New Roman"/>
          <w:b w:val="0"/>
          <w:color w:val="auto"/>
        </w:rPr>
        <w:t>Филипповского муниципального образования</w:t>
      </w:r>
    </w:p>
    <w:p w:rsidR="00940DDE" w:rsidRPr="00F83963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</w:rPr>
      </w:pPr>
    </w:p>
    <w:p w:rsidR="00940DDE" w:rsidRPr="00F83963" w:rsidRDefault="00B830FC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</w:rPr>
      </w:pPr>
      <w:r w:rsidRPr="00F83963">
        <w:rPr>
          <w:rFonts w:ascii="Times New Roman" w:eastAsia="Times New Roman" w:hAnsi="Times New Roman" w:cs="Times New Roman"/>
          <w:color w:val="auto"/>
        </w:rPr>
        <w:t xml:space="preserve">П О </w:t>
      </w:r>
      <w:r w:rsidR="00940DDE" w:rsidRPr="00F83963">
        <w:rPr>
          <w:rFonts w:ascii="Times New Roman" w:eastAsia="Times New Roman" w:hAnsi="Times New Roman" w:cs="Times New Roman"/>
          <w:color w:val="auto"/>
        </w:rPr>
        <w:t>С Т А Н О В Л Е Н И Е</w:t>
      </w:r>
    </w:p>
    <w:p w:rsidR="00940DDE" w:rsidRPr="00F83963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</w:rPr>
      </w:pPr>
    </w:p>
    <w:p w:rsidR="00940DDE" w:rsidRPr="00F83963" w:rsidRDefault="008D3BAD" w:rsidP="00973339">
      <w:pPr>
        <w:pStyle w:val="5"/>
      </w:pPr>
      <w:r>
        <w:t>24.02</w:t>
      </w:r>
      <w:r w:rsidR="00C47F2C">
        <w:t>.2026</w:t>
      </w:r>
      <w:r w:rsidR="00973339">
        <w:t xml:space="preserve"> года            </w:t>
      </w:r>
      <w:r w:rsidR="00940DDE" w:rsidRPr="00F83963">
        <w:t xml:space="preserve">  с. Филипповск</w:t>
      </w:r>
      <w:r w:rsidR="00050D62">
        <w:t xml:space="preserve">                      №</w:t>
      </w:r>
      <w:r>
        <w:t>15</w:t>
      </w:r>
    </w:p>
    <w:p w:rsidR="00940DDE" w:rsidRPr="00F83963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jc w:val="left"/>
      </w:pPr>
    </w:p>
    <w:p w:rsidR="00F83963" w:rsidRPr="00500F32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 w:rsidRPr="00500F32">
        <w:rPr>
          <w:sz w:val="24"/>
          <w:szCs w:val="24"/>
        </w:rPr>
        <w:t>О</w:t>
      </w:r>
      <w:r w:rsidR="00F83963" w:rsidRPr="00500F32">
        <w:rPr>
          <w:sz w:val="24"/>
          <w:szCs w:val="24"/>
        </w:rPr>
        <w:t xml:space="preserve"> внесении изменений в постановление администрации</w:t>
      </w:r>
    </w:p>
    <w:p w:rsidR="00F83963" w:rsidRPr="00500F32" w:rsidRDefault="00F83963" w:rsidP="00940DDE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 w:rsidRPr="00500F32">
        <w:rPr>
          <w:sz w:val="24"/>
          <w:szCs w:val="24"/>
        </w:rPr>
        <w:t>Филипповского</w:t>
      </w:r>
      <w:r w:rsidR="00D17262" w:rsidRPr="00500F32">
        <w:rPr>
          <w:sz w:val="24"/>
          <w:szCs w:val="24"/>
        </w:rPr>
        <w:t xml:space="preserve"> муниципального образования от </w:t>
      </w:r>
      <w:r w:rsidRPr="00500F32">
        <w:rPr>
          <w:sz w:val="24"/>
          <w:szCs w:val="24"/>
        </w:rPr>
        <w:t xml:space="preserve">10.09.2021 </w:t>
      </w:r>
    </w:p>
    <w:p w:rsidR="00940DDE" w:rsidRPr="00500F32" w:rsidRDefault="00D17262" w:rsidP="00940DDE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 w:rsidRPr="00500F32">
        <w:rPr>
          <w:sz w:val="24"/>
          <w:szCs w:val="24"/>
        </w:rPr>
        <w:t xml:space="preserve">№ 41/1 </w:t>
      </w:r>
      <w:r w:rsidR="00940DDE" w:rsidRPr="00500F32">
        <w:rPr>
          <w:sz w:val="24"/>
          <w:szCs w:val="24"/>
        </w:rPr>
        <w:t xml:space="preserve">«Укрепление материально-технической базы </w:t>
      </w:r>
    </w:p>
    <w:p w:rsidR="00940DDE" w:rsidRPr="00500F32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 w:rsidRPr="00500F32">
        <w:rPr>
          <w:sz w:val="24"/>
          <w:szCs w:val="24"/>
        </w:rPr>
        <w:t xml:space="preserve">Муниципального казенного учреждения культуры </w:t>
      </w:r>
    </w:p>
    <w:p w:rsidR="00940DDE" w:rsidRPr="00500F32" w:rsidRDefault="00223163" w:rsidP="00940DDE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 w:rsidRPr="00500F32">
        <w:rPr>
          <w:sz w:val="24"/>
          <w:szCs w:val="24"/>
        </w:rPr>
        <w:t xml:space="preserve">«Культурно-досуговый </w:t>
      </w:r>
      <w:r w:rsidR="00940DDE" w:rsidRPr="00500F32">
        <w:rPr>
          <w:sz w:val="24"/>
          <w:szCs w:val="24"/>
        </w:rPr>
        <w:t xml:space="preserve">центр Филипповского </w:t>
      </w:r>
    </w:p>
    <w:p w:rsidR="00940DDE" w:rsidRPr="00500F32" w:rsidRDefault="00940DDE" w:rsidP="00553A50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 w:rsidRPr="00500F32">
        <w:rPr>
          <w:sz w:val="24"/>
          <w:szCs w:val="24"/>
        </w:rPr>
        <w:t>муниципального</w:t>
      </w:r>
      <w:r w:rsidR="00CE5A71" w:rsidRPr="00500F32">
        <w:rPr>
          <w:sz w:val="24"/>
          <w:szCs w:val="24"/>
        </w:rPr>
        <w:t xml:space="preserve"> образования» на 2022-2026</w:t>
      </w:r>
      <w:r w:rsidR="00223163" w:rsidRPr="00500F32">
        <w:rPr>
          <w:sz w:val="24"/>
          <w:szCs w:val="24"/>
        </w:rPr>
        <w:t xml:space="preserve"> годы</w:t>
      </w:r>
    </w:p>
    <w:p w:rsidR="00553A50" w:rsidRPr="00500F32" w:rsidRDefault="00553A50" w:rsidP="00553A50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bCs/>
          <w:sz w:val="24"/>
          <w:szCs w:val="24"/>
        </w:rPr>
      </w:pPr>
    </w:p>
    <w:p w:rsidR="00940DDE" w:rsidRPr="00500F32" w:rsidRDefault="00940DDE" w:rsidP="00973339">
      <w:pPr>
        <w:pStyle w:val="2"/>
        <w:tabs>
          <w:tab w:val="left" w:pos="567"/>
          <w:tab w:val="left" w:pos="1843"/>
        </w:tabs>
        <w:autoSpaceDE/>
        <w:adjustRightInd/>
        <w:rPr>
          <w:sz w:val="24"/>
          <w:szCs w:val="24"/>
        </w:rPr>
      </w:pPr>
      <w:r w:rsidRPr="00500F32">
        <w:rPr>
          <w:sz w:val="24"/>
          <w:szCs w:val="24"/>
        </w:rPr>
        <w:t xml:space="preserve">        В целях укрепления и модернизации материально-технической базы Муниципального казенного  учреждения культуры «Культурно-досуговый  центр Филипповского муниципального образования»  и улучшения качества услуг, оказываемых учреждением, руководствуясь  статьей 14 Федерального закона от 06.10.2003 № 131-ФЗ «Об общих принципах организации местного самоуправления в Российской Федерации», Порядком принятия решений о разработке муниципальных программ администрации Филипповского муниципального образования их формирования и реализации, утвержденным постановлением администрации Филипповского муниципального образования от 30.03.2015г №13, ст.23,46 Устава Филипповского муниципального образования, администрация Филипповского муниципального образования</w:t>
      </w:r>
      <w:r w:rsidR="00973339" w:rsidRPr="00500F32">
        <w:rPr>
          <w:sz w:val="24"/>
          <w:szCs w:val="24"/>
        </w:rPr>
        <w:t xml:space="preserve"> Зиминского района</w:t>
      </w:r>
    </w:p>
    <w:p w:rsidR="00940DDE" w:rsidRPr="00500F32" w:rsidRDefault="00940DDE" w:rsidP="00553A50">
      <w:pPr>
        <w:ind w:right="-4847"/>
        <w:rPr>
          <w:rFonts w:ascii="Times New Roman" w:hAnsi="Times New Roman" w:cs="Times New Roman"/>
          <w:sz w:val="24"/>
          <w:szCs w:val="24"/>
        </w:rPr>
      </w:pPr>
      <w:r w:rsidRPr="00500F3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ПОСТАНОВЛЯЕТ:</w:t>
      </w:r>
    </w:p>
    <w:p w:rsidR="00050D62" w:rsidRPr="00500F32" w:rsidRDefault="00940DDE" w:rsidP="0043670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00F32">
        <w:rPr>
          <w:rFonts w:ascii="Times New Roman" w:hAnsi="Times New Roman" w:cs="Times New Roman"/>
          <w:sz w:val="24"/>
          <w:szCs w:val="24"/>
        </w:rPr>
        <w:t>1</w:t>
      </w:r>
      <w:r w:rsidR="00F83963" w:rsidRPr="00500F32">
        <w:rPr>
          <w:rFonts w:ascii="Times New Roman" w:hAnsi="Times New Roman" w:cs="Times New Roman"/>
          <w:sz w:val="24"/>
          <w:szCs w:val="24"/>
        </w:rPr>
        <w:t>.</w:t>
      </w:r>
      <w:r w:rsidRPr="00500F32">
        <w:rPr>
          <w:rFonts w:ascii="Times New Roman" w:hAnsi="Times New Roman" w:cs="Times New Roman"/>
          <w:sz w:val="24"/>
          <w:szCs w:val="24"/>
        </w:rPr>
        <w:t xml:space="preserve"> </w:t>
      </w:r>
      <w:r w:rsidR="00050D62" w:rsidRPr="00500F32">
        <w:rPr>
          <w:rFonts w:ascii="Times New Roman" w:hAnsi="Times New Roman" w:cs="Times New Roman"/>
          <w:sz w:val="24"/>
          <w:szCs w:val="24"/>
        </w:rPr>
        <w:t xml:space="preserve">Внести в муниципальную программу </w:t>
      </w:r>
      <w:r w:rsidR="00F83963" w:rsidRPr="00500F32">
        <w:rPr>
          <w:rFonts w:ascii="Times New Roman" w:hAnsi="Times New Roman" w:cs="Times New Roman"/>
          <w:sz w:val="24"/>
          <w:szCs w:val="24"/>
        </w:rPr>
        <w:t xml:space="preserve">Филипповского муниципального образования </w:t>
      </w:r>
      <w:r w:rsidRPr="00500F32">
        <w:rPr>
          <w:rFonts w:ascii="Times New Roman" w:hAnsi="Times New Roman" w:cs="Times New Roman"/>
          <w:sz w:val="24"/>
          <w:szCs w:val="24"/>
        </w:rPr>
        <w:t>«Укрепление материально-технической базы Муниципального казенного учреждения культуры «Культурно-досуговый центр Филипповского муниципа</w:t>
      </w:r>
      <w:r w:rsidR="00CE5A71" w:rsidRPr="00500F32">
        <w:rPr>
          <w:rFonts w:ascii="Times New Roman" w:hAnsi="Times New Roman" w:cs="Times New Roman"/>
          <w:sz w:val="24"/>
          <w:szCs w:val="24"/>
        </w:rPr>
        <w:t>льного образования» на 2022-2026</w:t>
      </w:r>
      <w:r w:rsidRPr="00500F32">
        <w:rPr>
          <w:rFonts w:ascii="Times New Roman" w:hAnsi="Times New Roman" w:cs="Times New Roman"/>
          <w:sz w:val="24"/>
          <w:szCs w:val="24"/>
        </w:rPr>
        <w:t xml:space="preserve"> годы»</w:t>
      </w:r>
      <w:r w:rsidR="00F83963" w:rsidRPr="00500F32">
        <w:rPr>
          <w:rFonts w:ascii="Times New Roman" w:hAnsi="Times New Roman" w:cs="Times New Roman"/>
          <w:sz w:val="24"/>
          <w:szCs w:val="24"/>
        </w:rPr>
        <w:t xml:space="preserve"> утвержденную постановлением администрации Филипповского</w:t>
      </w:r>
      <w:r w:rsidR="007E61C0" w:rsidRPr="00500F3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 41</w:t>
      </w:r>
      <w:r w:rsidR="00F83963" w:rsidRPr="00500F32">
        <w:rPr>
          <w:rFonts w:ascii="Times New Roman" w:hAnsi="Times New Roman" w:cs="Times New Roman"/>
          <w:sz w:val="24"/>
          <w:szCs w:val="24"/>
        </w:rPr>
        <w:t xml:space="preserve">/1 от 10.09.2021 г. (Далее- Программа) </w:t>
      </w:r>
      <w:r w:rsidR="00050D62" w:rsidRPr="00500F32">
        <w:rPr>
          <w:rFonts w:ascii="Times New Roman" w:hAnsi="Times New Roman" w:cs="Times New Roman"/>
          <w:sz w:val="24"/>
          <w:szCs w:val="24"/>
        </w:rPr>
        <w:t xml:space="preserve">следующие изменения:    </w:t>
      </w:r>
    </w:p>
    <w:p w:rsidR="00050D62" w:rsidRPr="00500F32" w:rsidRDefault="00CE5A71" w:rsidP="0043670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F32">
        <w:rPr>
          <w:rFonts w:ascii="Times New Roman" w:hAnsi="Times New Roman" w:cs="Times New Roman"/>
          <w:sz w:val="24"/>
          <w:szCs w:val="24"/>
        </w:rPr>
        <w:t>1.1.в паспорте Программы строку «Объемы и источники финансирования муниципальной программы» изложить в следующей редакции: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412"/>
        <w:gridCol w:w="991"/>
        <w:gridCol w:w="708"/>
        <w:gridCol w:w="851"/>
        <w:gridCol w:w="708"/>
        <w:gridCol w:w="708"/>
        <w:gridCol w:w="1204"/>
      </w:tblGrid>
      <w:tr w:rsidR="00CE5A71" w:rsidRPr="00500F32" w:rsidTr="005F35B1">
        <w:trPr>
          <w:cantSplit/>
          <w:trHeight w:val="610"/>
        </w:trPr>
        <w:tc>
          <w:tcPr>
            <w:tcW w:w="100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E5A71" w:rsidRPr="00500F32" w:rsidRDefault="00CE5A71" w:rsidP="00107382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b/>
                <w:sz w:val="24"/>
                <w:szCs w:val="24"/>
              </w:rPr>
              <w:t>Объемы и источники финансирования муниципальной программы</w:t>
            </w:r>
          </w:p>
        </w:tc>
        <w:tc>
          <w:tcPr>
            <w:tcW w:w="3993" w:type="pct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E5A71" w:rsidRPr="00500F32" w:rsidRDefault="00CE5A71" w:rsidP="0010738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*Объемы финансирования программы подлежат уточнению при формировании местного бюджета.</w:t>
            </w:r>
          </w:p>
        </w:tc>
      </w:tr>
      <w:tr w:rsidR="00126D06" w:rsidRPr="00500F32" w:rsidTr="00321F31">
        <w:trPr>
          <w:cantSplit/>
          <w:trHeight w:val="430"/>
        </w:trPr>
        <w:tc>
          <w:tcPr>
            <w:tcW w:w="100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CE5A71" w:rsidRPr="00500F32" w:rsidRDefault="00CE5A71" w:rsidP="0010738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5A71" w:rsidRPr="00500F32" w:rsidRDefault="00CE5A71" w:rsidP="00107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5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5A71" w:rsidRPr="00500F32" w:rsidRDefault="00CE5A71" w:rsidP="00107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5A71" w:rsidRPr="00500F32" w:rsidRDefault="00CE5A71" w:rsidP="00107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5A71" w:rsidRPr="00500F32" w:rsidRDefault="00CE5A71" w:rsidP="00107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E5A71" w:rsidRPr="00500F32" w:rsidRDefault="00CE5A71" w:rsidP="00107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5A71" w:rsidRPr="00500F32" w:rsidRDefault="00CE5A71" w:rsidP="00107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63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5A71" w:rsidRPr="00500F32" w:rsidRDefault="00CE5A71" w:rsidP="00107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126D06" w:rsidRPr="00500F32" w:rsidTr="00321F31">
        <w:trPr>
          <w:cantSplit/>
          <w:trHeight w:val="430"/>
        </w:trPr>
        <w:tc>
          <w:tcPr>
            <w:tcW w:w="100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CE5A71" w:rsidRPr="00500F32" w:rsidRDefault="00CE5A71" w:rsidP="0010738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5A71" w:rsidRPr="00500F32" w:rsidRDefault="00CE5A71" w:rsidP="00107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5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5A71" w:rsidRPr="00500F32" w:rsidRDefault="00CE5A71" w:rsidP="00107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5A71" w:rsidRPr="00500F32" w:rsidRDefault="00CE5A71" w:rsidP="00107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5A71" w:rsidRPr="00500F32" w:rsidRDefault="00CE5A71" w:rsidP="00107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E5A71" w:rsidRPr="00500F32" w:rsidRDefault="00CE5A71" w:rsidP="00107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5A71" w:rsidRPr="00500F32" w:rsidRDefault="00CE5A71" w:rsidP="00107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5A71" w:rsidRPr="00500F32" w:rsidRDefault="00CE5A71" w:rsidP="00107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26D06" w:rsidRPr="00500F32" w:rsidTr="00321F31">
        <w:trPr>
          <w:cantSplit/>
          <w:trHeight w:val="430"/>
        </w:trPr>
        <w:tc>
          <w:tcPr>
            <w:tcW w:w="100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CE5A71" w:rsidRPr="00500F32" w:rsidRDefault="00CE5A71" w:rsidP="0010738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5A71" w:rsidRPr="00500F32" w:rsidRDefault="00CE5A71" w:rsidP="00107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5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5A71" w:rsidRPr="00500F32" w:rsidRDefault="00321F31" w:rsidP="00107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3 719,6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5A71" w:rsidRPr="00500F32" w:rsidRDefault="00CE5A71" w:rsidP="00107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5A71" w:rsidRPr="00500F32" w:rsidRDefault="00CE5A71" w:rsidP="00107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2661,8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E5A71" w:rsidRPr="00500F32" w:rsidRDefault="00CE5A71" w:rsidP="00107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5A71" w:rsidRPr="00500F32" w:rsidRDefault="00CE5A71" w:rsidP="00107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5A71" w:rsidRPr="00500F32" w:rsidRDefault="00126D06" w:rsidP="00107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1 047,8</w:t>
            </w:r>
          </w:p>
        </w:tc>
      </w:tr>
      <w:tr w:rsidR="00126D06" w:rsidRPr="00500F32" w:rsidTr="00321F31">
        <w:trPr>
          <w:cantSplit/>
          <w:trHeight w:val="430"/>
        </w:trPr>
        <w:tc>
          <w:tcPr>
            <w:tcW w:w="1007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CE5A71" w:rsidRPr="00500F32" w:rsidRDefault="00CE5A71" w:rsidP="0010738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5A71" w:rsidRPr="00500F32" w:rsidRDefault="00CE5A71" w:rsidP="001073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5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5A71" w:rsidRPr="00500F32" w:rsidRDefault="00CE5A71" w:rsidP="00107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21F31">
              <w:rPr>
                <w:rFonts w:ascii="Times New Roman" w:hAnsi="Times New Roman" w:cs="Times New Roman"/>
                <w:sz w:val="24"/>
                <w:szCs w:val="24"/>
              </w:rPr>
              <w:t>26,5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5A71" w:rsidRPr="00500F32" w:rsidRDefault="00CE5A71" w:rsidP="00107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5A71" w:rsidRPr="00500F32" w:rsidRDefault="00CE5A71" w:rsidP="00107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E5A71" w:rsidRPr="00500F32" w:rsidRDefault="00CE5A71" w:rsidP="00107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E5A71" w:rsidRPr="00500F32" w:rsidRDefault="00CE5A71" w:rsidP="00107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E5A71" w:rsidRPr="00500F32" w:rsidRDefault="00500F32" w:rsidP="00107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  <w:r w:rsidR="00126D0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</w:tr>
      <w:tr w:rsidR="00126D06" w:rsidRPr="00500F32" w:rsidTr="00321F31">
        <w:trPr>
          <w:cantSplit/>
          <w:trHeight w:val="55"/>
        </w:trPr>
        <w:tc>
          <w:tcPr>
            <w:tcW w:w="1007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5A71" w:rsidRPr="00500F32" w:rsidRDefault="00CE5A71" w:rsidP="0010738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5A71" w:rsidRPr="00500F32" w:rsidRDefault="00CE5A71" w:rsidP="0010738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5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5A71" w:rsidRPr="00500F32" w:rsidRDefault="00321F31" w:rsidP="00107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3 986,1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5A71" w:rsidRPr="00500F32" w:rsidRDefault="00CE5A71" w:rsidP="00107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  <w:tc>
          <w:tcPr>
            <w:tcW w:w="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5A71" w:rsidRPr="00500F32" w:rsidRDefault="00CE5A71" w:rsidP="00107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b/>
                <w:sz w:val="24"/>
                <w:szCs w:val="24"/>
              </w:rPr>
              <w:t>2688,7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E5A71" w:rsidRPr="00500F32" w:rsidRDefault="00CE5A71" w:rsidP="00107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5A71" w:rsidRPr="00500F32" w:rsidRDefault="00CE5A71" w:rsidP="00107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63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5A71" w:rsidRPr="00500F32" w:rsidRDefault="00126D06" w:rsidP="00107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1 247,4</w:t>
            </w:r>
          </w:p>
        </w:tc>
      </w:tr>
    </w:tbl>
    <w:p w:rsidR="00CE5A71" w:rsidRPr="00500F32" w:rsidRDefault="00CE5A71" w:rsidP="0043670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5A71" w:rsidRPr="00500F32" w:rsidRDefault="00050D62" w:rsidP="00CE5A7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00F32">
        <w:rPr>
          <w:rFonts w:ascii="Times New Roman" w:hAnsi="Times New Roman" w:cs="Times New Roman"/>
          <w:sz w:val="24"/>
          <w:szCs w:val="24"/>
        </w:rPr>
        <w:lastRenderedPageBreak/>
        <w:t>1.2</w:t>
      </w:r>
      <w:r w:rsidR="005F35B1">
        <w:rPr>
          <w:rFonts w:ascii="Times New Roman" w:hAnsi="Times New Roman" w:cs="Times New Roman"/>
          <w:sz w:val="24"/>
          <w:szCs w:val="24"/>
        </w:rPr>
        <w:t xml:space="preserve">. </w:t>
      </w:r>
      <w:r w:rsidR="00CE5A71" w:rsidRPr="00500F32">
        <w:rPr>
          <w:rFonts w:ascii="Times New Roman" w:hAnsi="Times New Roman" w:cs="Times New Roman"/>
          <w:sz w:val="24"/>
          <w:szCs w:val="24"/>
        </w:rPr>
        <w:t>Сроки реализации и ресурсное обеспечение муниципальной программы изложить в следующей редакции: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989"/>
        <w:gridCol w:w="1321"/>
        <w:gridCol w:w="1231"/>
        <w:gridCol w:w="1246"/>
        <w:gridCol w:w="1261"/>
        <w:gridCol w:w="1263"/>
        <w:gridCol w:w="1260"/>
      </w:tblGrid>
      <w:tr w:rsidR="00CE5A71" w:rsidRPr="00500F32" w:rsidTr="00CE5A71">
        <w:tc>
          <w:tcPr>
            <w:tcW w:w="1039" w:type="pct"/>
          </w:tcPr>
          <w:p w:rsidR="00CE5A71" w:rsidRPr="00500F32" w:rsidRDefault="00CE5A71" w:rsidP="0010738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690" w:type="pct"/>
          </w:tcPr>
          <w:p w:rsidR="00CE5A71" w:rsidRPr="00500F32" w:rsidRDefault="00CE5A71" w:rsidP="0010738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643" w:type="pct"/>
          </w:tcPr>
          <w:p w:rsidR="00CE5A71" w:rsidRPr="00500F32" w:rsidRDefault="00CE5A71" w:rsidP="00107382">
            <w:pPr>
              <w:widowControl w:val="0"/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2022год</w:t>
            </w:r>
          </w:p>
          <w:p w:rsidR="00CE5A71" w:rsidRPr="00500F32" w:rsidRDefault="00CE5A71" w:rsidP="0010738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651" w:type="pct"/>
          </w:tcPr>
          <w:p w:rsidR="00CE5A71" w:rsidRPr="00500F32" w:rsidRDefault="00CE5A71" w:rsidP="00107382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2023 год (</w:t>
            </w:r>
            <w:proofErr w:type="spellStart"/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659" w:type="pct"/>
          </w:tcPr>
          <w:p w:rsidR="00CE5A71" w:rsidRPr="00500F32" w:rsidRDefault="00CE5A71" w:rsidP="00107382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2024 год (</w:t>
            </w:r>
            <w:proofErr w:type="spellStart"/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660" w:type="pct"/>
          </w:tcPr>
          <w:p w:rsidR="00CE5A71" w:rsidRPr="00500F32" w:rsidRDefault="00CE5A71" w:rsidP="00107382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2025 год (</w:t>
            </w:r>
            <w:proofErr w:type="spellStart"/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658" w:type="pct"/>
          </w:tcPr>
          <w:p w:rsidR="00CE5A71" w:rsidRPr="00500F32" w:rsidRDefault="00CE5A71" w:rsidP="00107382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2026 год (</w:t>
            </w:r>
            <w:proofErr w:type="spellStart"/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CE5A71" w:rsidRPr="00500F32" w:rsidTr="00CE5A71">
        <w:tc>
          <w:tcPr>
            <w:tcW w:w="1039" w:type="pct"/>
          </w:tcPr>
          <w:p w:rsidR="00CE5A71" w:rsidRPr="00500F32" w:rsidRDefault="00CE5A71" w:rsidP="00107382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финансирования, в </w:t>
            </w:r>
            <w:proofErr w:type="spellStart"/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0" w:type="pct"/>
          </w:tcPr>
          <w:p w:rsidR="00CE5A71" w:rsidRPr="00500F32" w:rsidRDefault="00126D06" w:rsidP="0010738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3 986,1</w:t>
            </w:r>
          </w:p>
        </w:tc>
        <w:tc>
          <w:tcPr>
            <w:tcW w:w="643" w:type="pct"/>
          </w:tcPr>
          <w:p w:rsidR="00CE5A71" w:rsidRPr="00500F32" w:rsidRDefault="00CE5A71" w:rsidP="0010738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651" w:type="pct"/>
          </w:tcPr>
          <w:p w:rsidR="00CE5A71" w:rsidRPr="00500F32" w:rsidRDefault="00CE5A71" w:rsidP="0010738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 xml:space="preserve">2 688,7 </w:t>
            </w:r>
          </w:p>
        </w:tc>
        <w:tc>
          <w:tcPr>
            <w:tcW w:w="659" w:type="pct"/>
          </w:tcPr>
          <w:p w:rsidR="00CE5A71" w:rsidRPr="00500F32" w:rsidRDefault="00CE5A71" w:rsidP="0010738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60" w:type="pct"/>
          </w:tcPr>
          <w:p w:rsidR="00CE5A71" w:rsidRPr="00500F32" w:rsidRDefault="00CE5A71" w:rsidP="0010738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58" w:type="pct"/>
          </w:tcPr>
          <w:p w:rsidR="00CE5A71" w:rsidRPr="00500F32" w:rsidRDefault="00500F32" w:rsidP="00107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A4AA7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247</w:t>
            </w:r>
            <w:r w:rsidR="001A4AA7">
              <w:rPr>
                <w:rFonts w:ascii="Times New Roman" w:hAnsi="Times New Roman" w:cs="Times New Roman"/>
                <w:b/>
                <w:sz w:val="24"/>
                <w:szCs w:val="24"/>
              </w:rPr>
              <w:t>,4</w:t>
            </w:r>
          </w:p>
        </w:tc>
      </w:tr>
      <w:tr w:rsidR="00CE5A71" w:rsidRPr="00500F32" w:rsidTr="00CE5A71">
        <w:tc>
          <w:tcPr>
            <w:tcW w:w="1039" w:type="pct"/>
          </w:tcPr>
          <w:p w:rsidR="00CE5A71" w:rsidRPr="00500F32" w:rsidRDefault="00CE5A71" w:rsidP="00107382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690" w:type="pct"/>
          </w:tcPr>
          <w:p w:rsidR="00CE5A71" w:rsidRPr="00500F32" w:rsidRDefault="00CE5A71" w:rsidP="0010738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643" w:type="pct"/>
          </w:tcPr>
          <w:p w:rsidR="00CE5A71" w:rsidRPr="00500F32" w:rsidRDefault="00CE5A71" w:rsidP="0010738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651" w:type="pct"/>
          </w:tcPr>
          <w:p w:rsidR="00CE5A71" w:rsidRPr="00500F32" w:rsidRDefault="00CE5A71" w:rsidP="0010738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59" w:type="pct"/>
          </w:tcPr>
          <w:p w:rsidR="00CE5A71" w:rsidRPr="00500F32" w:rsidRDefault="00CE5A71" w:rsidP="0010738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60" w:type="pct"/>
          </w:tcPr>
          <w:p w:rsidR="00CE5A71" w:rsidRPr="00500F32" w:rsidRDefault="00CE5A71" w:rsidP="0010738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58" w:type="pct"/>
          </w:tcPr>
          <w:p w:rsidR="00CE5A71" w:rsidRPr="00500F32" w:rsidRDefault="00CE5A71" w:rsidP="00107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E5A71" w:rsidRPr="00500F32" w:rsidTr="00CE5A71">
        <w:tc>
          <w:tcPr>
            <w:tcW w:w="1039" w:type="pct"/>
          </w:tcPr>
          <w:p w:rsidR="00CE5A71" w:rsidRPr="00500F32" w:rsidRDefault="00CE5A71" w:rsidP="00107382">
            <w:pPr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690" w:type="pct"/>
          </w:tcPr>
          <w:p w:rsidR="00CE5A71" w:rsidRPr="00500F32" w:rsidRDefault="00126D06" w:rsidP="0010738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3 719,6</w:t>
            </w:r>
          </w:p>
        </w:tc>
        <w:tc>
          <w:tcPr>
            <w:tcW w:w="643" w:type="pct"/>
          </w:tcPr>
          <w:p w:rsidR="00CE5A71" w:rsidRPr="00500F32" w:rsidRDefault="00CE5A71" w:rsidP="0010738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651" w:type="pct"/>
          </w:tcPr>
          <w:p w:rsidR="00CE5A71" w:rsidRPr="00500F32" w:rsidRDefault="00CE5A71" w:rsidP="0010738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2 661,8</w:t>
            </w:r>
          </w:p>
        </w:tc>
        <w:tc>
          <w:tcPr>
            <w:tcW w:w="659" w:type="pct"/>
          </w:tcPr>
          <w:p w:rsidR="00CE5A71" w:rsidRPr="00500F32" w:rsidRDefault="00CE5A71" w:rsidP="0010738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60" w:type="pct"/>
          </w:tcPr>
          <w:p w:rsidR="00CE5A71" w:rsidRPr="00500F32" w:rsidRDefault="00CE5A71" w:rsidP="0010738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58" w:type="pct"/>
          </w:tcPr>
          <w:p w:rsidR="00CE5A71" w:rsidRPr="00500F32" w:rsidRDefault="00500F32" w:rsidP="00107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6D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047</w:t>
            </w:r>
            <w:r w:rsidR="00126D06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</w:tr>
      <w:tr w:rsidR="00CE5A71" w:rsidRPr="00500F32" w:rsidTr="00CE5A71">
        <w:tc>
          <w:tcPr>
            <w:tcW w:w="1039" w:type="pct"/>
          </w:tcPr>
          <w:p w:rsidR="00CE5A71" w:rsidRPr="00500F32" w:rsidRDefault="00CE5A71" w:rsidP="00107382">
            <w:pPr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690" w:type="pct"/>
          </w:tcPr>
          <w:p w:rsidR="00CE5A71" w:rsidRPr="00500F32" w:rsidRDefault="00126D06" w:rsidP="0010738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226,5</w:t>
            </w:r>
          </w:p>
        </w:tc>
        <w:tc>
          <w:tcPr>
            <w:tcW w:w="643" w:type="pct"/>
          </w:tcPr>
          <w:p w:rsidR="00CE5A71" w:rsidRPr="00500F32" w:rsidRDefault="00CE5A71" w:rsidP="0010738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51" w:type="pct"/>
          </w:tcPr>
          <w:p w:rsidR="00CE5A71" w:rsidRPr="00500F32" w:rsidRDefault="00CE5A71" w:rsidP="0010738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  <w:tc>
          <w:tcPr>
            <w:tcW w:w="659" w:type="pct"/>
          </w:tcPr>
          <w:p w:rsidR="00CE5A71" w:rsidRPr="00500F32" w:rsidRDefault="00CE5A71" w:rsidP="0010738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60" w:type="pct"/>
          </w:tcPr>
          <w:p w:rsidR="00CE5A71" w:rsidRPr="00500F32" w:rsidRDefault="00CE5A71" w:rsidP="0010738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58" w:type="pct"/>
          </w:tcPr>
          <w:p w:rsidR="00CE5A71" w:rsidRPr="00500F32" w:rsidRDefault="00500F32" w:rsidP="00107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  <w:r w:rsidR="00126D0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</w:tr>
      <w:tr w:rsidR="00CE5A71" w:rsidRPr="00500F32" w:rsidTr="00CE5A71">
        <w:tc>
          <w:tcPr>
            <w:tcW w:w="1039" w:type="pct"/>
          </w:tcPr>
          <w:p w:rsidR="00CE5A71" w:rsidRPr="00500F32" w:rsidRDefault="00CE5A71" w:rsidP="00107382">
            <w:pPr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690" w:type="pct"/>
          </w:tcPr>
          <w:p w:rsidR="00CE5A71" w:rsidRPr="00500F32" w:rsidRDefault="00CE5A71" w:rsidP="0010738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CE5A71" w:rsidRPr="00500F32" w:rsidRDefault="00CE5A71" w:rsidP="0010738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51" w:type="pct"/>
          </w:tcPr>
          <w:p w:rsidR="00CE5A71" w:rsidRPr="00500F32" w:rsidRDefault="00CE5A71" w:rsidP="0010738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59" w:type="pct"/>
          </w:tcPr>
          <w:p w:rsidR="00CE5A71" w:rsidRPr="00500F32" w:rsidRDefault="00CE5A71" w:rsidP="0010738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60" w:type="pct"/>
          </w:tcPr>
          <w:p w:rsidR="00CE5A71" w:rsidRPr="00500F32" w:rsidRDefault="00CE5A71" w:rsidP="0010738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58" w:type="pct"/>
          </w:tcPr>
          <w:p w:rsidR="00CE5A71" w:rsidRPr="00500F32" w:rsidRDefault="00CE5A71" w:rsidP="00107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940DDE" w:rsidRDefault="00500F32" w:rsidP="00436703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00F32">
        <w:rPr>
          <w:rFonts w:ascii="Times New Roman" w:hAnsi="Times New Roman" w:cs="Times New Roman"/>
          <w:sz w:val="24"/>
          <w:szCs w:val="24"/>
        </w:rPr>
        <w:t xml:space="preserve">1.3. </w:t>
      </w:r>
      <w:r w:rsidR="00CE5A71" w:rsidRPr="00500F32">
        <w:rPr>
          <w:rFonts w:ascii="Times New Roman" w:hAnsi="Times New Roman" w:cs="Times New Roman"/>
          <w:sz w:val="24"/>
          <w:szCs w:val="24"/>
        </w:rPr>
        <w:t>Перечень мероприятий Программы изложить в новой редакции (Прилагается приложение №2)</w:t>
      </w:r>
    </w:p>
    <w:p w:rsidR="000A350B" w:rsidRPr="00500F32" w:rsidRDefault="000A350B" w:rsidP="00436703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bookmarkStart w:id="0" w:name="_GoBack"/>
      <w:bookmarkEnd w:id="0"/>
      <w:r w:rsidRPr="00850332">
        <w:rPr>
          <w:rFonts w:ascii="Times New Roman" w:hAnsi="Times New Roman" w:cs="Times New Roman"/>
          <w:sz w:val="24"/>
          <w:szCs w:val="24"/>
        </w:rPr>
        <w:t xml:space="preserve">. </w:t>
      </w:r>
      <w:r w:rsidRPr="00850332">
        <w:rPr>
          <w:rFonts w:ascii="Times New Roman" w:hAnsi="Times New Roman"/>
          <w:sz w:val="24"/>
          <w:szCs w:val="24"/>
        </w:rPr>
        <w:t>Финансирование программы приостановлено на 2025 год.</w:t>
      </w:r>
    </w:p>
    <w:p w:rsidR="00940DDE" w:rsidRPr="00500F32" w:rsidRDefault="00940DDE" w:rsidP="00436703">
      <w:pPr>
        <w:pStyle w:val="2"/>
        <w:tabs>
          <w:tab w:val="left" w:pos="567"/>
          <w:tab w:val="left" w:pos="1843"/>
        </w:tabs>
        <w:autoSpaceDE/>
        <w:adjustRightInd/>
        <w:ind w:firstLine="426"/>
        <w:rPr>
          <w:sz w:val="24"/>
          <w:szCs w:val="24"/>
        </w:rPr>
      </w:pPr>
      <w:r w:rsidRPr="00500F32">
        <w:rPr>
          <w:sz w:val="24"/>
          <w:szCs w:val="24"/>
        </w:rPr>
        <w:t>2</w:t>
      </w:r>
      <w:r w:rsidR="00050D62" w:rsidRPr="00500F32">
        <w:rPr>
          <w:sz w:val="24"/>
          <w:szCs w:val="24"/>
        </w:rPr>
        <w:t>.</w:t>
      </w:r>
      <w:r w:rsidR="00F83963" w:rsidRPr="00500F32">
        <w:rPr>
          <w:sz w:val="24"/>
          <w:szCs w:val="24"/>
        </w:rPr>
        <w:t xml:space="preserve">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8" w:history="1">
        <w:r w:rsidR="00F83963" w:rsidRPr="00500F32">
          <w:rPr>
            <w:rStyle w:val="a7"/>
            <w:sz w:val="24"/>
            <w:szCs w:val="24"/>
            <w:lang w:val="en-US"/>
          </w:rPr>
          <w:t>http</w:t>
        </w:r>
        <w:r w:rsidR="00F83963" w:rsidRPr="00500F32">
          <w:rPr>
            <w:rStyle w:val="a7"/>
            <w:sz w:val="24"/>
            <w:szCs w:val="24"/>
          </w:rPr>
          <w:t>://филипповск.рф/</w:t>
        </w:r>
      </w:hyperlink>
      <w:r w:rsidR="00F83963" w:rsidRPr="00500F32">
        <w:rPr>
          <w:sz w:val="24"/>
          <w:szCs w:val="24"/>
        </w:rPr>
        <w:t>.</w:t>
      </w:r>
    </w:p>
    <w:p w:rsidR="00EE2BF5" w:rsidRPr="00500F32" w:rsidRDefault="00050D62" w:rsidP="00050D6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00F32">
        <w:rPr>
          <w:rFonts w:ascii="Times New Roman" w:hAnsi="Times New Roman" w:cs="Times New Roman"/>
          <w:sz w:val="24"/>
          <w:szCs w:val="24"/>
        </w:rPr>
        <w:t>3.</w:t>
      </w:r>
      <w:r w:rsidR="00F83963" w:rsidRPr="00500F32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</w:t>
      </w:r>
      <w:r w:rsidR="00DF346C">
        <w:rPr>
          <w:rFonts w:ascii="Times New Roman" w:hAnsi="Times New Roman" w:cs="Times New Roman"/>
          <w:sz w:val="24"/>
          <w:szCs w:val="24"/>
        </w:rPr>
        <w:t>с момента подписания.</w:t>
      </w:r>
    </w:p>
    <w:p w:rsidR="00F83963" w:rsidRPr="00500F32" w:rsidRDefault="00436703" w:rsidP="00436703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F32">
        <w:rPr>
          <w:rFonts w:ascii="Times New Roman" w:hAnsi="Times New Roman" w:cs="Times New Roman"/>
          <w:sz w:val="24"/>
          <w:szCs w:val="24"/>
        </w:rPr>
        <w:t xml:space="preserve">       </w:t>
      </w:r>
      <w:r w:rsidR="00940DDE" w:rsidRPr="00500F32">
        <w:rPr>
          <w:rFonts w:ascii="Times New Roman" w:hAnsi="Times New Roman" w:cs="Times New Roman"/>
          <w:sz w:val="24"/>
          <w:szCs w:val="24"/>
        </w:rPr>
        <w:t xml:space="preserve">4. </w:t>
      </w:r>
      <w:r w:rsidR="00F83963" w:rsidRPr="00500F3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над исполнением настоящего постановления оставляю за собой.</w:t>
      </w:r>
    </w:p>
    <w:p w:rsidR="00940DDE" w:rsidRDefault="00940DDE" w:rsidP="00AE79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F35B1" w:rsidRPr="00553A50" w:rsidRDefault="005F35B1" w:rsidP="00AE79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3A50" w:rsidRPr="005F35B1" w:rsidRDefault="00F83963" w:rsidP="005F35B1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8"/>
        </w:rPr>
      </w:pPr>
      <w:r w:rsidRPr="005F35B1">
        <w:rPr>
          <w:rFonts w:ascii="Times New Roman" w:hAnsi="Times New Roman" w:cs="Times New Roman"/>
          <w:sz w:val="24"/>
          <w:szCs w:val="28"/>
        </w:rPr>
        <w:t xml:space="preserve">Глава </w:t>
      </w:r>
      <w:r w:rsidR="00940DDE" w:rsidRPr="005F35B1">
        <w:rPr>
          <w:rFonts w:ascii="Times New Roman" w:hAnsi="Times New Roman" w:cs="Times New Roman"/>
          <w:sz w:val="24"/>
          <w:szCs w:val="28"/>
        </w:rPr>
        <w:t xml:space="preserve">Филипповского </w:t>
      </w:r>
    </w:p>
    <w:p w:rsidR="00973339" w:rsidRPr="005F35B1" w:rsidRDefault="008C7F6E" w:rsidP="005F35B1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8"/>
        </w:rPr>
      </w:pPr>
      <w:r w:rsidRPr="005F35B1">
        <w:rPr>
          <w:rFonts w:ascii="Times New Roman" w:hAnsi="Times New Roman" w:cs="Times New Roman"/>
          <w:sz w:val="24"/>
          <w:szCs w:val="28"/>
        </w:rPr>
        <w:t>м</w:t>
      </w:r>
      <w:r w:rsidR="00F83963" w:rsidRPr="005F35B1">
        <w:rPr>
          <w:rFonts w:ascii="Times New Roman" w:hAnsi="Times New Roman" w:cs="Times New Roman"/>
          <w:sz w:val="24"/>
          <w:szCs w:val="28"/>
        </w:rPr>
        <w:t>униципального образования</w:t>
      </w:r>
      <w:r w:rsidR="00553A50" w:rsidRPr="005F35B1">
        <w:rPr>
          <w:rFonts w:ascii="Times New Roman" w:hAnsi="Times New Roman" w:cs="Times New Roman"/>
          <w:sz w:val="24"/>
          <w:szCs w:val="28"/>
        </w:rPr>
        <w:t xml:space="preserve">                                 </w:t>
      </w:r>
      <w:r w:rsidR="005F35B1">
        <w:rPr>
          <w:rFonts w:ascii="Times New Roman" w:hAnsi="Times New Roman" w:cs="Times New Roman"/>
          <w:sz w:val="24"/>
          <w:szCs w:val="28"/>
        </w:rPr>
        <w:t xml:space="preserve">           </w:t>
      </w:r>
      <w:r w:rsidR="00553A50" w:rsidRPr="005F35B1">
        <w:rPr>
          <w:rFonts w:ascii="Times New Roman" w:hAnsi="Times New Roman" w:cs="Times New Roman"/>
          <w:sz w:val="24"/>
          <w:szCs w:val="28"/>
        </w:rPr>
        <w:t xml:space="preserve">      </w:t>
      </w:r>
      <w:r w:rsidR="00940DDE" w:rsidRPr="005F35B1">
        <w:rPr>
          <w:rFonts w:ascii="Times New Roman" w:hAnsi="Times New Roman" w:cs="Times New Roman"/>
          <w:sz w:val="24"/>
          <w:szCs w:val="28"/>
        </w:rPr>
        <w:t xml:space="preserve">А.А.Федосеев          </w:t>
      </w:r>
    </w:p>
    <w:p w:rsidR="00436703" w:rsidRDefault="00940DDE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F83963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</w:t>
      </w: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F83963" w:rsidRPr="00F83963" w:rsidRDefault="00F83963" w:rsidP="00A25D0B">
      <w:pPr>
        <w:tabs>
          <w:tab w:val="left" w:pos="1134"/>
        </w:tabs>
        <w:rPr>
          <w:rFonts w:ascii="Times New Roman" w:hAnsi="Times New Roman" w:cs="Times New Roman"/>
          <w:sz w:val="24"/>
          <w:szCs w:val="24"/>
        </w:rPr>
        <w:sectPr w:rsidR="00F83963" w:rsidRPr="00F83963" w:rsidSect="008C7F6E">
          <w:head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B1C37" w:rsidRPr="00F83963" w:rsidRDefault="00A25D0B" w:rsidP="00A25D0B">
      <w:pPr>
        <w:tabs>
          <w:tab w:val="left" w:pos="1134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9B1C37" w:rsidRPr="00F83963">
        <w:rPr>
          <w:rFonts w:ascii="Times New Roman" w:hAnsi="Times New Roman" w:cs="Times New Roman"/>
          <w:sz w:val="24"/>
          <w:szCs w:val="24"/>
        </w:rPr>
        <w:t>Таблица 2</w:t>
      </w:r>
    </w:p>
    <w:p w:rsidR="00223163" w:rsidRPr="0064682B" w:rsidRDefault="00223163" w:rsidP="00223163">
      <w:pPr>
        <w:pStyle w:val="ConsPlusTitle"/>
        <w:spacing w:before="480"/>
        <w:jc w:val="center"/>
        <w:rPr>
          <w:rFonts w:ascii="Times New Roman" w:hAnsi="Times New Roman" w:cs="Times New Roman"/>
          <w:sz w:val="24"/>
          <w:szCs w:val="24"/>
        </w:rPr>
      </w:pPr>
      <w:r w:rsidRPr="0064682B">
        <w:rPr>
          <w:rFonts w:ascii="Times New Roman" w:hAnsi="Times New Roman" w:cs="Times New Roman"/>
          <w:sz w:val="24"/>
          <w:szCs w:val="24"/>
        </w:rPr>
        <w:t>ПЕРЕЧЕНЬ</w:t>
      </w:r>
    </w:p>
    <w:p w:rsidR="00223163" w:rsidRPr="00F83963" w:rsidRDefault="00223163" w:rsidP="00223163">
      <w:pPr>
        <w:pStyle w:val="2"/>
        <w:tabs>
          <w:tab w:val="left" w:pos="567"/>
        </w:tabs>
        <w:autoSpaceDE/>
        <w:autoSpaceDN/>
        <w:adjustRightInd/>
        <w:jc w:val="center"/>
        <w:rPr>
          <w:b/>
          <w:bCs/>
          <w:sz w:val="24"/>
          <w:szCs w:val="24"/>
        </w:rPr>
      </w:pPr>
      <w:r w:rsidRPr="0064682B">
        <w:rPr>
          <w:b/>
          <w:sz w:val="24"/>
          <w:szCs w:val="24"/>
        </w:rPr>
        <w:t>мероприятий муниципальной Программы</w:t>
      </w:r>
      <w:r>
        <w:rPr>
          <w:b/>
          <w:sz w:val="24"/>
          <w:szCs w:val="24"/>
        </w:rPr>
        <w:t xml:space="preserve"> </w:t>
      </w:r>
      <w:r w:rsidRPr="00F83963">
        <w:rPr>
          <w:b/>
          <w:sz w:val="24"/>
          <w:szCs w:val="24"/>
        </w:rPr>
        <w:t>«Укрепление материально-технической базы Муниципального казенного учреждения культуры «Культурно-досуговый центр Филипповского муниципального</w:t>
      </w:r>
      <w:r w:rsidR="00436703">
        <w:rPr>
          <w:b/>
          <w:sz w:val="24"/>
          <w:szCs w:val="24"/>
        </w:rPr>
        <w:t xml:space="preserve"> образования» на 2022-2026</w:t>
      </w:r>
      <w:r>
        <w:rPr>
          <w:b/>
          <w:sz w:val="24"/>
          <w:szCs w:val="24"/>
        </w:rPr>
        <w:t xml:space="preserve"> годы</w:t>
      </w:r>
    </w:p>
    <w:p w:rsidR="009B1C37" w:rsidRPr="00F83963" w:rsidRDefault="009B1C37" w:rsidP="00223163">
      <w:pPr>
        <w:tabs>
          <w:tab w:val="left" w:pos="1134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871"/>
        <w:gridCol w:w="2078"/>
        <w:gridCol w:w="2601"/>
        <w:gridCol w:w="2764"/>
        <w:gridCol w:w="1591"/>
        <w:gridCol w:w="937"/>
        <w:gridCol w:w="1050"/>
        <w:gridCol w:w="937"/>
        <w:gridCol w:w="1225"/>
        <w:gridCol w:w="1299"/>
      </w:tblGrid>
      <w:tr w:rsidR="00050D62" w:rsidRPr="00F83963" w:rsidTr="005F35B1">
        <w:tc>
          <w:tcPr>
            <w:tcW w:w="284" w:type="pct"/>
            <w:vMerge w:val="restar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№</w:t>
            </w:r>
          </w:p>
          <w:p w:rsidR="00050D62" w:rsidRPr="00F83963" w:rsidRDefault="00050D62" w:rsidP="005D51DB">
            <w:pPr>
              <w:pStyle w:val="a3"/>
              <w:ind w:left="-5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п/п</w:t>
            </w:r>
          </w:p>
        </w:tc>
        <w:tc>
          <w:tcPr>
            <w:tcW w:w="677" w:type="pct"/>
            <w:vMerge w:val="restar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Cs/>
              </w:rPr>
            </w:pPr>
            <w:r w:rsidRPr="00F83963">
              <w:rPr>
                <w:rFonts w:ascii="Times New Roman" w:hAnsi="Times New Roman" w:cs="Times New Roman"/>
                <w:bCs/>
              </w:rPr>
              <w:t>Наименование</w:t>
            </w:r>
          </w:p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Cs/>
                <w:snapToGrid w:val="0"/>
              </w:rPr>
            </w:pPr>
            <w:r w:rsidRPr="00F83963">
              <w:rPr>
                <w:rFonts w:ascii="Times New Roman" w:hAnsi="Times New Roman" w:cs="Times New Roman"/>
                <w:bCs/>
              </w:rPr>
              <w:t>мероприятия</w:t>
            </w:r>
          </w:p>
          <w:p w:rsidR="00050D62" w:rsidRPr="00F83963" w:rsidRDefault="00050D62" w:rsidP="005D51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pct"/>
            <w:vMerge w:val="restar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Ответственный</w:t>
            </w:r>
          </w:p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исполнитель,</w:t>
            </w:r>
          </w:p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соисполнитель,</w:t>
            </w:r>
          </w:p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участник</w:t>
            </w:r>
          </w:p>
        </w:tc>
        <w:tc>
          <w:tcPr>
            <w:tcW w:w="900" w:type="pct"/>
            <w:vMerge w:val="restar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Источник</w:t>
            </w:r>
          </w:p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финансового</w:t>
            </w:r>
          </w:p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обеспечения</w:t>
            </w:r>
          </w:p>
        </w:tc>
        <w:tc>
          <w:tcPr>
            <w:tcW w:w="2290" w:type="pct"/>
            <w:gridSpan w:val="6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Объем финансирования муниципальной программы, тыс. руб.</w:t>
            </w:r>
          </w:p>
        </w:tc>
      </w:tr>
      <w:tr w:rsidR="00050D62" w:rsidRPr="00F83963" w:rsidTr="005F35B1">
        <w:tc>
          <w:tcPr>
            <w:tcW w:w="284" w:type="pct"/>
            <w:vMerge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77" w:type="pct"/>
            <w:vMerge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847" w:type="pct"/>
            <w:vMerge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0" w:type="pct"/>
            <w:vMerge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518" w:type="pct"/>
            <w:vMerge w:val="restar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За весь</w:t>
            </w:r>
          </w:p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период реализации</w:t>
            </w:r>
          </w:p>
        </w:tc>
        <w:tc>
          <w:tcPr>
            <w:tcW w:w="1772" w:type="pct"/>
            <w:gridSpan w:val="5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В том числе по годам</w:t>
            </w:r>
          </w:p>
        </w:tc>
      </w:tr>
      <w:tr w:rsidR="00050D62" w:rsidRPr="00F83963" w:rsidTr="005F35B1">
        <w:tc>
          <w:tcPr>
            <w:tcW w:w="284" w:type="pct"/>
            <w:vMerge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77" w:type="pct"/>
            <w:vMerge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847" w:type="pct"/>
            <w:vMerge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0" w:type="pct"/>
            <w:vMerge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518" w:type="pct"/>
            <w:vMerge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305" w:type="pc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2022</w:t>
            </w:r>
          </w:p>
        </w:tc>
        <w:tc>
          <w:tcPr>
            <w:tcW w:w="342" w:type="pc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2023</w:t>
            </w:r>
          </w:p>
        </w:tc>
        <w:tc>
          <w:tcPr>
            <w:tcW w:w="305" w:type="pc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2024</w:t>
            </w:r>
          </w:p>
        </w:tc>
        <w:tc>
          <w:tcPr>
            <w:tcW w:w="399" w:type="pc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2025</w:t>
            </w:r>
          </w:p>
        </w:tc>
        <w:tc>
          <w:tcPr>
            <w:tcW w:w="422" w:type="pc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2026</w:t>
            </w:r>
          </w:p>
        </w:tc>
      </w:tr>
      <w:tr w:rsidR="00050D62" w:rsidRPr="00F83963" w:rsidTr="005F35B1">
        <w:tc>
          <w:tcPr>
            <w:tcW w:w="284" w:type="pc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1</w:t>
            </w:r>
          </w:p>
        </w:tc>
        <w:tc>
          <w:tcPr>
            <w:tcW w:w="677" w:type="pc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</w:t>
            </w:r>
          </w:p>
        </w:tc>
        <w:tc>
          <w:tcPr>
            <w:tcW w:w="847" w:type="pc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3</w:t>
            </w:r>
          </w:p>
        </w:tc>
        <w:tc>
          <w:tcPr>
            <w:tcW w:w="900" w:type="pc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4</w:t>
            </w:r>
          </w:p>
        </w:tc>
        <w:tc>
          <w:tcPr>
            <w:tcW w:w="518" w:type="pc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5</w:t>
            </w:r>
          </w:p>
        </w:tc>
        <w:tc>
          <w:tcPr>
            <w:tcW w:w="305" w:type="pc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6</w:t>
            </w:r>
          </w:p>
        </w:tc>
        <w:tc>
          <w:tcPr>
            <w:tcW w:w="342" w:type="pc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7</w:t>
            </w:r>
          </w:p>
        </w:tc>
        <w:tc>
          <w:tcPr>
            <w:tcW w:w="305" w:type="pc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8</w:t>
            </w:r>
          </w:p>
        </w:tc>
        <w:tc>
          <w:tcPr>
            <w:tcW w:w="399" w:type="pc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9</w:t>
            </w:r>
          </w:p>
        </w:tc>
        <w:tc>
          <w:tcPr>
            <w:tcW w:w="422" w:type="pc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10</w:t>
            </w:r>
          </w:p>
        </w:tc>
      </w:tr>
      <w:tr w:rsidR="00050D62" w:rsidRPr="00F83963" w:rsidTr="00050D62">
        <w:tc>
          <w:tcPr>
            <w:tcW w:w="5000" w:type="pct"/>
            <w:gridSpan w:val="10"/>
          </w:tcPr>
          <w:p w:rsidR="00050D62" w:rsidRPr="00F83963" w:rsidRDefault="00050D62" w:rsidP="00BA150A">
            <w:pPr>
              <w:pStyle w:val="a3"/>
              <w:ind w:left="14" w:hanging="14"/>
              <w:rPr>
                <w:rFonts w:ascii="Times New Roman" w:hAnsi="Times New Roman" w:cs="Times New Roman"/>
                <w:b/>
              </w:rPr>
            </w:pPr>
            <w:r w:rsidRPr="00F83963">
              <w:rPr>
                <w:rFonts w:ascii="Times New Roman" w:hAnsi="Times New Roman" w:cs="Times New Roman"/>
                <w:b/>
              </w:rPr>
              <w:t xml:space="preserve">Муниципальная программа </w:t>
            </w:r>
          </w:p>
        </w:tc>
      </w:tr>
      <w:tr w:rsidR="00050D62" w:rsidRPr="00F83963" w:rsidTr="005F35B1">
        <w:tc>
          <w:tcPr>
            <w:tcW w:w="284" w:type="pct"/>
            <w:vMerge w:val="restar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77" w:type="pct"/>
            <w:vMerge w:val="restar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</w:rPr>
            </w:pPr>
            <w:r w:rsidRPr="00F83963">
              <w:rPr>
                <w:rFonts w:ascii="Times New Roman" w:hAnsi="Times New Roman" w:cs="Times New Roman"/>
                <w:b/>
                <w:snapToGrid w:val="0"/>
              </w:rPr>
              <w:t xml:space="preserve">Всего по </w:t>
            </w:r>
          </w:p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</w:rPr>
            </w:pPr>
            <w:r w:rsidRPr="00F83963">
              <w:rPr>
                <w:rFonts w:ascii="Times New Roman" w:hAnsi="Times New Roman" w:cs="Times New Roman"/>
                <w:b/>
                <w:snapToGrid w:val="0"/>
              </w:rPr>
              <w:t xml:space="preserve">муниципальной </w:t>
            </w:r>
          </w:p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b/>
                <w:snapToGrid w:val="0"/>
              </w:rPr>
              <w:t>программе</w:t>
            </w:r>
          </w:p>
        </w:tc>
        <w:tc>
          <w:tcPr>
            <w:tcW w:w="847" w:type="pct"/>
            <w:vMerge w:val="restar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zCs w:val="20"/>
              </w:rPr>
              <w:t>МКУК «КДЦ Филипповского МО»</w:t>
            </w:r>
          </w:p>
        </w:tc>
        <w:tc>
          <w:tcPr>
            <w:tcW w:w="900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</w:rPr>
            </w:pPr>
            <w:r w:rsidRPr="00F83963">
              <w:rPr>
                <w:rFonts w:ascii="Times New Roman" w:hAnsi="Times New Roman" w:cs="Times New Roman"/>
                <w:b/>
                <w:snapToGrid w:val="0"/>
              </w:rPr>
              <w:t>Всего:</w:t>
            </w:r>
          </w:p>
        </w:tc>
        <w:tc>
          <w:tcPr>
            <w:tcW w:w="518" w:type="pct"/>
          </w:tcPr>
          <w:p w:rsidR="00050D62" w:rsidRPr="00D66108" w:rsidRDefault="00126D06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3 986,1</w:t>
            </w:r>
          </w:p>
        </w:tc>
        <w:tc>
          <w:tcPr>
            <w:tcW w:w="305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50,0</w:t>
            </w:r>
          </w:p>
        </w:tc>
        <w:tc>
          <w:tcPr>
            <w:tcW w:w="342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2688,7</w:t>
            </w:r>
          </w:p>
        </w:tc>
        <w:tc>
          <w:tcPr>
            <w:tcW w:w="305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399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422" w:type="pct"/>
          </w:tcPr>
          <w:p w:rsidR="00050D62" w:rsidRPr="00D66108" w:rsidRDefault="00126D06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>
              <w:rPr>
                <w:rFonts w:ascii="Times New Roman" w:hAnsi="Times New Roman" w:cs="Times New Roman"/>
                <w:b/>
                <w:snapToGrid w:val="0"/>
              </w:rPr>
              <w:t>1 247,4</w:t>
            </w:r>
          </w:p>
        </w:tc>
      </w:tr>
      <w:tr w:rsidR="00050D62" w:rsidRPr="00F83963" w:rsidTr="005F35B1">
        <w:tc>
          <w:tcPr>
            <w:tcW w:w="284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7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84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0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Местный бюджет</w:t>
            </w:r>
          </w:p>
        </w:tc>
        <w:tc>
          <w:tcPr>
            <w:tcW w:w="518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26,9</w:t>
            </w:r>
          </w:p>
        </w:tc>
        <w:tc>
          <w:tcPr>
            <w:tcW w:w="305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42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26,9</w:t>
            </w:r>
          </w:p>
        </w:tc>
        <w:tc>
          <w:tcPr>
            <w:tcW w:w="305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99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22" w:type="pct"/>
          </w:tcPr>
          <w:p w:rsidR="00050D62" w:rsidRPr="00F83963" w:rsidRDefault="00C47F2C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199,6</w:t>
            </w:r>
          </w:p>
        </w:tc>
      </w:tr>
      <w:tr w:rsidR="00050D62" w:rsidRPr="00F83963" w:rsidTr="005F35B1">
        <w:tc>
          <w:tcPr>
            <w:tcW w:w="284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7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84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0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Областной бюджет</w:t>
            </w:r>
          </w:p>
        </w:tc>
        <w:tc>
          <w:tcPr>
            <w:tcW w:w="518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2671,8</w:t>
            </w:r>
          </w:p>
        </w:tc>
        <w:tc>
          <w:tcPr>
            <w:tcW w:w="305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10,0</w:t>
            </w:r>
          </w:p>
        </w:tc>
        <w:tc>
          <w:tcPr>
            <w:tcW w:w="342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2661,8</w:t>
            </w:r>
          </w:p>
        </w:tc>
        <w:tc>
          <w:tcPr>
            <w:tcW w:w="305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99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22" w:type="pct"/>
          </w:tcPr>
          <w:p w:rsidR="00050D62" w:rsidRPr="00F83963" w:rsidRDefault="00C47F2C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1 047.8</w:t>
            </w:r>
          </w:p>
        </w:tc>
      </w:tr>
      <w:tr w:rsidR="00050D62" w:rsidRPr="00F83963" w:rsidTr="005F35B1">
        <w:tc>
          <w:tcPr>
            <w:tcW w:w="284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7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84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0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Федеральный бюджет</w:t>
            </w:r>
          </w:p>
        </w:tc>
        <w:tc>
          <w:tcPr>
            <w:tcW w:w="518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40,0</w:t>
            </w:r>
          </w:p>
        </w:tc>
        <w:tc>
          <w:tcPr>
            <w:tcW w:w="305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40,0</w:t>
            </w:r>
          </w:p>
        </w:tc>
        <w:tc>
          <w:tcPr>
            <w:tcW w:w="342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5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99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22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050D62" w:rsidRPr="00F83963" w:rsidTr="005F35B1">
        <w:tc>
          <w:tcPr>
            <w:tcW w:w="284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7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84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0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Внебюджетные источники</w:t>
            </w:r>
          </w:p>
        </w:tc>
        <w:tc>
          <w:tcPr>
            <w:tcW w:w="518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5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42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5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99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22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050D62" w:rsidRPr="00F83963" w:rsidTr="00050D62">
        <w:trPr>
          <w:trHeight w:val="440"/>
        </w:trPr>
        <w:tc>
          <w:tcPr>
            <w:tcW w:w="5000" w:type="pct"/>
            <w:gridSpan w:val="10"/>
          </w:tcPr>
          <w:p w:rsidR="00050D62" w:rsidRPr="00F83963" w:rsidRDefault="00050D62" w:rsidP="000B3E86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</w:rPr>
            </w:pPr>
            <w:r w:rsidRPr="00F83963">
              <w:rPr>
                <w:rFonts w:ascii="Times New Roman" w:hAnsi="Times New Roman" w:cs="Times New Roman"/>
                <w:b/>
                <w:snapToGrid w:val="0"/>
              </w:rPr>
              <w:t>1.</w:t>
            </w:r>
            <w:r w:rsidRPr="00F83963">
              <w:rPr>
                <w:rFonts w:ascii="Times New Roman" w:hAnsi="Times New Roman" w:cs="Times New Roman"/>
                <w:b/>
              </w:rPr>
              <w:t>Проведение косметического и текущего ремонта</w:t>
            </w:r>
          </w:p>
        </w:tc>
      </w:tr>
      <w:tr w:rsidR="00050D62" w:rsidRPr="00F83963" w:rsidTr="005F35B1">
        <w:tc>
          <w:tcPr>
            <w:tcW w:w="284" w:type="pct"/>
            <w:vMerge w:val="restar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1.1.</w:t>
            </w:r>
          </w:p>
        </w:tc>
        <w:tc>
          <w:tcPr>
            <w:tcW w:w="677" w:type="pct"/>
            <w:vMerge w:val="restar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  <w:r w:rsidRPr="00F83963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косметического и текущего ремонта  в ДД п. </w:t>
            </w:r>
            <w:proofErr w:type="spellStart"/>
            <w:r w:rsidRPr="00F83963">
              <w:rPr>
                <w:rFonts w:ascii="Times New Roman" w:hAnsi="Times New Roman" w:cs="Times New Roman"/>
                <w:sz w:val="20"/>
                <w:szCs w:val="20"/>
              </w:rPr>
              <w:t>Большеворонежский</w:t>
            </w:r>
            <w:proofErr w:type="spellEnd"/>
          </w:p>
        </w:tc>
        <w:tc>
          <w:tcPr>
            <w:tcW w:w="847" w:type="pct"/>
            <w:vMerge w:val="restar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zCs w:val="20"/>
              </w:rPr>
              <w:t>МКУК «КДЦ Филипповского МО»</w:t>
            </w:r>
          </w:p>
        </w:tc>
        <w:tc>
          <w:tcPr>
            <w:tcW w:w="900" w:type="pct"/>
          </w:tcPr>
          <w:p w:rsidR="00050D62" w:rsidRPr="00D66108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Всего:</w:t>
            </w:r>
          </w:p>
        </w:tc>
        <w:tc>
          <w:tcPr>
            <w:tcW w:w="518" w:type="pct"/>
          </w:tcPr>
          <w:p w:rsidR="00050D62" w:rsidRPr="00D66108" w:rsidRDefault="00126D06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3 936,1</w:t>
            </w:r>
          </w:p>
        </w:tc>
        <w:tc>
          <w:tcPr>
            <w:tcW w:w="305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342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2 688,7</w:t>
            </w:r>
          </w:p>
        </w:tc>
        <w:tc>
          <w:tcPr>
            <w:tcW w:w="305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399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422" w:type="pct"/>
          </w:tcPr>
          <w:p w:rsidR="00050D62" w:rsidRPr="00D66108" w:rsidRDefault="005F35B1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26D06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247</w:t>
            </w:r>
            <w:r w:rsidR="00126D06">
              <w:rPr>
                <w:rFonts w:ascii="Times New Roman" w:hAnsi="Times New Roman" w:cs="Times New Roman"/>
                <w:b/>
                <w:sz w:val="24"/>
                <w:szCs w:val="24"/>
              </w:rPr>
              <w:t>,4</w:t>
            </w:r>
          </w:p>
        </w:tc>
      </w:tr>
      <w:tr w:rsidR="00050D62" w:rsidRPr="00F83963" w:rsidTr="005F35B1">
        <w:tc>
          <w:tcPr>
            <w:tcW w:w="284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7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84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0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Местный бюджет</w:t>
            </w:r>
          </w:p>
        </w:tc>
        <w:tc>
          <w:tcPr>
            <w:tcW w:w="518" w:type="pct"/>
          </w:tcPr>
          <w:p w:rsidR="00050D62" w:rsidRPr="00F83963" w:rsidRDefault="00126D06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226,5</w:t>
            </w:r>
          </w:p>
        </w:tc>
        <w:tc>
          <w:tcPr>
            <w:tcW w:w="305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42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26,9</w:t>
            </w:r>
          </w:p>
        </w:tc>
        <w:tc>
          <w:tcPr>
            <w:tcW w:w="305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99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22" w:type="pct"/>
          </w:tcPr>
          <w:p w:rsidR="00050D62" w:rsidRPr="00F83963" w:rsidRDefault="005F35B1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  <w:r w:rsidR="00126D0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</w:tr>
      <w:tr w:rsidR="00050D62" w:rsidRPr="00F83963" w:rsidTr="005F35B1">
        <w:tc>
          <w:tcPr>
            <w:tcW w:w="284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7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84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0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Областной бюджет</w:t>
            </w:r>
          </w:p>
        </w:tc>
        <w:tc>
          <w:tcPr>
            <w:tcW w:w="518" w:type="pct"/>
          </w:tcPr>
          <w:p w:rsidR="00050D62" w:rsidRPr="00F83963" w:rsidRDefault="00126D06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3 709,6</w:t>
            </w:r>
          </w:p>
        </w:tc>
        <w:tc>
          <w:tcPr>
            <w:tcW w:w="305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42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2 661,8</w:t>
            </w:r>
          </w:p>
        </w:tc>
        <w:tc>
          <w:tcPr>
            <w:tcW w:w="305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99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22" w:type="pct"/>
          </w:tcPr>
          <w:p w:rsidR="00050D62" w:rsidRPr="00F83963" w:rsidRDefault="005F35B1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6D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047</w:t>
            </w:r>
            <w:r w:rsidR="00126D06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</w:tr>
      <w:tr w:rsidR="00050D62" w:rsidRPr="00F83963" w:rsidTr="005F35B1">
        <w:tc>
          <w:tcPr>
            <w:tcW w:w="284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7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84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0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Федеральный бюджет</w:t>
            </w:r>
          </w:p>
        </w:tc>
        <w:tc>
          <w:tcPr>
            <w:tcW w:w="518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5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42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5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99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22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050D62" w:rsidRPr="00F83963" w:rsidTr="005F35B1">
        <w:tc>
          <w:tcPr>
            <w:tcW w:w="284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7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84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0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Внебюджетные источники</w:t>
            </w:r>
          </w:p>
        </w:tc>
        <w:tc>
          <w:tcPr>
            <w:tcW w:w="518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5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42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5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99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22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050D62" w:rsidRPr="00F83963" w:rsidTr="005F35B1">
        <w:tc>
          <w:tcPr>
            <w:tcW w:w="284" w:type="pct"/>
            <w:vMerge w:val="restar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1.2.</w:t>
            </w:r>
          </w:p>
        </w:tc>
        <w:tc>
          <w:tcPr>
            <w:tcW w:w="677" w:type="pct"/>
            <w:vMerge w:val="restart"/>
          </w:tcPr>
          <w:p w:rsidR="00050D62" w:rsidRPr="00F83963" w:rsidRDefault="00050D62" w:rsidP="00050D62">
            <w:pPr>
              <w:ind w:left="14" w:hanging="14"/>
              <w:rPr>
                <w:rFonts w:ascii="Times New Roman" w:hAnsi="Times New Roman" w:cs="Times New Roman"/>
                <w:spacing w:val="-4"/>
              </w:rPr>
            </w:pPr>
            <w:r w:rsidRPr="008B63CA">
              <w:rPr>
                <w:rFonts w:ascii="Times New Roman" w:hAnsi="Times New Roman"/>
                <w:sz w:val="20"/>
                <w:szCs w:val="20"/>
              </w:rPr>
              <w:t>Проведение кос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метического   ремонта  в СДК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с.</w:t>
            </w:r>
            <w:r w:rsidRPr="008B63CA">
              <w:rPr>
                <w:rFonts w:ascii="Times New Roman" w:hAnsi="Times New Roman"/>
                <w:sz w:val="20"/>
                <w:szCs w:val="20"/>
              </w:rPr>
              <w:t>Филипповск</w:t>
            </w:r>
            <w:proofErr w:type="spellEnd"/>
          </w:p>
        </w:tc>
        <w:tc>
          <w:tcPr>
            <w:tcW w:w="847" w:type="pct"/>
            <w:vMerge w:val="restar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zCs w:val="20"/>
              </w:rPr>
              <w:t>МКУК «КДЦ Филипповского МО»</w:t>
            </w:r>
          </w:p>
        </w:tc>
        <w:tc>
          <w:tcPr>
            <w:tcW w:w="900" w:type="pct"/>
          </w:tcPr>
          <w:p w:rsidR="00050D62" w:rsidRPr="00D66108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Всего:</w:t>
            </w:r>
          </w:p>
        </w:tc>
        <w:tc>
          <w:tcPr>
            <w:tcW w:w="518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305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342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305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399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422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</w:tr>
      <w:tr w:rsidR="00050D62" w:rsidRPr="00F83963" w:rsidTr="005F35B1">
        <w:tc>
          <w:tcPr>
            <w:tcW w:w="284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7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84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0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Местный бюджет</w:t>
            </w:r>
          </w:p>
        </w:tc>
        <w:tc>
          <w:tcPr>
            <w:tcW w:w="518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5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42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5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99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22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050D62" w:rsidRPr="00F83963" w:rsidTr="005F35B1">
        <w:tc>
          <w:tcPr>
            <w:tcW w:w="284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7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84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0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Областной бюджет</w:t>
            </w:r>
          </w:p>
        </w:tc>
        <w:tc>
          <w:tcPr>
            <w:tcW w:w="518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5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42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5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99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22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050D62" w:rsidRPr="00F83963" w:rsidTr="005F35B1">
        <w:tc>
          <w:tcPr>
            <w:tcW w:w="284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7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84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0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Федеральный бюджет</w:t>
            </w:r>
          </w:p>
        </w:tc>
        <w:tc>
          <w:tcPr>
            <w:tcW w:w="518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5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42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5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99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22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050D62" w:rsidRPr="00F83963" w:rsidTr="005F35B1">
        <w:tc>
          <w:tcPr>
            <w:tcW w:w="284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7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84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0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Внебюджетные источники</w:t>
            </w:r>
          </w:p>
        </w:tc>
        <w:tc>
          <w:tcPr>
            <w:tcW w:w="518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5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42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5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99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22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050D62" w:rsidRPr="00F83963" w:rsidTr="00050D62">
        <w:tc>
          <w:tcPr>
            <w:tcW w:w="5000" w:type="pct"/>
            <w:gridSpan w:val="10"/>
          </w:tcPr>
          <w:p w:rsidR="00050D62" w:rsidRDefault="00050D62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2.</w:t>
            </w:r>
            <w:r w:rsidRPr="00D011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25D0B">
              <w:rPr>
                <w:rFonts w:ascii="Times New Roman" w:hAnsi="Times New Roman"/>
                <w:b/>
              </w:rPr>
              <w:t>Региональный проект</w:t>
            </w:r>
          </w:p>
        </w:tc>
      </w:tr>
      <w:tr w:rsidR="00050D62" w:rsidRPr="00F83963" w:rsidTr="005F35B1">
        <w:tc>
          <w:tcPr>
            <w:tcW w:w="284" w:type="pct"/>
            <w:vMerge w:val="restar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2.1.</w:t>
            </w:r>
          </w:p>
        </w:tc>
        <w:tc>
          <w:tcPr>
            <w:tcW w:w="677" w:type="pct"/>
            <w:vMerge w:val="restar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  <w:r w:rsidRPr="00D01164">
              <w:rPr>
                <w:rFonts w:ascii="Times New Roman" w:hAnsi="Times New Roman"/>
                <w:sz w:val="20"/>
                <w:szCs w:val="20"/>
              </w:rPr>
              <w:t>«Создание условий для реализации творческого потенциала нации»</w:t>
            </w:r>
          </w:p>
        </w:tc>
        <w:tc>
          <w:tcPr>
            <w:tcW w:w="847" w:type="pct"/>
            <w:vMerge w:val="restar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zCs w:val="20"/>
              </w:rPr>
              <w:t>МКУК «КДЦ Филипповского МО»</w:t>
            </w:r>
          </w:p>
        </w:tc>
        <w:tc>
          <w:tcPr>
            <w:tcW w:w="900" w:type="pct"/>
          </w:tcPr>
          <w:p w:rsidR="00050D62" w:rsidRPr="00D66108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Всего:</w:t>
            </w:r>
          </w:p>
        </w:tc>
        <w:tc>
          <w:tcPr>
            <w:tcW w:w="518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50,0</w:t>
            </w:r>
          </w:p>
        </w:tc>
        <w:tc>
          <w:tcPr>
            <w:tcW w:w="305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50,0</w:t>
            </w:r>
          </w:p>
        </w:tc>
        <w:tc>
          <w:tcPr>
            <w:tcW w:w="342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305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399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422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</w:tr>
      <w:tr w:rsidR="00050D62" w:rsidRPr="00F83963" w:rsidTr="005F35B1">
        <w:tc>
          <w:tcPr>
            <w:tcW w:w="284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7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84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0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Местный бюджет</w:t>
            </w:r>
          </w:p>
        </w:tc>
        <w:tc>
          <w:tcPr>
            <w:tcW w:w="518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5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42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5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99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22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050D62" w:rsidRPr="00F83963" w:rsidTr="005F35B1">
        <w:tc>
          <w:tcPr>
            <w:tcW w:w="284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7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84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0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Областной бюджет</w:t>
            </w:r>
          </w:p>
        </w:tc>
        <w:tc>
          <w:tcPr>
            <w:tcW w:w="518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10,0</w:t>
            </w:r>
          </w:p>
        </w:tc>
        <w:tc>
          <w:tcPr>
            <w:tcW w:w="305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10,0</w:t>
            </w:r>
          </w:p>
        </w:tc>
        <w:tc>
          <w:tcPr>
            <w:tcW w:w="342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5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99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22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050D62" w:rsidRPr="00F83963" w:rsidTr="005F35B1">
        <w:tc>
          <w:tcPr>
            <w:tcW w:w="284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7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84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0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Федеральный бюджет</w:t>
            </w:r>
          </w:p>
        </w:tc>
        <w:tc>
          <w:tcPr>
            <w:tcW w:w="518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40,0</w:t>
            </w:r>
          </w:p>
        </w:tc>
        <w:tc>
          <w:tcPr>
            <w:tcW w:w="305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40,0</w:t>
            </w:r>
          </w:p>
        </w:tc>
        <w:tc>
          <w:tcPr>
            <w:tcW w:w="342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5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99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22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050D62" w:rsidRPr="00F83963" w:rsidTr="005F35B1">
        <w:tc>
          <w:tcPr>
            <w:tcW w:w="284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7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84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0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Внебюджетные источники</w:t>
            </w:r>
          </w:p>
        </w:tc>
        <w:tc>
          <w:tcPr>
            <w:tcW w:w="518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5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42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5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99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22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</w:tbl>
    <w:p w:rsidR="00E976F8" w:rsidRPr="00F83963" w:rsidRDefault="00E976F8" w:rsidP="003452F0">
      <w:pPr>
        <w:rPr>
          <w:rFonts w:ascii="Times New Roman" w:hAnsi="Times New Roman" w:cs="Times New Roman"/>
          <w:sz w:val="24"/>
          <w:szCs w:val="24"/>
        </w:rPr>
      </w:pPr>
    </w:p>
    <w:sectPr w:rsidR="00E976F8" w:rsidRPr="00F83963" w:rsidSect="00A25D0B">
      <w:pgSz w:w="16838" w:h="11906" w:orient="landscape"/>
      <w:pgMar w:top="567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95F" w:rsidRDefault="0064195F" w:rsidP="00553A50">
      <w:pPr>
        <w:spacing w:after="0" w:line="240" w:lineRule="auto"/>
      </w:pPr>
      <w:r>
        <w:separator/>
      </w:r>
    </w:p>
  </w:endnote>
  <w:endnote w:type="continuationSeparator" w:id="0">
    <w:p w:rsidR="0064195F" w:rsidRDefault="0064195F" w:rsidP="00553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95F" w:rsidRDefault="0064195F" w:rsidP="00553A50">
      <w:pPr>
        <w:spacing w:after="0" w:line="240" w:lineRule="auto"/>
      </w:pPr>
      <w:r>
        <w:separator/>
      </w:r>
    </w:p>
  </w:footnote>
  <w:footnote w:type="continuationSeparator" w:id="0">
    <w:p w:rsidR="0064195F" w:rsidRDefault="0064195F" w:rsidP="00553A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A50" w:rsidRPr="00553A50" w:rsidRDefault="00553A50" w:rsidP="00553A50">
    <w:pPr>
      <w:pStyle w:val="a9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B7C6927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2" w15:restartNumberingAfterBreak="0">
    <w:nsid w:val="44D03216"/>
    <w:multiLevelType w:val="hybridMultilevel"/>
    <w:tmpl w:val="6214FF22"/>
    <w:lvl w:ilvl="0" w:tplc="B88EA902">
      <w:start w:val="7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53454051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4" w15:restartNumberingAfterBreak="0">
    <w:nsid w:val="7C970790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52F0"/>
    <w:rsid w:val="00014243"/>
    <w:rsid w:val="00050D62"/>
    <w:rsid w:val="000A350B"/>
    <w:rsid w:val="000B3E86"/>
    <w:rsid w:val="00126D06"/>
    <w:rsid w:val="001A4AA7"/>
    <w:rsid w:val="001F0AF0"/>
    <w:rsid w:val="00223163"/>
    <w:rsid w:val="00253968"/>
    <w:rsid w:val="00313F2C"/>
    <w:rsid w:val="00321F31"/>
    <w:rsid w:val="003452F0"/>
    <w:rsid w:val="003D0E04"/>
    <w:rsid w:val="00422C2C"/>
    <w:rsid w:val="00426FDD"/>
    <w:rsid w:val="00436703"/>
    <w:rsid w:val="004740A1"/>
    <w:rsid w:val="00500F32"/>
    <w:rsid w:val="0051164F"/>
    <w:rsid w:val="00553A50"/>
    <w:rsid w:val="005944BE"/>
    <w:rsid w:val="005D51DB"/>
    <w:rsid w:val="005F35B1"/>
    <w:rsid w:val="0064195F"/>
    <w:rsid w:val="00763E98"/>
    <w:rsid w:val="00786705"/>
    <w:rsid w:val="007E2C78"/>
    <w:rsid w:val="007E61C0"/>
    <w:rsid w:val="00850332"/>
    <w:rsid w:val="008C7F6E"/>
    <w:rsid w:val="008D3BAD"/>
    <w:rsid w:val="009071DB"/>
    <w:rsid w:val="009158F1"/>
    <w:rsid w:val="00940DDE"/>
    <w:rsid w:val="00973339"/>
    <w:rsid w:val="009B1C37"/>
    <w:rsid w:val="00A25D0B"/>
    <w:rsid w:val="00A74BFF"/>
    <w:rsid w:val="00AD4DBD"/>
    <w:rsid w:val="00AE796F"/>
    <w:rsid w:val="00B830FC"/>
    <w:rsid w:val="00C22719"/>
    <w:rsid w:val="00C427B4"/>
    <w:rsid w:val="00C47F2C"/>
    <w:rsid w:val="00C86ABF"/>
    <w:rsid w:val="00CE5A71"/>
    <w:rsid w:val="00D0081E"/>
    <w:rsid w:val="00D17262"/>
    <w:rsid w:val="00D476A8"/>
    <w:rsid w:val="00D66108"/>
    <w:rsid w:val="00D84162"/>
    <w:rsid w:val="00DA6BC1"/>
    <w:rsid w:val="00DC0ED1"/>
    <w:rsid w:val="00DF346C"/>
    <w:rsid w:val="00E01D49"/>
    <w:rsid w:val="00E10B1A"/>
    <w:rsid w:val="00E41DCE"/>
    <w:rsid w:val="00E561A7"/>
    <w:rsid w:val="00E976F8"/>
    <w:rsid w:val="00EE2BF5"/>
    <w:rsid w:val="00F81F55"/>
    <w:rsid w:val="00F83963"/>
    <w:rsid w:val="00F92E52"/>
    <w:rsid w:val="00FB5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93DC82-0FB4-4EAD-9FD3-327B5C282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2F0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940DDE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3452F0"/>
    <w:pPr>
      <w:keepNext/>
      <w:autoSpaceDE w:val="0"/>
      <w:autoSpaceDN w:val="0"/>
      <w:adjustRightInd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3452F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3452F0"/>
    <w:pPr>
      <w:spacing w:after="0" w:line="240" w:lineRule="auto"/>
    </w:pPr>
  </w:style>
  <w:style w:type="paragraph" w:styleId="2">
    <w:name w:val="Body Text 2"/>
    <w:basedOn w:val="a"/>
    <w:link w:val="20"/>
    <w:rsid w:val="003452F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rsid w:val="003452F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rsid w:val="003452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rsid w:val="00E976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rsid w:val="00E976F8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40D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940DDE"/>
    <w:rPr>
      <w:color w:val="0000FF"/>
      <w:u w:val="single"/>
    </w:rPr>
  </w:style>
  <w:style w:type="paragraph" w:customStyle="1" w:styleId="ConsPlusTitle">
    <w:name w:val="ConsPlusTitle"/>
    <w:rsid w:val="009B1C3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8">
    <w:name w:val="List Paragraph"/>
    <w:basedOn w:val="a"/>
    <w:uiPriority w:val="34"/>
    <w:qFormat/>
    <w:rsid w:val="009B1C3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553A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53A50"/>
  </w:style>
  <w:style w:type="paragraph" w:styleId="ab">
    <w:name w:val="footer"/>
    <w:basedOn w:val="a"/>
    <w:link w:val="ac"/>
    <w:uiPriority w:val="99"/>
    <w:unhideWhenUsed/>
    <w:rsid w:val="00553A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53A50"/>
  </w:style>
  <w:style w:type="paragraph" w:styleId="ad">
    <w:name w:val="Balloon Text"/>
    <w:basedOn w:val="a"/>
    <w:link w:val="ae"/>
    <w:uiPriority w:val="99"/>
    <w:semiHidden/>
    <w:unhideWhenUsed/>
    <w:rsid w:val="005116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1164F"/>
    <w:rPr>
      <w:rFonts w:ascii="Segoe UI" w:hAnsi="Segoe UI" w:cs="Segoe UI"/>
      <w:sz w:val="18"/>
      <w:szCs w:val="18"/>
    </w:rPr>
  </w:style>
  <w:style w:type="character" w:customStyle="1" w:styleId="a4">
    <w:name w:val="Без интервала Знак"/>
    <w:link w:val="a3"/>
    <w:uiPriority w:val="1"/>
    <w:locked/>
    <w:rsid w:val="00CE5A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88826-DE08-454D-A3AA-0303B7E45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I3Fil</cp:lastModifiedBy>
  <cp:revision>36</cp:revision>
  <cp:lastPrinted>2026-02-26T01:05:00Z</cp:lastPrinted>
  <dcterms:created xsi:type="dcterms:W3CDTF">2021-09-28T07:09:00Z</dcterms:created>
  <dcterms:modified xsi:type="dcterms:W3CDTF">2026-02-26T01:05:00Z</dcterms:modified>
</cp:coreProperties>
</file>