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C02" w:rsidRPr="00F10139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right"/>
        <w:rPr>
          <w:rFonts w:ascii="Arial" w:hAnsi="Arial" w:cs="Arial"/>
          <w:b/>
          <w:color w:val="000000"/>
          <w:sz w:val="20"/>
          <w:szCs w:val="20"/>
        </w:rPr>
      </w:pPr>
      <w:r w:rsidRPr="00F10139">
        <w:rPr>
          <w:rFonts w:ascii="Arial" w:hAnsi="Arial" w:cs="Arial"/>
          <w:b/>
          <w:color w:val="000000"/>
          <w:sz w:val="20"/>
          <w:szCs w:val="20"/>
        </w:rPr>
        <w:t> </w:t>
      </w: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РОССИЙСКАЯ ФЕДЕРАЦИЯ</w:t>
      </w: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ИРКУТСКАЯ ОБЛАСТЬ</w:t>
      </w: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ЗИМИНСКИЙ РАЙОН</w:t>
      </w: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Администрация</w:t>
      </w: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0722A5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055572" w:rsidRDefault="00055572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0722A5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0722A5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055572" w:rsidRPr="000722A5" w:rsidRDefault="00055572" w:rsidP="00055572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55572" w:rsidRDefault="003122AD" w:rsidP="0005557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20.03</w:t>
      </w:r>
      <w:r w:rsidR="00055572">
        <w:rPr>
          <w:rFonts w:ascii="Times New Roman" w:hAnsi="Times New Roman"/>
          <w:sz w:val="28"/>
          <w:szCs w:val="28"/>
        </w:rPr>
        <w:t xml:space="preserve">.2019г       с. </w:t>
      </w:r>
      <w:proofErr w:type="spellStart"/>
      <w:r w:rsidR="00055572">
        <w:rPr>
          <w:rFonts w:ascii="Times New Roman" w:hAnsi="Times New Roman"/>
          <w:sz w:val="28"/>
          <w:szCs w:val="28"/>
        </w:rPr>
        <w:t>Филипповск</w:t>
      </w:r>
      <w:proofErr w:type="spellEnd"/>
      <w:r w:rsidR="00055572">
        <w:rPr>
          <w:rFonts w:ascii="Times New Roman" w:hAnsi="Times New Roman"/>
          <w:sz w:val="28"/>
          <w:szCs w:val="28"/>
        </w:rPr>
        <w:t xml:space="preserve">        №</w:t>
      </w:r>
      <w:r>
        <w:rPr>
          <w:rFonts w:ascii="Times New Roman" w:hAnsi="Times New Roman"/>
          <w:sz w:val="28"/>
          <w:szCs w:val="28"/>
        </w:rPr>
        <w:t xml:space="preserve"> 16</w:t>
      </w:r>
    </w:p>
    <w:p w:rsidR="00055572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Об утверждении Порядка подготовки населения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в области пожарной безопасности на территории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Филипповского муниципального образования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 </w:t>
      </w:r>
    </w:p>
    <w:p w:rsidR="009B3C0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</w:t>
      </w:r>
      <w:proofErr w:type="gramStart"/>
      <w:r w:rsidRPr="00055572">
        <w:rPr>
          <w:color w:val="000000"/>
          <w:sz w:val="28"/>
          <w:szCs w:val="28"/>
        </w:rPr>
        <w:t>,</w:t>
      </w:r>
      <w:r w:rsidR="005126AD">
        <w:rPr>
          <w:color w:val="000000"/>
          <w:sz w:val="28"/>
          <w:szCs w:val="28"/>
        </w:rPr>
        <w:t>в</w:t>
      </w:r>
      <w:proofErr w:type="gramEnd"/>
      <w:r w:rsidR="005126AD">
        <w:rPr>
          <w:color w:val="000000"/>
          <w:sz w:val="28"/>
          <w:szCs w:val="28"/>
        </w:rPr>
        <w:t xml:space="preserve"> целях подготовки населения в области пожарной безопасности,</w:t>
      </w:r>
      <w:r w:rsidRPr="00055572">
        <w:rPr>
          <w:color w:val="000000"/>
          <w:sz w:val="28"/>
          <w:szCs w:val="28"/>
        </w:rPr>
        <w:t xml:space="preserve"> </w:t>
      </w:r>
      <w:r w:rsidR="00055572">
        <w:rPr>
          <w:color w:val="000000"/>
          <w:sz w:val="28"/>
          <w:szCs w:val="28"/>
        </w:rPr>
        <w:t>руководствуясь статьями 23,46 Устава Филипповского муниципального образования, администрация Филипповского муниципального образования</w:t>
      </w:r>
    </w:p>
    <w:p w:rsidR="00055572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</w:p>
    <w:p w:rsidR="00055572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055572" w:rsidRPr="00055572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</w:p>
    <w:p w:rsidR="00055572" w:rsidRDefault="009B3C02" w:rsidP="00263F9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055572">
        <w:rPr>
          <w:rFonts w:ascii="Times New Roman" w:hAnsi="Times New Roman"/>
          <w:sz w:val="28"/>
          <w:szCs w:val="28"/>
        </w:rPr>
        <w:t xml:space="preserve">1. Утвердить прилагаемый Порядок подготовки населения в области пожарной безопасности на территории </w:t>
      </w:r>
      <w:r w:rsidR="00055572" w:rsidRPr="00055572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  <w:r w:rsidRPr="00055572">
        <w:rPr>
          <w:rFonts w:ascii="Times New Roman" w:hAnsi="Times New Roman"/>
          <w:sz w:val="28"/>
          <w:szCs w:val="28"/>
        </w:rPr>
        <w:t>.</w:t>
      </w:r>
    </w:p>
    <w:p w:rsidR="00055572" w:rsidRPr="00055572" w:rsidRDefault="00263F97" w:rsidP="00263F9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055572" w:rsidRPr="00055572">
        <w:rPr>
          <w:rFonts w:ascii="Times New Roman" w:hAnsi="Times New Roman"/>
          <w:sz w:val="28"/>
          <w:szCs w:val="28"/>
        </w:rPr>
        <w:t xml:space="preserve">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 официальном сайте администрации Филипповского муниципального образования </w:t>
      </w:r>
      <w:r w:rsidR="00055572" w:rsidRPr="00055572">
        <w:rPr>
          <w:rFonts w:ascii="Times New Roman" w:hAnsi="Times New Roman"/>
          <w:sz w:val="28"/>
          <w:szCs w:val="28"/>
          <w:lang w:val="en-US"/>
        </w:rPr>
        <w:t>http</w:t>
      </w:r>
      <w:r w:rsidR="00055572" w:rsidRPr="00055572">
        <w:rPr>
          <w:rFonts w:ascii="Times New Roman" w:hAnsi="Times New Roman"/>
          <w:sz w:val="28"/>
          <w:szCs w:val="28"/>
        </w:rPr>
        <w:t>://</w:t>
      </w:r>
      <w:proofErr w:type="spellStart"/>
      <w:r w:rsidR="00055572" w:rsidRPr="00055572">
        <w:rPr>
          <w:rFonts w:ascii="Times New Roman" w:hAnsi="Times New Roman"/>
          <w:sz w:val="28"/>
          <w:szCs w:val="28"/>
        </w:rPr>
        <w:t>филипповск</w:t>
      </w:r>
      <w:proofErr w:type="gramStart"/>
      <w:r w:rsidR="00055572" w:rsidRPr="00055572">
        <w:rPr>
          <w:rFonts w:ascii="Times New Roman" w:hAnsi="Times New Roman"/>
          <w:sz w:val="28"/>
          <w:szCs w:val="28"/>
        </w:rPr>
        <w:t>.р</w:t>
      </w:r>
      <w:proofErr w:type="gramEnd"/>
      <w:r w:rsidR="00055572" w:rsidRPr="00055572">
        <w:rPr>
          <w:rFonts w:ascii="Times New Roman" w:hAnsi="Times New Roman"/>
          <w:sz w:val="28"/>
          <w:szCs w:val="28"/>
        </w:rPr>
        <w:t>ф</w:t>
      </w:r>
      <w:proofErr w:type="spellEnd"/>
      <w:r w:rsidR="00055572" w:rsidRPr="00055572">
        <w:rPr>
          <w:rFonts w:ascii="Times New Roman" w:hAnsi="Times New Roman"/>
          <w:sz w:val="28"/>
          <w:szCs w:val="28"/>
        </w:rPr>
        <w:t>/.</w:t>
      </w:r>
    </w:p>
    <w:p w:rsidR="00055572" w:rsidRPr="00055572" w:rsidRDefault="00055572" w:rsidP="00263F97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5572">
        <w:rPr>
          <w:rFonts w:ascii="Times New Roman" w:hAnsi="Times New Roman"/>
          <w:sz w:val="28"/>
          <w:szCs w:val="28"/>
          <w:lang w:eastAsia="ru-RU"/>
        </w:rPr>
        <w:t>3.  Настоящее постановление вступает в силу со дня его  подписания.</w:t>
      </w:r>
    </w:p>
    <w:p w:rsidR="00055572" w:rsidRPr="00055572" w:rsidRDefault="00055572" w:rsidP="00263F97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5572">
        <w:rPr>
          <w:rFonts w:ascii="Times New Roman" w:hAnsi="Times New Roman"/>
          <w:sz w:val="28"/>
          <w:szCs w:val="28"/>
          <w:lang w:eastAsia="ru-RU"/>
        </w:rPr>
        <w:t>4. Контроль исполнения настоящего постановления оставляю за собой</w:t>
      </w:r>
    </w:p>
    <w:p w:rsidR="00055572" w:rsidRPr="00055572" w:rsidRDefault="00055572" w:rsidP="00055572">
      <w:pPr>
        <w:pStyle w:val="a4"/>
        <w:rPr>
          <w:rFonts w:ascii="Times New Roman" w:hAnsi="Times New Roman"/>
          <w:sz w:val="28"/>
          <w:szCs w:val="28"/>
          <w:lang w:eastAsia="ru-RU"/>
        </w:rPr>
      </w:pPr>
    </w:p>
    <w:p w:rsidR="00055572" w:rsidRPr="00055572" w:rsidRDefault="00055572" w:rsidP="0005557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055572">
        <w:rPr>
          <w:rFonts w:ascii="Times New Roman" w:hAnsi="Times New Roman"/>
          <w:sz w:val="28"/>
          <w:szCs w:val="28"/>
          <w:lang w:eastAsia="ru-RU"/>
        </w:rPr>
        <w:t>Глава Филипповск</w:t>
      </w:r>
      <w:r w:rsidR="00382F47">
        <w:rPr>
          <w:rFonts w:ascii="Times New Roman" w:hAnsi="Times New Roman"/>
          <w:sz w:val="28"/>
          <w:szCs w:val="28"/>
          <w:lang w:eastAsia="ru-RU"/>
        </w:rPr>
        <w:t xml:space="preserve">ого МО </w:t>
      </w:r>
      <w:r w:rsidRPr="00055572">
        <w:rPr>
          <w:rFonts w:ascii="Times New Roman" w:hAnsi="Times New Roman"/>
          <w:sz w:val="28"/>
          <w:szCs w:val="28"/>
          <w:lang w:eastAsia="ru-RU"/>
        </w:rPr>
        <w:t xml:space="preserve">                   А.А.Федосеев</w:t>
      </w:r>
    </w:p>
    <w:p w:rsidR="00055572" w:rsidRPr="00055572" w:rsidRDefault="00055572" w:rsidP="00055572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055572">
        <w:rPr>
          <w:rFonts w:ascii="Times New Roman" w:hAnsi="Times New Roman"/>
          <w:sz w:val="28"/>
          <w:szCs w:val="28"/>
          <w:lang w:eastAsia="ru-RU"/>
        </w:rPr>
        <w:t> 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 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 </w:t>
      </w:r>
    </w:p>
    <w:p w:rsidR="009B3C0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   </w:t>
      </w:r>
    </w:p>
    <w:p w:rsidR="00055572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</w:p>
    <w:p w:rsidR="00055572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</w:p>
    <w:p w:rsidR="00055572" w:rsidRPr="00055572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 </w:t>
      </w:r>
    </w:p>
    <w:p w:rsidR="00055572" w:rsidRPr="003122AD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jc w:val="right"/>
        <w:rPr>
          <w:color w:val="000000"/>
          <w:sz w:val="20"/>
          <w:szCs w:val="20"/>
        </w:rPr>
      </w:pPr>
      <w:r w:rsidRPr="003122AD">
        <w:rPr>
          <w:color w:val="000000"/>
          <w:sz w:val="20"/>
          <w:szCs w:val="20"/>
        </w:rPr>
        <w:lastRenderedPageBreak/>
        <w:t xml:space="preserve">Приложение </w:t>
      </w:r>
    </w:p>
    <w:p w:rsidR="00055572" w:rsidRPr="003122AD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jc w:val="right"/>
        <w:rPr>
          <w:color w:val="000000"/>
          <w:sz w:val="20"/>
          <w:szCs w:val="20"/>
        </w:rPr>
      </w:pPr>
      <w:r w:rsidRPr="003122AD">
        <w:rPr>
          <w:color w:val="000000"/>
          <w:sz w:val="20"/>
          <w:szCs w:val="20"/>
        </w:rPr>
        <w:t xml:space="preserve">к постановлению администрации </w:t>
      </w:r>
    </w:p>
    <w:p w:rsidR="00055572" w:rsidRPr="003122AD" w:rsidRDefault="00055572" w:rsidP="00055572">
      <w:pPr>
        <w:pStyle w:val="a3"/>
        <w:shd w:val="clear" w:color="auto" w:fill="FFFFFF"/>
        <w:spacing w:before="0" w:beforeAutospacing="0" w:after="0" w:afterAutospacing="0" w:line="238" w:lineRule="atLeast"/>
        <w:jc w:val="right"/>
        <w:rPr>
          <w:color w:val="000000"/>
          <w:sz w:val="20"/>
          <w:szCs w:val="20"/>
        </w:rPr>
      </w:pPr>
      <w:r w:rsidRPr="003122AD">
        <w:rPr>
          <w:color w:val="000000"/>
          <w:sz w:val="20"/>
          <w:szCs w:val="20"/>
        </w:rPr>
        <w:t xml:space="preserve">Филипповского муниципального образования </w:t>
      </w:r>
    </w:p>
    <w:p w:rsidR="009B3C02" w:rsidRPr="003122AD" w:rsidRDefault="003122AD" w:rsidP="00055572">
      <w:pPr>
        <w:pStyle w:val="a3"/>
        <w:shd w:val="clear" w:color="auto" w:fill="FFFFFF"/>
        <w:spacing w:before="0" w:beforeAutospacing="0" w:after="0" w:afterAutospacing="0" w:line="238" w:lineRule="atLeast"/>
        <w:jc w:val="right"/>
        <w:rPr>
          <w:color w:val="000000"/>
          <w:sz w:val="20"/>
          <w:szCs w:val="20"/>
        </w:rPr>
      </w:pPr>
      <w:r w:rsidRPr="003122AD">
        <w:rPr>
          <w:color w:val="000000"/>
          <w:sz w:val="20"/>
          <w:szCs w:val="20"/>
        </w:rPr>
        <w:t>от  20.03.2019г № 16</w:t>
      </w:r>
    </w:p>
    <w:p w:rsidR="009B3C02" w:rsidRPr="003122AD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0"/>
          <w:szCs w:val="20"/>
        </w:rPr>
      </w:pPr>
      <w:r w:rsidRPr="003122AD">
        <w:rPr>
          <w:color w:val="000000"/>
          <w:sz w:val="20"/>
          <w:szCs w:val="20"/>
        </w:rPr>
        <w:t> 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center"/>
        <w:rPr>
          <w:b/>
          <w:color w:val="000000"/>
          <w:sz w:val="28"/>
          <w:szCs w:val="28"/>
        </w:rPr>
      </w:pPr>
      <w:r w:rsidRPr="00055572">
        <w:rPr>
          <w:b/>
          <w:color w:val="000000"/>
          <w:sz w:val="28"/>
          <w:szCs w:val="28"/>
        </w:rPr>
        <w:t>Порядок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center"/>
        <w:rPr>
          <w:b/>
          <w:color w:val="000000"/>
          <w:sz w:val="28"/>
          <w:szCs w:val="28"/>
        </w:rPr>
      </w:pPr>
      <w:r w:rsidRPr="00055572">
        <w:rPr>
          <w:b/>
          <w:color w:val="000000"/>
          <w:sz w:val="28"/>
          <w:szCs w:val="28"/>
        </w:rPr>
        <w:t xml:space="preserve">подготовки населения в области пожарной безопасности на территории </w:t>
      </w:r>
      <w:r w:rsidR="00055572">
        <w:rPr>
          <w:b/>
          <w:color w:val="000000"/>
          <w:sz w:val="28"/>
          <w:szCs w:val="28"/>
        </w:rPr>
        <w:t>Филипповского муниципального образования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center"/>
        <w:rPr>
          <w:b/>
          <w:color w:val="000000"/>
          <w:sz w:val="28"/>
          <w:szCs w:val="28"/>
        </w:rPr>
      </w:pP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 xml:space="preserve">         1. </w:t>
      </w:r>
      <w:proofErr w:type="gramStart"/>
      <w:r w:rsidRPr="00055572">
        <w:rPr>
          <w:color w:val="000000"/>
          <w:sz w:val="28"/>
          <w:szCs w:val="28"/>
        </w:rPr>
        <w:t>Настоящий Порядок, разработан в соответствии с Федеральным законом от 21 декабря 1994 года № 69-ФЗ «О пожарной безопасности», приказом МЧС России от 12 декабря 2007 года № 645 «Об утверждении Норм пожарной безопасности «Обучение мерам пожарной безопасности работников организаций» определяет группы населения, проходящие обязательное обучение мерам пожарной безопасности, а также основные задачи и формы обучения населения мерам пожарной безопасности.</w:t>
      </w:r>
      <w:proofErr w:type="gramEnd"/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2. Обучение мерам пожарной безопасности проходят: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совершеннолетние граждане, состоящие в трудовых отношениях (далее – работающее население);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граждане, не состоящие в трудовых отношениях (далее – неработающее население);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дети в дошкольных образовательных учреждениях и лица, обучающиеся в образовательных учреждениях;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руководители органов местного самоуправления и учреждений.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3. Основные цели подготовки населения мерам пожарной безопасности: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снижение числа пожаров и степени тяжести последствий от них;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повышение эффективности взаимодействия исполнительных органов государственной власти области, органов местного самоуправления, учреждений и населения по обеспечению пожарной безопасности на территории поселения;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совершенствование знаний населения в области пожарной безопасности;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совершенствование форм и методов противопожарной пропаганды;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оперативное доведение до населения информации в области пожарной безопасности.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4. Основные задачи подготовки населения мерам пожарной безопасности: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обучение населения правилам пожарной безопасности, действиям в случае возникновения пожара и правилам пользования первичными средствами пожаротушения;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защита жизни, здоровья и имущества граждан в случае пожара;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 xml:space="preserve">- совершенствование знаний и навыков населения по организации и проведению мероприятий, направленных на предотвращение пожаров, порядка действий при возникновении пожара, изучение приемов применения </w:t>
      </w:r>
      <w:r w:rsidRPr="00055572">
        <w:rPr>
          <w:color w:val="000000"/>
          <w:sz w:val="28"/>
          <w:szCs w:val="28"/>
        </w:rPr>
        <w:lastRenderedPageBreak/>
        <w:t>первичных средств пожаротушения и оказания первой медицинской помощи пострадавшим на пожаре;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создание условий для привлечения граждан на добровольной основе к деятельности по предупреждению и тушению пожаров, а также участия населения в профилактике пожаров и борьбе с ними;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организация и принятие мер по оповещению населения и подразделений Государственной противопожарной службы о пожаре.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5. Организация и осуществление подготовки населения мерам пожарной безопасности включают в себя: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планирование и осуществление подготовки населения в области пожарной безопасности;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разработку программ подготовки должностных лиц и работников, ответственных за пожарную безопасность;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организацию и проведение собраний, учений, тренировок и других плановых мероприятий по пожарной безопасности;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издание наглядных пособий по пожарной безопасности;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 xml:space="preserve">- осуществление </w:t>
      </w:r>
      <w:proofErr w:type="gramStart"/>
      <w:r w:rsidRPr="00055572">
        <w:rPr>
          <w:color w:val="000000"/>
          <w:sz w:val="28"/>
          <w:szCs w:val="28"/>
        </w:rPr>
        <w:t>контроля за</w:t>
      </w:r>
      <w:proofErr w:type="gramEnd"/>
      <w:r w:rsidRPr="00055572">
        <w:rPr>
          <w:color w:val="000000"/>
          <w:sz w:val="28"/>
          <w:szCs w:val="28"/>
        </w:rPr>
        <w:t xml:space="preserve"> ходом и качеством подготовки населения в области пожарной безопасности.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6. Подготовка мерам пожарной безопасности предусматривает: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6.1. Для работающего населения - проведение занятий по месту работы по специальным программам, утверждаемым и согласуемым в установленном законодательством порядке, и самостоятельное изучение правил пожарной безопасности, а также порядка действий в случае возникновения пожара с последующим закреплением полученных знаний и навыков на пожарно-тактических учениях (занятиях) и тренировках.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Для неработающего населения – осуществление противопожарной пропаганды путем проведения бесед, лекций, просмотра учебных фильмов, привлечения на пожарно-тактические учения (занятия) и тренировки по месту жительства, а также самостоятельного изучения пособий, памяток, листовок и буклетов, прослушивания радиопередач и просмотра телепрограмм о мерах пожарной безопасности.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6.2. Для детей в дошкольных образовательных учреждениях и лиц, обучающихся в образовательных учреждениях, – проведение занятий в соответствующих учреждениях по специальным программам, утверждаемым и согласуемым в установленном законодательством порядке, а также привлечение к пожарно-тактическим учениям (занятиям) и тренировкам по месту учебы.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 xml:space="preserve">6.3. </w:t>
      </w:r>
      <w:proofErr w:type="gramStart"/>
      <w:r w:rsidRPr="00055572">
        <w:rPr>
          <w:color w:val="000000"/>
          <w:sz w:val="28"/>
          <w:szCs w:val="28"/>
        </w:rPr>
        <w:t>Для руководителей органов местного самоуправлени</w:t>
      </w:r>
      <w:r w:rsidR="00263F97">
        <w:rPr>
          <w:color w:val="000000"/>
          <w:sz w:val="28"/>
          <w:szCs w:val="28"/>
        </w:rPr>
        <w:t>я Филипповского муниципального образования</w:t>
      </w:r>
      <w:r w:rsidRPr="00055572">
        <w:rPr>
          <w:color w:val="000000"/>
          <w:sz w:val="28"/>
          <w:szCs w:val="28"/>
        </w:rPr>
        <w:t xml:space="preserve">, учреждений – обучение в организациях, имеющих соответствующие лицензии на право обучения мерам пожарной безопасности (далее – специализированная </w:t>
      </w:r>
      <w:r w:rsidR="00263F97">
        <w:rPr>
          <w:color w:val="000000"/>
          <w:sz w:val="28"/>
          <w:szCs w:val="28"/>
        </w:rPr>
        <w:t>организация), участие в учебно-</w:t>
      </w:r>
      <w:r w:rsidRPr="00055572">
        <w:rPr>
          <w:color w:val="000000"/>
          <w:sz w:val="28"/>
          <w:szCs w:val="28"/>
        </w:rPr>
        <w:t xml:space="preserve">методических сборах (семинарах), проводимых Государственной противопожарной службой, проведение самостоятельной работы с нормативными документами по вопросам организации выполнения </w:t>
      </w:r>
      <w:r w:rsidRPr="00055572">
        <w:rPr>
          <w:color w:val="000000"/>
          <w:sz w:val="28"/>
          <w:szCs w:val="28"/>
        </w:rPr>
        <w:lastRenderedPageBreak/>
        <w:t>первичных мер пожарной безопасности, участие в пожарно-тактических учениях (занятиях) и тренировках.</w:t>
      </w:r>
      <w:proofErr w:type="gramEnd"/>
    </w:p>
    <w:p w:rsidR="009B3C02" w:rsidRPr="00055572" w:rsidRDefault="00263F97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9B3C02" w:rsidRPr="00055572">
        <w:rPr>
          <w:color w:val="000000"/>
          <w:sz w:val="28"/>
          <w:szCs w:val="28"/>
        </w:rPr>
        <w:t>. Финансирование подготовки неработающего населения путем осуществления противопожарной пропаганды осуществляется з</w:t>
      </w:r>
      <w:r>
        <w:rPr>
          <w:color w:val="000000"/>
          <w:sz w:val="28"/>
          <w:szCs w:val="28"/>
        </w:rPr>
        <w:t>а счет средств бюджета Филипповского муниципального образования</w:t>
      </w:r>
      <w:r w:rsidR="009B3C02" w:rsidRPr="00055572">
        <w:rPr>
          <w:color w:val="000000"/>
          <w:sz w:val="28"/>
          <w:szCs w:val="28"/>
        </w:rPr>
        <w:t xml:space="preserve"> в порядке, установленном действующим законодательством.</w:t>
      </w:r>
    </w:p>
    <w:p w:rsidR="009B3C02" w:rsidRPr="00055572" w:rsidRDefault="00263F97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B3C02" w:rsidRPr="00055572">
        <w:rPr>
          <w:color w:val="000000"/>
          <w:sz w:val="28"/>
          <w:szCs w:val="28"/>
        </w:rPr>
        <w:t>. Информирование населения о мерах пожарной безопасности: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доведение до населения информации о действиях по обеспечению пожарной безопасности, в том числе по выполнению требований пожарной безопасности.</w:t>
      </w:r>
    </w:p>
    <w:p w:rsidR="009B3C02" w:rsidRPr="00055572" w:rsidRDefault="00263F97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9B3C02" w:rsidRPr="00055572">
        <w:rPr>
          <w:color w:val="000000"/>
          <w:sz w:val="28"/>
          <w:szCs w:val="28"/>
        </w:rPr>
        <w:t>. Информирование населения о мерах пожарной безопасности может осуществляться путем проведения противопожарной пропаганды. Противопожарная пропаганда –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</w:p>
    <w:p w:rsidR="009B3C02" w:rsidRPr="00055572" w:rsidRDefault="00263F97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9B3C02" w:rsidRPr="00055572">
        <w:rPr>
          <w:color w:val="000000"/>
          <w:sz w:val="28"/>
          <w:szCs w:val="28"/>
        </w:rPr>
        <w:t>. Информирование населения о мерах пожарной безопасности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9B3C02" w:rsidRPr="00055572" w:rsidRDefault="00263F97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9B3C02" w:rsidRPr="00055572">
        <w:rPr>
          <w:color w:val="000000"/>
          <w:sz w:val="28"/>
          <w:szCs w:val="28"/>
        </w:rPr>
        <w:t>. Информирование населения о мерах пожарной безопасности осуществляется посредством: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разработки и издания средств наглядной агитации, специальной литературы и рекламной продукции;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методического обеспечения деятельности лиц в области противопожарной пропаганды;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организации тематических выставок, смотров, конкурсов;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проведения учебно-методических занятий, семинаров и конференций;     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размещения уголков (информационных стендов) пожарной безопасности;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изготовления и размещения стендов социальной рекламы по пожарной безопасности;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организации конкурсов, соревнований на противопожарную тематику;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привлечения средств массовой информации;</w:t>
      </w:r>
    </w:p>
    <w:p w:rsidR="009B3C02" w:rsidRPr="00055572" w:rsidRDefault="009B3C02" w:rsidP="00263F97">
      <w:pPr>
        <w:pStyle w:val="a3"/>
        <w:shd w:val="clear" w:color="auto" w:fill="FFFFFF"/>
        <w:spacing w:before="0" w:beforeAutospacing="0" w:after="0" w:afterAutospacing="0" w:line="238" w:lineRule="atLeast"/>
        <w:ind w:firstLine="709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- проведения иных не запрещенных законодательством мероприятий.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16. Информирование населения о мерах пожарной безопасности проводится через средства массовой информации, в том числе с использованием специализированных технических средств оповещения и информирования населения в местах массового пребывания людей, и по иным каналам.</w:t>
      </w:r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proofErr w:type="gramStart"/>
      <w:r w:rsidRPr="00055572">
        <w:rPr>
          <w:color w:val="000000"/>
          <w:sz w:val="28"/>
          <w:szCs w:val="28"/>
        </w:rPr>
        <w:lastRenderedPageBreak/>
        <w:t xml:space="preserve">Информационные стенды пожарной безопасности могут содержать информацию об обстановке с пожарами на территории </w:t>
      </w:r>
      <w:r w:rsidR="00263F97">
        <w:rPr>
          <w:color w:val="000000"/>
          <w:sz w:val="28"/>
          <w:szCs w:val="28"/>
        </w:rPr>
        <w:t>Филипповского муниципального образования</w:t>
      </w:r>
      <w:r w:rsidRPr="00055572">
        <w:rPr>
          <w:color w:val="000000"/>
          <w:sz w:val="28"/>
          <w:szCs w:val="28"/>
        </w:rPr>
        <w:t>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пожарами.</w:t>
      </w:r>
      <w:proofErr w:type="gramEnd"/>
    </w:p>
    <w:p w:rsidR="009B3C02" w:rsidRPr="00055572" w:rsidRDefault="009B3C02" w:rsidP="00055572">
      <w:pPr>
        <w:pStyle w:val="a3"/>
        <w:shd w:val="clear" w:color="auto" w:fill="FFFFFF"/>
        <w:spacing w:before="0" w:beforeAutospacing="0" w:after="0" w:afterAutospacing="0" w:line="238" w:lineRule="atLeast"/>
        <w:jc w:val="both"/>
        <w:rPr>
          <w:color w:val="000000"/>
          <w:sz w:val="28"/>
          <w:szCs w:val="28"/>
        </w:rPr>
      </w:pPr>
      <w:r w:rsidRPr="00055572">
        <w:rPr>
          <w:color w:val="000000"/>
          <w:sz w:val="28"/>
          <w:szCs w:val="28"/>
        </w:rPr>
        <w:t> </w:t>
      </w:r>
    </w:p>
    <w:p w:rsidR="003A43AB" w:rsidRPr="00055572" w:rsidRDefault="003A43AB" w:rsidP="0005557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A43AB" w:rsidRPr="00055572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B3C02"/>
    <w:rsid w:val="00055572"/>
    <w:rsid w:val="00062171"/>
    <w:rsid w:val="00263AD5"/>
    <w:rsid w:val="00263F97"/>
    <w:rsid w:val="003122AD"/>
    <w:rsid w:val="00382F47"/>
    <w:rsid w:val="003A43AB"/>
    <w:rsid w:val="004F7F9C"/>
    <w:rsid w:val="005126AD"/>
    <w:rsid w:val="007E329A"/>
    <w:rsid w:val="008B4A1E"/>
    <w:rsid w:val="009B3C02"/>
    <w:rsid w:val="00A55912"/>
    <w:rsid w:val="00EA7A87"/>
    <w:rsid w:val="00F10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3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sid w:val="00055572"/>
    <w:pPr>
      <w:spacing w:after="0" w:line="240" w:lineRule="auto"/>
    </w:pPr>
    <w:rPr>
      <w:rFonts w:ascii="Arial" w:eastAsia="Calibri" w:hAnsi="Arial" w:cs="Times New Roman"/>
      <w:sz w:val="20"/>
    </w:rPr>
  </w:style>
  <w:style w:type="character" w:customStyle="1" w:styleId="a5">
    <w:name w:val="Без интервала Знак"/>
    <w:link w:val="a4"/>
    <w:uiPriority w:val="99"/>
    <w:rsid w:val="00055572"/>
    <w:rPr>
      <w:rFonts w:ascii="Arial" w:eastAsia="Calibri" w:hAnsi="Arial" w:cs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2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1315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2019-03-19T10:11:00Z</cp:lastPrinted>
  <dcterms:created xsi:type="dcterms:W3CDTF">2019-02-01T10:07:00Z</dcterms:created>
  <dcterms:modified xsi:type="dcterms:W3CDTF">2019-03-19T10:11:00Z</dcterms:modified>
</cp:coreProperties>
</file>