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D51" w:rsidRPr="00915596" w:rsidRDefault="00FD6D51" w:rsidP="00FD6D51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915596">
        <w:rPr>
          <w:rFonts w:eastAsia="Times New Roman"/>
          <w:b w:val="0"/>
          <w:sz w:val="28"/>
          <w:szCs w:val="28"/>
        </w:rPr>
        <w:t>РОССИЙСКАЯ ФЕДЕРАЦИЯ</w:t>
      </w:r>
    </w:p>
    <w:p w:rsidR="00FD6D51" w:rsidRDefault="00FD6D51" w:rsidP="00FD6D51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915596">
        <w:rPr>
          <w:rFonts w:eastAsia="Times New Roman"/>
          <w:b w:val="0"/>
          <w:sz w:val="28"/>
          <w:szCs w:val="28"/>
        </w:rPr>
        <w:t>ИРКУТСКАЯ ОБЛАСТЬ</w:t>
      </w:r>
    </w:p>
    <w:p w:rsidR="00FD6D51" w:rsidRDefault="00FD6D51" w:rsidP="00FD6D51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ЗИМИНСКИЙ РАЙОН</w:t>
      </w:r>
    </w:p>
    <w:p w:rsidR="00FD6D51" w:rsidRDefault="00FD6D51" w:rsidP="00FD6D51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FD6D51" w:rsidRDefault="00FD6D51" w:rsidP="00FD6D51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Администрация</w:t>
      </w:r>
    </w:p>
    <w:p w:rsidR="00FD6D51" w:rsidRPr="00915596" w:rsidRDefault="00FD6D51" w:rsidP="00FD6D51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Филипповского</w:t>
      </w:r>
      <w:r w:rsidRPr="00915596">
        <w:rPr>
          <w:rFonts w:eastAsia="Times New Roman"/>
          <w:b w:val="0"/>
          <w:sz w:val="28"/>
          <w:szCs w:val="28"/>
        </w:rPr>
        <w:t xml:space="preserve"> муниципального образования</w:t>
      </w:r>
    </w:p>
    <w:p w:rsidR="00FD6D51" w:rsidRDefault="00FD6D51" w:rsidP="00FD6D51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FD6D51" w:rsidRDefault="00FD6D51" w:rsidP="00FD6D51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П</w:t>
      </w:r>
      <w:proofErr w:type="gramEnd"/>
      <w:r>
        <w:rPr>
          <w:rFonts w:eastAsia="Times New Roman"/>
          <w:sz w:val="28"/>
          <w:szCs w:val="28"/>
        </w:rPr>
        <w:t xml:space="preserve"> О  С Т А Н О В Л Е Н И Е</w:t>
      </w:r>
    </w:p>
    <w:p w:rsidR="00FD6D51" w:rsidRDefault="00FD6D51" w:rsidP="00FD6D51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FD6D51" w:rsidRDefault="00FD6D51" w:rsidP="00FD6D51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27.08.2014 года        с. </w:t>
      </w:r>
      <w:proofErr w:type="spellStart"/>
      <w:r>
        <w:rPr>
          <w:rFonts w:eastAsia="Times New Roman"/>
          <w:b w:val="0"/>
          <w:sz w:val="24"/>
          <w:szCs w:val="24"/>
        </w:rPr>
        <w:t>Филипповск</w:t>
      </w:r>
      <w:proofErr w:type="spellEnd"/>
      <w:r>
        <w:rPr>
          <w:rFonts w:eastAsia="Times New Roman"/>
          <w:b w:val="0"/>
          <w:sz w:val="24"/>
          <w:szCs w:val="24"/>
        </w:rPr>
        <w:t xml:space="preserve">        №33</w:t>
      </w: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jc w:val="both"/>
        <w:rPr>
          <w:rFonts w:eastAsia="Times New Roman"/>
        </w:rPr>
      </w:pPr>
      <w:r>
        <w:rPr>
          <w:rFonts w:eastAsia="Times New Roman"/>
        </w:rPr>
        <w:t>Об утверждении</w:t>
      </w:r>
    </w:p>
    <w:p w:rsidR="00FD6D51" w:rsidRDefault="00FD6D51" w:rsidP="00FD6D51">
      <w:pPr>
        <w:jc w:val="both"/>
      </w:pPr>
      <w:r>
        <w:t>Отчета об исполнении бюджета</w:t>
      </w:r>
    </w:p>
    <w:p w:rsidR="00FD6D51" w:rsidRDefault="00FD6D51" w:rsidP="00FD6D51">
      <w:pPr>
        <w:jc w:val="both"/>
      </w:pPr>
      <w:r>
        <w:t>Филипповского муниципального образования</w:t>
      </w: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за </w:t>
      </w:r>
      <w:r>
        <w:rPr>
          <w:rFonts w:eastAsia="Times New Roman"/>
          <w:b w:val="0"/>
          <w:sz w:val="24"/>
          <w:szCs w:val="24"/>
          <w:lang w:val="en-US"/>
        </w:rPr>
        <w:t>I</w:t>
      </w:r>
      <w:r>
        <w:rPr>
          <w:rFonts w:eastAsia="Times New Roman"/>
          <w:b w:val="0"/>
          <w:sz w:val="24"/>
          <w:szCs w:val="24"/>
        </w:rPr>
        <w:t xml:space="preserve"> полугодие 2014 года</w:t>
      </w: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Pr="00652958" w:rsidRDefault="00FD6D51" w:rsidP="00FD6D51">
      <w:pPr>
        <w:ind w:firstLine="709"/>
        <w:jc w:val="both"/>
      </w:pPr>
      <w:r w:rsidRPr="004A1035">
        <w:t xml:space="preserve">В соответствии  со статьей </w:t>
      </w:r>
      <w:r>
        <w:t>264.</w:t>
      </w:r>
      <w:r w:rsidRPr="00652958">
        <w:t>2</w:t>
      </w:r>
      <w:r w:rsidRPr="004A1035">
        <w:t xml:space="preserve"> Бюджетного кодекса Российской Федерации</w:t>
      </w:r>
      <w:r w:rsidRPr="00257D7E">
        <w:t xml:space="preserve">, </w:t>
      </w:r>
      <w:r>
        <w:t xml:space="preserve">п.4 ст.33 Положения о бюджетном процессе в Филипповском муниципальном образовании, утвержденном Решением Думы Филипповского муниципального образования от 27 мая 2011 года № </w:t>
      </w:r>
      <w:r w:rsidRPr="00A253A2">
        <w:t>93</w:t>
      </w:r>
      <w:r>
        <w:t xml:space="preserve">, с изменениями и дополнениями, </w:t>
      </w:r>
      <w:r w:rsidRPr="004A1035">
        <w:t xml:space="preserve">руководствуясь </w:t>
      </w:r>
      <w:r w:rsidRPr="00257D7E">
        <w:t>ст. ст. 23, 46</w:t>
      </w:r>
      <w:r>
        <w:t xml:space="preserve"> </w:t>
      </w:r>
      <w:r w:rsidRPr="004A1035">
        <w:t>Устав</w:t>
      </w:r>
      <w:r>
        <w:t>а</w:t>
      </w:r>
      <w:r w:rsidRPr="004A1035">
        <w:t xml:space="preserve"> </w:t>
      </w:r>
      <w:r>
        <w:t>Филипповского</w:t>
      </w:r>
      <w:r w:rsidRPr="004A1035">
        <w:t xml:space="preserve"> муниципального образования,</w:t>
      </w:r>
      <w:r>
        <w:rPr>
          <w:sz w:val="28"/>
          <w:szCs w:val="28"/>
        </w:rPr>
        <w:t xml:space="preserve"> </w:t>
      </w:r>
      <w:r>
        <w:t xml:space="preserve">администрация Филипповского муниципального образования </w:t>
      </w:r>
    </w:p>
    <w:p w:rsidR="00FD6D51" w:rsidRDefault="00FD6D51" w:rsidP="00FD6D51">
      <w:pPr>
        <w:jc w:val="both"/>
        <w:rPr>
          <w:sz w:val="28"/>
          <w:szCs w:val="28"/>
        </w:rPr>
      </w:pPr>
    </w:p>
    <w:p w:rsidR="00FD6D51" w:rsidRDefault="00FD6D51" w:rsidP="00FD6D51">
      <w:pPr>
        <w:ind w:firstLine="709"/>
        <w:jc w:val="center"/>
      </w:pPr>
      <w:r w:rsidRPr="00A13128">
        <w:t>ПОСТАНОВЛЯ</w:t>
      </w:r>
      <w:r>
        <w:t>ЕТ</w:t>
      </w:r>
      <w:r w:rsidRPr="00A13128">
        <w:t>:</w:t>
      </w:r>
    </w:p>
    <w:p w:rsidR="00FD6D51" w:rsidRPr="00A13128" w:rsidRDefault="00FD6D51" w:rsidP="00FD6D51">
      <w:pPr>
        <w:ind w:firstLine="709"/>
      </w:pPr>
    </w:p>
    <w:p w:rsidR="00FD6D51" w:rsidRDefault="00FD6D51" w:rsidP="00FD6D51">
      <w:pPr>
        <w:numPr>
          <w:ilvl w:val="0"/>
          <w:numId w:val="1"/>
        </w:numPr>
        <w:ind w:left="0" w:firstLine="709"/>
        <w:jc w:val="both"/>
      </w:pPr>
      <w:r>
        <w:t xml:space="preserve">Утвердить Отчет об исполнении бюджета Филипповского муниципального образования за </w:t>
      </w:r>
      <w:r>
        <w:rPr>
          <w:lang w:val="en-US"/>
        </w:rPr>
        <w:t>I</w:t>
      </w:r>
      <w:r>
        <w:t xml:space="preserve"> полугодие 2014 года согласно Приложению.</w:t>
      </w:r>
    </w:p>
    <w:p w:rsidR="00FD6D51" w:rsidRDefault="00FD6D51" w:rsidP="00FD6D51">
      <w:pPr>
        <w:numPr>
          <w:ilvl w:val="0"/>
          <w:numId w:val="1"/>
        </w:numPr>
        <w:ind w:left="0" w:firstLine="709"/>
        <w:jc w:val="both"/>
      </w:pPr>
      <w:r>
        <w:t>Настоящее постановление подлежит официальному опубликованию в информационно-аналитическом, общественно-политическом еженедельнике «Вестник района».</w:t>
      </w:r>
    </w:p>
    <w:p w:rsidR="00FD6D51" w:rsidRDefault="00FD6D51" w:rsidP="00FD6D51">
      <w:pPr>
        <w:numPr>
          <w:ilvl w:val="0"/>
          <w:numId w:val="1"/>
        </w:numPr>
        <w:ind w:left="0" w:firstLine="709"/>
        <w:jc w:val="both"/>
      </w:pPr>
      <w:r>
        <w:t>Настоящее постановление вступает в силу со дня подписания.</w:t>
      </w:r>
    </w:p>
    <w:p w:rsidR="00FD6D51" w:rsidRDefault="00FD6D51" w:rsidP="00FD6D51">
      <w:pPr>
        <w:ind w:firstLine="709"/>
        <w:jc w:val="both"/>
      </w:pPr>
    </w:p>
    <w:p w:rsidR="00FD6D51" w:rsidRDefault="00FD6D51" w:rsidP="00FD6D51">
      <w:pPr>
        <w:ind w:left="709"/>
        <w:jc w:val="both"/>
      </w:pPr>
    </w:p>
    <w:p w:rsidR="00FD6D51" w:rsidRDefault="00FD6D51" w:rsidP="00FD6D51">
      <w:pPr>
        <w:ind w:left="709"/>
        <w:jc w:val="both"/>
      </w:pPr>
    </w:p>
    <w:p w:rsidR="00FD6D51" w:rsidRDefault="00FD6D51" w:rsidP="00FD6D51">
      <w:pPr>
        <w:ind w:left="709"/>
        <w:jc w:val="both"/>
      </w:pPr>
    </w:p>
    <w:p w:rsidR="00FD6D51" w:rsidRDefault="00FD6D51" w:rsidP="00FD6D51">
      <w:pPr>
        <w:ind w:left="709"/>
        <w:jc w:val="both"/>
      </w:pPr>
    </w:p>
    <w:p w:rsidR="00FD6D51" w:rsidRDefault="00FD6D51" w:rsidP="00FD6D51">
      <w:pPr>
        <w:jc w:val="both"/>
      </w:pPr>
      <w:r>
        <w:t>Глава Филипповского муниципального образования                               А.А. Федосеев</w:t>
      </w: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Default="00FD6D51" w:rsidP="00FD6D51">
      <w:pPr>
        <w:jc w:val="both"/>
      </w:pPr>
    </w:p>
    <w:p w:rsidR="00FD6D51" w:rsidRPr="007255B6" w:rsidRDefault="00FD6D51" w:rsidP="00FD6D51">
      <w:pPr>
        <w:pStyle w:val="a4"/>
        <w:tabs>
          <w:tab w:val="left" w:pos="3686"/>
          <w:tab w:val="left" w:pos="5245"/>
        </w:tabs>
        <w:ind w:firstLine="709"/>
        <w:jc w:val="right"/>
        <w:rPr>
          <w:b w:val="0"/>
          <w:sz w:val="24"/>
          <w:szCs w:val="24"/>
        </w:rPr>
      </w:pPr>
      <w:r w:rsidRPr="007255B6">
        <w:rPr>
          <w:b w:val="0"/>
          <w:sz w:val="24"/>
          <w:szCs w:val="24"/>
        </w:rPr>
        <w:lastRenderedPageBreak/>
        <w:t>Приложение</w:t>
      </w:r>
    </w:p>
    <w:p w:rsidR="00FD6D51" w:rsidRPr="007255B6" w:rsidRDefault="00FD6D51" w:rsidP="00FD6D51">
      <w:pPr>
        <w:pStyle w:val="a4"/>
        <w:ind w:firstLine="709"/>
        <w:jc w:val="right"/>
        <w:rPr>
          <w:b w:val="0"/>
          <w:sz w:val="24"/>
          <w:szCs w:val="24"/>
        </w:rPr>
      </w:pPr>
      <w:r w:rsidRPr="007255B6">
        <w:rPr>
          <w:b w:val="0"/>
          <w:sz w:val="24"/>
          <w:szCs w:val="24"/>
        </w:rPr>
        <w:t>к постановлению администрации</w:t>
      </w:r>
    </w:p>
    <w:p w:rsidR="00FD6D51" w:rsidRPr="007255B6" w:rsidRDefault="00FD6D51" w:rsidP="00FD6D51">
      <w:pPr>
        <w:pStyle w:val="a4"/>
        <w:ind w:firstLine="709"/>
        <w:jc w:val="right"/>
        <w:rPr>
          <w:b w:val="0"/>
          <w:sz w:val="24"/>
          <w:szCs w:val="24"/>
        </w:rPr>
      </w:pPr>
      <w:r w:rsidRPr="007255B6">
        <w:rPr>
          <w:b w:val="0"/>
          <w:sz w:val="24"/>
          <w:szCs w:val="24"/>
        </w:rPr>
        <w:t>Филипповского муниципального образования</w:t>
      </w:r>
    </w:p>
    <w:p w:rsidR="00FD6D51" w:rsidRPr="007255B6" w:rsidRDefault="00FD6D51" w:rsidP="00FD6D51">
      <w:pPr>
        <w:pStyle w:val="a4"/>
        <w:ind w:firstLine="70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от  27.08.</w:t>
      </w:r>
      <w:r w:rsidRPr="007255B6">
        <w:rPr>
          <w:b w:val="0"/>
          <w:sz w:val="24"/>
          <w:szCs w:val="24"/>
        </w:rPr>
        <w:t>201</w:t>
      </w:r>
      <w:r>
        <w:rPr>
          <w:b w:val="0"/>
          <w:sz w:val="24"/>
          <w:szCs w:val="24"/>
        </w:rPr>
        <w:t>4 №33</w:t>
      </w:r>
    </w:p>
    <w:p w:rsidR="00FD6D51" w:rsidRDefault="00FD6D51" w:rsidP="00FD6D51">
      <w:pPr>
        <w:pStyle w:val="a4"/>
        <w:ind w:firstLine="709"/>
        <w:rPr>
          <w:sz w:val="24"/>
          <w:szCs w:val="24"/>
        </w:rPr>
      </w:pPr>
    </w:p>
    <w:p w:rsidR="00FD6D51" w:rsidRPr="00C064D8" w:rsidRDefault="00FD6D51" w:rsidP="00FD6D51">
      <w:pPr>
        <w:pStyle w:val="a4"/>
        <w:ind w:left="-902" w:right="-363"/>
        <w:rPr>
          <w:sz w:val="24"/>
          <w:szCs w:val="24"/>
        </w:rPr>
      </w:pPr>
      <w:r>
        <w:rPr>
          <w:sz w:val="24"/>
          <w:szCs w:val="24"/>
        </w:rPr>
        <w:t>Отчет</w:t>
      </w:r>
      <w:r w:rsidRPr="00C064D8">
        <w:rPr>
          <w:sz w:val="24"/>
          <w:szCs w:val="24"/>
        </w:rPr>
        <w:t xml:space="preserve"> об исполнении бюджета </w:t>
      </w:r>
    </w:p>
    <w:p w:rsidR="00FD6D51" w:rsidRDefault="00FD6D51" w:rsidP="00FD6D51">
      <w:pPr>
        <w:pStyle w:val="a4"/>
        <w:ind w:left="-902" w:right="-363"/>
        <w:rPr>
          <w:sz w:val="24"/>
          <w:szCs w:val="24"/>
        </w:rPr>
      </w:pPr>
      <w:r>
        <w:rPr>
          <w:sz w:val="24"/>
          <w:szCs w:val="24"/>
        </w:rPr>
        <w:t>Филиппов</w:t>
      </w:r>
      <w:r w:rsidRPr="00C064D8">
        <w:rPr>
          <w:sz w:val="24"/>
          <w:szCs w:val="24"/>
        </w:rPr>
        <w:t>ского муниципального образования</w:t>
      </w:r>
    </w:p>
    <w:p w:rsidR="00FD6D51" w:rsidRPr="00C064D8" w:rsidRDefault="00FD6D51" w:rsidP="00FD6D51">
      <w:pPr>
        <w:pStyle w:val="a4"/>
        <w:ind w:left="-902" w:right="-363"/>
        <w:rPr>
          <w:sz w:val="24"/>
          <w:szCs w:val="24"/>
        </w:rPr>
      </w:pPr>
      <w:r>
        <w:rPr>
          <w:sz w:val="24"/>
          <w:szCs w:val="24"/>
        </w:rPr>
        <w:t>з</w:t>
      </w:r>
      <w:r w:rsidRPr="00C064D8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</w:t>
      </w:r>
      <w:r w:rsidRPr="00FA5096">
        <w:rPr>
          <w:sz w:val="24"/>
          <w:szCs w:val="24"/>
        </w:rPr>
        <w:t xml:space="preserve"> </w:t>
      </w:r>
      <w:r>
        <w:rPr>
          <w:sz w:val="24"/>
          <w:szCs w:val="24"/>
        </w:rPr>
        <w:t>полугодие</w:t>
      </w:r>
      <w:r w:rsidRPr="00C064D8">
        <w:rPr>
          <w:sz w:val="24"/>
          <w:szCs w:val="24"/>
        </w:rPr>
        <w:t xml:space="preserve"> 20</w:t>
      </w:r>
      <w:r>
        <w:rPr>
          <w:sz w:val="24"/>
          <w:szCs w:val="24"/>
        </w:rPr>
        <w:t>14</w:t>
      </w:r>
      <w:r w:rsidRPr="00C064D8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</w:p>
    <w:p w:rsidR="00FD6D51" w:rsidRPr="0034598D" w:rsidRDefault="00FD6D51" w:rsidP="00FD6D51">
      <w:pPr>
        <w:ind w:firstLine="709"/>
        <w:jc w:val="both"/>
        <w:rPr>
          <w:sz w:val="16"/>
          <w:szCs w:val="16"/>
        </w:rPr>
      </w:pPr>
    </w:p>
    <w:p w:rsidR="00FD6D51" w:rsidRPr="00760361" w:rsidRDefault="00FD6D51" w:rsidP="00FD6D51">
      <w:pPr>
        <w:jc w:val="center"/>
        <w:rPr>
          <w:b/>
        </w:rPr>
      </w:pPr>
      <w:r w:rsidRPr="00760361">
        <w:rPr>
          <w:b/>
        </w:rPr>
        <w:t>Доходы</w:t>
      </w:r>
    </w:p>
    <w:p w:rsidR="00FD6D51" w:rsidRPr="00760361" w:rsidRDefault="00FD6D51" w:rsidP="00FD6D51">
      <w:pPr>
        <w:ind w:firstLine="709"/>
        <w:jc w:val="both"/>
      </w:pPr>
      <w:r w:rsidRPr="00760361">
        <w:t>За 1 полугодие 2014 года в бюджет Филипповского муниципального образования (далее - местный бюджет) поступило 2 410 тыс. рублей, что составило 49,8 % от плановых показателей, из них:</w:t>
      </w:r>
    </w:p>
    <w:p w:rsidR="00FD6D51" w:rsidRPr="00760361" w:rsidRDefault="00FD6D51" w:rsidP="00FD6D51">
      <w:pPr>
        <w:ind w:firstLine="709"/>
        <w:jc w:val="both"/>
      </w:pPr>
      <w:r w:rsidRPr="00760361">
        <w:t>- налоговые и неналоговые доходы –  344 тыс. рублей (48,8 %);</w:t>
      </w:r>
    </w:p>
    <w:p w:rsidR="00FD6D51" w:rsidRPr="00760361" w:rsidRDefault="00FD6D51" w:rsidP="00FD6D51">
      <w:pPr>
        <w:ind w:firstLine="709"/>
        <w:jc w:val="both"/>
      </w:pPr>
      <w:r w:rsidRPr="00760361">
        <w:t>- безвозмездные поступления – 2 066 тыс. рублей (50,0 %), из них:</w:t>
      </w:r>
    </w:p>
    <w:p w:rsidR="00FD6D51" w:rsidRPr="00760361" w:rsidRDefault="00FD6D51" w:rsidP="00FD6D51">
      <w:pPr>
        <w:ind w:firstLine="709"/>
        <w:jc w:val="both"/>
      </w:pPr>
      <w:r w:rsidRPr="00760361">
        <w:t xml:space="preserve">       - из областного бюджета – 1 691 тыс. рублей (53,4 %);</w:t>
      </w:r>
    </w:p>
    <w:p w:rsidR="00FD6D51" w:rsidRPr="00760361" w:rsidRDefault="00FD6D51" w:rsidP="00FD6D51">
      <w:pPr>
        <w:ind w:firstLine="709"/>
        <w:jc w:val="both"/>
      </w:pPr>
      <w:r w:rsidRPr="00760361">
        <w:t xml:space="preserve">       - из районного бюджета – 375 тыс. рублей (38,9 %).</w:t>
      </w:r>
    </w:p>
    <w:p w:rsidR="00FD6D51" w:rsidRPr="00760361" w:rsidRDefault="00FD6D51" w:rsidP="00FD6D51">
      <w:pPr>
        <w:ind w:firstLine="709"/>
        <w:jc w:val="both"/>
      </w:pPr>
      <w:r w:rsidRPr="00760361">
        <w:t>По состоянию на 01.07.2014 года доля налоговых и неналоговых поступлений в общем объеме доходов местного бюджета составила 14,3 % за счет:</w:t>
      </w:r>
    </w:p>
    <w:p w:rsidR="00FD6D51" w:rsidRPr="00760361" w:rsidRDefault="00FD6D51" w:rsidP="00FD6D51">
      <w:pPr>
        <w:ind w:firstLine="709"/>
        <w:jc w:val="both"/>
      </w:pPr>
      <w:r w:rsidRPr="00760361">
        <w:t>- налога на доходы физических лиц – 111 тыс. рублей (32,3 % от общего объема налоговых и неналоговых поступлений);</w:t>
      </w:r>
    </w:p>
    <w:p w:rsidR="00FD6D51" w:rsidRPr="00760361" w:rsidRDefault="00FD6D51" w:rsidP="00FD6D51">
      <w:pPr>
        <w:ind w:firstLine="709"/>
        <w:jc w:val="both"/>
      </w:pPr>
      <w:r w:rsidRPr="00760361">
        <w:t>- налога на товары (работы, услуги) – 110 тыс. рублей (32,0 %);</w:t>
      </w:r>
    </w:p>
    <w:p w:rsidR="00FD6D51" w:rsidRPr="00760361" w:rsidRDefault="00FD6D51" w:rsidP="00FD6D51">
      <w:pPr>
        <w:ind w:firstLine="709"/>
        <w:jc w:val="both"/>
      </w:pPr>
      <w:r w:rsidRPr="00760361">
        <w:t>- единого сельскохозяйственного налога – 30 тыс. рублей (8,7 %);</w:t>
      </w:r>
    </w:p>
    <w:p w:rsidR="00FD6D51" w:rsidRDefault="00FD6D51" w:rsidP="00FD6D51">
      <w:pPr>
        <w:ind w:firstLine="709"/>
        <w:jc w:val="both"/>
      </w:pPr>
      <w:r w:rsidRPr="00760361">
        <w:t>- налога на имущество физических лиц – 20 тыс. рублей (5,8 %);</w:t>
      </w:r>
    </w:p>
    <w:p w:rsidR="00FD6D51" w:rsidRPr="00760361" w:rsidRDefault="00FD6D51" w:rsidP="00FD6D51">
      <w:pPr>
        <w:ind w:firstLine="709"/>
        <w:jc w:val="both"/>
      </w:pPr>
      <w:r>
        <w:t>- государственной пошлины – 2 тыс. рублей (0,6 %);</w:t>
      </w:r>
    </w:p>
    <w:p w:rsidR="00FD6D51" w:rsidRPr="00760361" w:rsidRDefault="00FD6D51" w:rsidP="00FD6D51">
      <w:pPr>
        <w:ind w:firstLine="709"/>
        <w:jc w:val="both"/>
      </w:pPr>
      <w:r w:rsidRPr="00760361">
        <w:t>- земельного налога – 20 тыс. рублей (5,8 %);</w:t>
      </w:r>
    </w:p>
    <w:p w:rsidR="00FD6D51" w:rsidRPr="00760361" w:rsidRDefault="00FD6D51" w:rsidP="00FD6D51">
      <w:pPr>
        <w:ind w:firstLine="709"/>
        <w:jc w:val="both"/>
      </w:pPr>
      <w:r w:rsidRPr="00760361">
        <w:t>- доходов, получаемых в виде арендной платы за земли – 28 тыс. рублей (8,1 %);</w:t>
      </w:r>
    </w:p>
    <w:p w:rsidR="00FD6D51" w:rsidRPr="00760361" w:rsidRDefault="00FD6D51" w:rsidP="00FD6D51">
      <w:pPr>
        <w:ind w:firstLine="709"/>
        <w:jc w:val="both"/>
      </w:pPr>
      <w:r w:rsidRPr="00760361">
        <w:t>- доходов от оказания платных услуг – 23 тыс. рублей (6,7%).</w:t>
      </w:r>
    </w:p>
    <w:p w:rsidR="00FD6D51" w:rsidRPr="00760361" w:rsidRDefault="00FD6D51" w:rsidP="00FD6D51">
      <w:pPr>
        <w:ind w:firstLine="709"/>
        <w:jc w:val="both"/>
      </w:pPr>
      <w:r w:rsidRPr="00760361">
        <w:t>Доля безвозмездных поступлений от других бюджетов в общем объеме доходов составила 85,7 %, из них:</w:t>
      </w:r>
    </w:p>
    <w:p w:rsidR="00FD6D51" w:rsidRPr="00760361" w:rsidRDefault="00FD6D51" w:rsidP="00FD6D51">
      <w:pPr>
        <w:ind w:firstLine="709"/>
        <w:jc w:val="both"/>
      </w:pPr>
      <w:r w:rsidRPr="00760361">
        <w:t>- межбюджетные трансферты, не имеющие целевого назначения (дотации, иные межбюджетные трансферты)  - 912 тыс. рублей (44,1 % от объема безвозмездных поступлений от других бюджетов);</w:t>
      </w:r>
    </w:p>
    <w:p w:rsidR="00FD6D51" w:rsidRPr="00760361" w:rsidRDefault="00FD6D51" w:rsidP="00FD6D51">
      <w:pPr>
        <w:ind w:firstLine="709"/>
        <w:jc w:val="both"/>
      </w:pPr>
      <w:r w:rsidRPr="00760361">
        <w:t>- межбюджетные трансферты целевого назначения (субсидии, субвенции) – 1 154 тыс. рублей (55,9 % от объема безвозмездных поступлений от других бюджетов).</w:t>
      </w:r>
    </w:p>
    <w:p w:rsidR="00FD6D51" w:rsidRPr="00760361" w:rsidRDefault="00FD6D51" w:rsidP="00FD6D51">
      <w:pPr>
        <w:ind w:firstLine="709"/>
        <w:jc w:val="both"/>
      </w:pPr>
      <w:r w:rsidRPr="00760361">
        <w:t>За 1 полугодие 2014 года объем поступлений в местный бюджет, в сравнении с аналогичным периодом 2013 года, увеличился на 466 тыс. рублей (на 24,0 %).</w:t>
      </w:r>
    </w:p>
    <w:p w:rsidR="00FD6D51" w:rsidRPr="00760361" w:rsidRDefault="00FD6D51" w:rsidP="00FD6D51">
      <w:pPr>
        <w:ind w:firstLine="709"/>
        <w:jc w:val="both"/>
      </w:pPr>
      <w:r w:rsidRPr="00760361">
        <w:t>Данные приведены в таблице 1.</w:t>
      </w:r>
    </w:p>
    <w:p w:rsidR="00FD6D51" w:rsidRPr="00760361" w:rsidRDefault="00FD6D51" w:rsidP="00FD6D5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</w:p>
    <w:p w:rsidR="00FD6D51" w:rsidRPr="00760361" w:rsidRDefault="00FD6D51" w:rsidP="00FD6D51">
      <w:pPr>
        <w:ind w:firstLine="709"/>
        <w:jc w:val="center"/>
        <w:rPr>
          <w:b/>
        </w:rPr>
      </w:pPr>
      <w:r w:rsidRPr="00760361">
        <w:rPr>
          <w:b/>
        </w:rPr>
        <w:t>Таблица 1. Показатели исполнения бюджета</w:t>
      </w:r>
    </w:p>
    <w:p w:rsidR="00FD6D51" w:rsidRPr="00760361" w:rsidRDefault="00FD6D51" w:rsidP="00FD6D51">
      <w:pPr>
        <w:ind w:firstLine="709"/>
        <w:jc w:val="center"/>
        <w:rPr>
          <w:b/>
        </w:rPr>
      </w:pPr>
      <w:r w:rsidRPr="00760361">
        <w:rPr>
          <w:b/>
        </w:rPr>
        <w:t>Филипповского муниципального образования за 1 полугодие 2014 года</w:t>
      </w:r>
    </w:p>
    <w:p w:rsidR="00FD6D51" w:rsidRPr="00760361" w:rsidRDefault="00FD6D51" w:rsidP="00FD6D51">
      <w:pPr>
        <w:ind w:firstLine="709"/>
        <w:jc w:val="right"/>
      </w:pPr>
      <w:r w:rsidRPr="00760361">
        <w:t>тыс. руб.</w:t>
      </w:r>
    </w:p>
    <w:tbl>
      <w:tblPr>
        <w:tblW w:w="9938" w:type="dxa"/>
        <w:tblInd w:w="93" w:type="dxa"/>
        <w:tblLayout w:type="fixed"/>
        <w:tblLook w:val="04A0"/>
      </w:tblPr>
      <w:tblGrid>
        <w:gridCol w:w="4580"/>
        <w:gridCol w:w="1389"/>
        <w:gridCol w:w="1134"/>
        <w:gridCol w:w="992"/>
        <w:gridCol w:w="992"/>
        <w:gridCol w:w="851"/>
      </w:tblGrid>
      <w:tr w:rsidR="00FD6D51" w:rsidRPr="007E4AD8" w:rsidTr="00C44787">
        <w:trPr>
          <w:trHeight w:val="585"/>
          <w:tblHeader/>
        </w:trPr>
        <w:tc>
          <w:tcPr>
            <w:tcW w:w="4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51" w:rsidRPr="007E4AD8" w:rsidRDefault="00FD6D51" w:rsidP="00C44787">
            <w:pPr>
              <w:jc w:val="center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Наименование дохода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51" w:rsidRPr="007E4AD8" w:rsidRDefault="00FD6D51" w:rsidP="00C44787">
            <w:pPr>
              <w:jc w:val="center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Исполнение за 1 полугодие 2013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51" w:rsidRPr="007E4AD8" w:rsidRDefault="00FD6D51" w:rsidP="00C44787">
            <w:pPr>
              <w:jc w:val="center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План на 2014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51" w:rsidRPr="007E4AD8" w:rsidRDefault="00FD6D51" w:rsidP="00C44787">
            <w:pPr>
              <w:jc w:val="center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Исполнение за 1 полугодие 2014 года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6D51" w:rsidRPr="007E4AD8" w:rsidRDefault="00FD6D51" w:rsidP="00C44787">
            <w:pPr>
              <w:jc w:val="center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Темп роста 2014/2013 гг.</w:t>
            </w:r>
          </w:p>
        </w:tc>
      </w:tr>
      <w:tr w:rsidR="00FD6D51" w:rsidRPr="007E4AD8" w:rsidTr="00C44787">
        <w:trPr>
          <w:trHeight w:val="495"/>
          <w:tblHeader/>
        </w:trPr>
        <w:tc>
          <w:tcPr>
            <w:tcW w:w="4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51" w:rsidRPr="007E4AD8" w:rsidRDefault="00FD6D51" w:rsidP="00C44787">
            <w:pPr>
              <w:jc w:val="center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сумма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51" w:rsidRPr="007E4AD8" w:rsidRDefault="00FD6D51" w:rsidP="00C44787">
            <w:pPr>
              <w:jc w:val="center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%</w:t>
            </w:r>
          </w:p>
        </w:tc>
      </w:tr>
      <w:tr w:rsidR="00FD6D51" w:rsidRPr="007E4AD8" w:rsidTr="00C44787">
        <w:trPr>
          <w:trHeight w:val="34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ДОХОДЫ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1 944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4 838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2 410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466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24</w:t>
            </w:r>
          </w:p>
        </w:tc>
      </w:tr>
      <w:tr w:rsidR="00FD6D51" w:rsidRPr="007E4AD8" w:rsidTr="00C44787">
        <w:trPr>
          <w:trHeight w:val="34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344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121</w:t>
            </w:r>
          </w:p>
        </w:tc>
      </w:tr>
      <w:tr w:rsidR="00FD6D51" w:rsidRPr="007E4AD8" w:rsidTr="00C44787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623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122</w:t>
            </w:r>
          </w:p>
        </w:tc>
      </w:tr>
      <w:tr w:rsidR="00FD6D51" w:rsidRPr="007E4AD8" w:rsidTr="00C44787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187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21</w:t>
            </w:r>
          </w:p>
        </w:tc>
      </w:tr>
      <w:tr w:rsidR="00FD6D51" w:rsidRPr="007E4AD8" w:rsidTr="00C44787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Налоги на товары (работы, услуги), акцизы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352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FD6D51" w:rsidRPr="007E4AD8" w:rsidTr="00C44787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</w:tr>
      <w:tr w:rsidR="00FD6D51" w:rsidRPr="007E4AD8" w:rsidTr="00C44787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900</w:t>
            </w:r>
          </w:p>
        </w:tc>
      </w:tr>
      <w:tr w:rsidR="00FD6D51" w:rsidRPr="007E4AD8" w:rsidTr="00C44787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150</w:t>
            </w:r>
          </w:p>
        </w:tc>
      </w:tr>
      <w:tr w:rsidR="00FD6D51" w:rsidRPr="007E4AD8" w:rsidTr="00C44787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-71</w:t>
            </w:r>
          </w:p>
        </w:tc>
      </w:tr>
      <w:tr w:rsidR="00FD6D51" w:rsidRPr="007E4AD8" w:rsidTr="00C44787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113</w:t>
            </w:r>
          </w:p>
        </w:tc>
      </w:tr>
      <w:tr w:rsidR="00FD6D51" w:rsidRPr="007E4AD8" w:rsidTr="00C44787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Доходы от использования имущества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2 700</w:t>
            </w:r>
          </w:p>
        </w:tc>
      </w:tr>
      <w:tr w:rsidR="00FD6D51" w:rsidRPr="007E4AD8" w:rsidTr="00C44787">
        <w:trPr>
          <w:trHeight w:val="34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E4AD8">
              <w:rPr>
                <w:i/>
                <w:iCs/>
                <w:color w:val="000000"/>
                <w:sz w:val="22"/>
                <w:szCs w:val="22"/>
              </w:rPr>
              <w:t xml:space="preserve"> - арендная плата за земельные участки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7E4AD8">
              <w:rPr>
                <w:i/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7E4AD8">
              <w:rPr>
                <w:i/>
                <w:i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7E4AD8">
              <w:rPr>
                <w:i/>
                <w:i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2 700</w:t>
            </w:r>
          </w:p>
        </w:tc>
      </w:tr>
      <w:tr w:rsidR="00FD6D51" w:rsidRPr="007E4AD8" w:rsidTr="00C44787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Доходы от оказания платных услуг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FD6D51" w:rsidRPr="007E4AD8" w:rsidTr="00C44787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Доходы от продажи имущества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FD6D51" w:rsidRPr="007E4AD8" w:rsidTr="00C44787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E4AD8">
              <w:rPr>
                <w:i/>
                <w:iCs/>
                <w:color w:val="000000"/>
                <w:sz w:val="22"/>
                <w:szCs w:val="22"/>
              </w:rPr>
              <w:t xml:space="preserve"> - продажа земельных участков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7E4AD8">
              <w:rPr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7E4AD8">
              <w:rPr>
                <w:i/>
                <w:i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 w:rsidRPr="007E4AD8">
              <w:rPr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FD6D51" w:rsidRPr="007E4AD8" w:rsidTr="00C44787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1 788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4 133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2 066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278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FD6D51" w:rsidRPr="007E4AD8" w:rsidTr="00C44787">
        <w:trPr>
          <w:trHeight w:val="70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1 075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537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-4</w:t>
            </w:r>
          </w:p>
        </w:tc>
      </w:tr>
      <w:tr w:rsidR="00FD6D51" w:rsidRPr="007E4AD8" w:rsidTr="00C44787">
        <w:trPr>
          <w:trHeight w:val="6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FD6D51" w:rsidRPr="007E4AD8" w:rsidTr="00C44787">
        <w:trPr>
          <w:trHeight w:val="93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Субсидии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471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789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395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-16</w:t>
            </w:r>
          </w:p>
        </w:tc>
      </w:tr>
      <w:tr w:rsidR="00FD6D51" w:rsidRPr="007E4AD8" w:rsidTr="00C44787">
        <w:trPr>
          <w:trHeight w:val="127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Выплата заработной платы с начислениями на нее работникам учреждений культуры (за исключением технического и вспомогательного персонала),  находящихся в ведении органов местного самоуправления поселений Иркутской области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1 056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528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381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259</w:t>
            </w:r>
          </w:p>
        </w:tc>
      </w:tr>
      <w:tr w:rsidR="00FD6D51" w:rsidRPr="007E4AD8" w:rsidTr="00C44787">
        <w:trPr>
          <w:trHeight w:val="243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 xml:space="preserve">Субсидия, представляемая  в целях </w:t>
            </w:r>
            <w:proofErr w:type="spellStart"/>
            <w:r w:rsidRPr="007E4AD8">
              <w:rPr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7E4AD8">
              <w:rPr>
                <w:color w:val="000000"/>
                <w:sz w:val="22"/>
                <w:szCs w:val="22"/>
              </w:rPr>
              <w:t xml:space="preserve"> расходов, связанных с реализацией</w:t>
            </w:r>
            <w:r w:rsidRPr="007E4AD8">
              <w:rPr>
                <w:color w:val="000000"/>
                <w:sz w:val="22"/>
                <w:szCs w:val="22"/>
              </w:rPr>
              <w:br/>
              <w:t>мероприятий перечня проектов народных инициатив, в соответствии с подпрограммой "Государственная политика в сфере экономического развития Иркутской области" государственной программы Иркутской области "Совершенствование механизмов управления экономическим развитием" на 2014 - 2018 годы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182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182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FD6D51" w:rsidRPr="007E4AD8" w:rsidTr="00C44787">
        <w:trPr>
          <w:trHeight w:val="12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Долгосрочная целевая программа «Развитие автомобильных дорог общего пользования регионального или межмуниципального значения и местного значения в Иркутской области на 2011 - 2014 годы»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-153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-100</w:t>
            </w:r>
          </w:p>
        </w:tc>
      </w:tr>
      <w:tr w:rsidR="00FD6D51" w:rsidRPr="007E4AD8" w:rsidTr="00C44787">
        <w:trPr>
          <w:trHeight w:val="9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-18</w:t>
            </w:r>
          </w:p>
        </w:tc>
      </w:tr>
      <w:tr w:rsidR="00FD6D51" w:rsidRPr="007E4AD8" w:rsidTr="00C44787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51" w:rsidRPr="007E4AD8" w:rsidRDefault="00FD6D51" w:rsidP="00C44787">
            <w:pPr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color w:val="000000"/>
                <w:sz w:val="22"/>
                <w:szCs w:val="22"/>
              </w:rPr>
            </w:pPr>
            <w:r w:rsidRPr="007E4AD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51" w:rsidRPr="007E4AD8" w:rsidRDefault="00FD6D51" w:rsidP="00C4478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E4AD8">
              <w:rPr>
                <w:b/>
                <w:bCs/>
                <w:color w:val="000000"/>
                <w:sz w:val="22"/>
                <w:szCs w:val="22"/>
              </w:rPr>
              <w:t>-100</w:t>
            </w:r>
          </w:p>
        </w:tc>
      </w:tr>
    </w:tbl>
    <w:p w:rsidR="00FD6D51" w:rsidRPr="00D52FA1" w:rsidRDefault="00FD6D51" w:rsidP="00FD6D51">
      <w:pPr>
        <w:ind w:firstLine="709"/>
        <w:jc w:val="both"/>
        <w:rPr>
          <w:b/>
          <w:sz w:val="22"/>
          <w:szCs w:val="22"/>
        </w:rPr>
      </w:pPr>
    </w:p>
    <w:p w:rsidR="00FD6D51" w:rsidRDefault="00FD6D51" w:rsidP="00FD6D51">
      <w:pPr>
        <w:ind w:firstLine="709"/>
        <w:jc w:val="center"/>
        <w:outlineLvl w:val="0"/>
        <w:rPr>
          <w:b/>
        </w:rPr>
      </w:pPr>
      <w:r w:rsidRPr="008A6CD2">
        <w:rPr>
          <w:b/>
        </w:rPr>
        <w:t>Расходы</w:t>
      </w:r>
    </w:p>
    <w:p w:rsidR="00FD6D51" w:rsidRDefault="00FD6D51" w:rsidP="00FD6D51">
      <w:pPr>
        <w:ind w:firstLine="709"/>
        <w:jc w:val="center"/>
        <w:outlineLvl w:val="0"/>
        <w:rPr>
          <w:b/>
        </w:rPr>
      </w:pPr>
    </w:p>
    <w:p w:rsidR="00FD6D51" w:rsidRPr="00395639" w:rsidRDefault="00FD6D51" w:rsidP="00FD6D51">
      <w:pPr>
        <w:ind w:firstLine="709"/>
        <w:jc w:val="both"/>
      </w:pPr>
      <w:r>
        <w:t>З</w:t>
      </w:r>
      <w:r w:rsidRPr="00395639">
        <w:t xml:space="preserve">а </w:t>
      </w:r>
      <w:r>
        <w:rPr>
          <w:lang w:val="en-US"/>
        </w:rPr>
        <w:t>I</w:t>
      </w:r>
      <w:r>
        <w:t xml:space="preserve"> полугодие текущего года расходы</w:t>
      </w:r>
      <w:r w:rsidRPr="00395639">
        <w:t xml:space="preserve"> бюджета </w:t>
      </w:r>
      <w:r>
        <w:t>Филипповс</w:t>
      </w:r>
      <w:r w:rsidRPr="00395639">
        <w:t xml:space="preserve">кого муниципального образования  </w:t>
      </w:r>
      <w:r>
        <w:t>составили</w:t>
      </w:r>
      <w:r w:rsidRPr="00395639">
        <w:t xml:space="preserve"> </w:t>
      </w:r>
      <w:r>
        <w:rPr>
          <w:b/>
        </w:rPr>
        <w:t xml:space="preserve">2 166 </w:t>
      </w:r>
      <w:r>
        <w:t>тыс. рублей</w:t>
      </w:r>
      <w:r w:rsidRPr="00395639">
        <w:t>, из них:</w:t>
      </w:r>
    </w:p>
    <w:p w:rsidR="00FD6D51" w:rsidRPr="00395639" w:rsidRDefault="00FD6D51" w:rsidP="00FD6D51">
      <w:pPr>
        <w:ind w:firstLine="709"/>
        <w:jc w:val="both"/>
      </w:pPr>
      <w:r w:rsidRPr="00395639">
        <w:t xml:space="preserve">- общегосударственные вопросы – </w:t>
      </w:r>
      <w:r>
        <w:t>784</w:t>
      </w:r>
      <w:r w:rsidRPr="00395639">
        <w:t xml:space="preserve">  тыс. рублей или </w:t>
      </w:r>
      <w:r>
        <w:t>36,2</w:t>
      </w:r>
      <w:r w:rsidRPr="00395639">
        <w:t xml:space="preserve"> % от общего объема расходов;</w:t>
      </w:r>
    </w:p>
    <w:p w:rsidR="00FD6D51" w:rsidRDefault="00FD6D51" w:rsidP="00FD6D51">
      <w:pPr>
        <w:ind w:firstLine="709"/>
        <w:jc w:val="both"/>
      </w:pPr>
      <w:r w:rsidRPr="00395639">
        <w:t xml:space="preserve">- национальная оборона – </w:t>
      </w:r>
      <w:r>
        <w:t>32</w:t>
      </w:r>
      <w:r w:rsidRPr="00395639">
        <w:t xml:space="preserve"> тыс. рублей или </w:t>
      </w:r>
      <w:r>
        <w:t>1,5</w:t>
      </w:r>
      <w:r w:rsidRPr="00395639">
        <w:t xml:space="preserve"> % от общего объема расходов;</w:t>
      </w:r>
    </w:p>
    <w:p w:rsidR="00FD6D51" w:rsidRDefault="00FD6D51" w:rsidP="00FD6D51">
      <w:pPr>
        <w:ind w:firstLine="709"/>
        <w:jc w:val="both"/>
      </w:pPr>
      <w:r>
        <w:t xml:space="preserve">- </w:t>
      </w:r>
      <w:r w:rsidRPr="00C17C9F">
        <w:t>национальная безопасность и правоохранительная деятельность</w:t>
      </w:r>
      <w:r>
        <w:rPr>
          <w:sz w:val="22"/>
          <w:szCs w:val="22"/>
        </w:rPr>
        <w:t xml:space="preserve"> – 7 </w:t>
      </w:r>
      <w:r>
        <w:t>тыс. рублей или 0,3</w:t>
      </w:r>
      <w:r w:rsidRPr="00395639">
        <w:t xml:space="preserve"> % от общего объема расходов;</w:t>
      </w:r>
    </w:p>
    <w:p w:rsidR="00FD6D51" w:rsidRDefault="00FD6D51" w:rsidP="00FD6D51">
      <w:pPr>
        <w:ind w:firstLine="709"/>
        <w:jc w:val="both"/>
      </w:pPr>
      <w:r>
        <w:t xml:space="preserve">- </w:t>
      </w:r>
      <w:r>
        <w:rPr>
          <w:sz w:val="22"/>
          <w:szCs w:val="22"/>
        </w:rPr>
        <w:t>н</w:t>
      </w:r>
      <w:r w:rsidRPr="0080338F">
        <w:rPr>
          <w:sz w:val="22"/>
          <w:szCs w:val="22"/>
        </w:rPr>
        <w:t xml:space="preserve">ациональная </w:t>
      </w:r>
      <w:r>
        <w:rPr>
          <w:sz w:val="22"/>
          <w:szCs w:val="22"/>
        </w:rPr>
        <w:t xml:space="preserve">экономика– 90 </w:t>
      </w:r>
      <w:r>
        <w:t>тыс. рублей или 4,2</w:t>
      </w:r>
      <w:r w:rsidRPr="00395639">
        <w:t xml:space="preserve"> % от общего объема расходов;</w:t>
      </w:r>
    </w:p>
    <w:p w:rsidR="00FD6D51" w:rsidRDefault="00FD6D51" w:rsidP="00FD6D51">
      <w:pPr>
        <w:ind w:firstLine="709"/>
        <w:jc w:val="both"/>
      </w:pPr>
      <w:r>
        <w:t xml:space="preserve">- </w:t>
      </w:r>
      <w:r>
        <w:rPr>
          <w:sz w:val="22"/>
          <w:szCs w:val="22"/>
        </w:rPr>
        <w:t>ж</w:t>
      </w:r>
      <w:r w:rsidRPr="0080338F">
        <w:rPr>
          <w:sz w:val="22"/>
          <w:szCs w:val="22"/>
        </w:rPr>
        <w:t>илищно-коммунальное хозяйство</w:t>
      </w:r>
      <w:r>
        <w:rPr>
          <w:sz w:val="22"/>
          <w:szCs w:val="22"/>
        </w:rPr>
        <w:t xml:space="preserve"> – 39 </w:t>
      </w:r>
      <w:r>
        <w:t>тыс. рублей или 1,8</w:t>
      </w:r>
      <w:r w:rsidRPr="00395639">
        <w:t xml:space="preserve"> % от общего объема расходов;</w:t>
      </w:r>
    </w:p>
    <w:p w:rsidR="00FD6D51" w:rsidRPr="00395639" w:rsidRDefault="00FD6D51" w:rsidP="00FD6D51">
      <w:pPr>
        <w:ind w:firstLine="709"/>
        <w:jc w:val="both"/>
      </w:pPr>
      <w:r>
        <w:t>- культура и</w:t>
      </w:r>
      <w:r w:rsidRPr="00395639">
        <w:t xml:space="preserve"> кинематография</w:t>
      </w:r>
      <w:r>
        <w:t xml:space="preserve"> </w:t>
      </w:r>
      <w:r w:rsidRPr="00395639">
        <w:t xml:space="preserve">– </w:t>
      </w:r>
      <w:r>
        <w:t>935</w:t>
      </w:r>
      <w:r w:rsidRPr="00395639">
        <w:t xml:space="preserve"> </w:t>
      </w:r>
      <w:r>
        <w:t>тыс. рублей или 43,2</w:t>
      </w:r>
      <w:r w:rsidRPr="00395639">
        <w:t xml:space="preserve"> % от общего объема расходов;</w:t>
      </w:r>
    </w:p>
    <w:p w:rsidR="00FD6D51" w:rsidRDefault="00FD6D51" w:rsidP="00FD6D51">
      <w:pPr>
        <w:ind w:firstLine="709"/>
        <w:jc w:val="both"/>
      </w:pPr>
      <w:r>
        <w:t>-</w:t>
      </w:r>
      <w:r w:rsidRPr="00395639">
        <w:t xml:space="preserve">межбюджетные трансферты </w:t>
      </w:r>
      <w:r>
        <w:t xml:space="preserve">бюджетам субъектов Российской Федерации и муниципальных образований общего характера </w:t>
      </w:r>
      <w:r w:rsidRPr="00395639">
        <w:t xml:space="preserve">– </w:t>
      </w:r>
      <w:r>
        <w:t>279</w:t>
      </w:r>
      <w:r w:rsidRPr="00395639">
        <w:t xml:space="preserve"> тыс. рублей или </w:t>
      </w:r>
      <w:r>
        <w:t xml:space="preserve">12,8 </w:t>
      </w:r>
      <w:r w:rsidRPr="00395639">
        <w:t>% от общего объема расходов</w:t>
      </w:r>
      <w:r>
        <w:t>.</w:t>
      </w:r>
    </w:p>
    <w:p w:rsidR="00FD6D51" w:rsidRDefault="00FD6D51" w:rsidP="00FD6D51">
      <w:pPr>
        <w:ind w:firstLine="709"/>
        <w:jc w:val="both"/>
      </w:pPr>
    </w:p>
    <w:p w:rsidR="00FD6D51" w:rsidRDefault="00FD6D51" w:rsidP="00FD6D51">
      <w:pPr>
        <w:ind w:firstLine="709"/>
        <w:jc w:val="both"/>
      </w:pPr>
      <w:r>
        <w:t>Исполнение местного бюджета по расходам представлено в таблице № 2.</w:t>
      </w:r>
    </w:p>
    <w:p w:rsidR="00FD6D51" w:rsidRDefault="00FD6D51" w:rsidP="00FD6D51">
      <w:pPr>
        <w:ind w:firstLine="709"/>
        <w:jc w:val="center"/>
        <w:rPr>
          <w:b/>
        </w:rPr>
      </w:pPr>
    </w:p>
    <w:p w:rsidR="00FD6D51" w:rsidRPr="00D73FEB" w:rsidRDefault="00FD6D51" w:rsidP="00FD6D51">
      <w:pPr>
        <w:jc w:val="center"/>
        <w:rPr>
          <w:b/>
        </w:rPr>
      </w:pPr>
      <w:r w:rsidRPr="0080338F">
        <w:rPr>
          <w:b/>
        </w:rPr>
        <w:t xml:space="preserve">Таблица № 2. Исполнение </w:t>
      </w:r>
      <w:r>
        <w:rPr>
          <w:b/>
        </w:rPr>
        <w:t xml:space="preserve">местного </w:t>
      </w:r>
      <w:r w:rsidRPr="0080338F">
        <w:rPr>
          <w:b/>
        </w:rPr>
        <w:t>бюджета по расходам</w:t>
      </w:r>
    </w:p>
    <w:p w:rsidR="00FD6D51" w:rsidRPr="0080338F" w:rsidRDefault="00FD6D51" w:rsidP="00FD6D51">
      <w:pPr>
        <w:ind w:firstLine="709"/>
        <w:jc w:val="right"/>
        <w:rPr>
          <w:sz w:val="22"/>
          <w:szCs w:val="22"/>
        </w:rPr>
      </w:pPr>
      <w:r w:rsidRPr="0080338F">
        <w:rPr>
          <w:sz w:val="22"/>
          <w:szCs w:val="22"/>
        </w:rPr>
        <w:t xml:space="preserve"> (тыс. руб.)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2"/>
        <w:gridCol w:w="1276"/>
        <w:gridCol w:w="851"/>
        <w:gridCol w:w="1275"/>
        <w:gridCol w:w="1276"/>
        <w:gridCol w:w="992"/>
        <w:gridCol w:w="851"/>
      </w:tblGrid>
      <w:tr w:rsidR="00FD6D51" w:rsidRPr="0080338F" w:rsidTr="00C44787">
        <w:trPr>
          <w:trHeight w:val="915"/>
          <w:tblHeader/>
        </w:trPr>
        <w:tc>
          <w:tcPr>
            <w:tcW w:w="3402" w:type="dxa"/>
            <w:vMerge w:val="restart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 w:rsidRPr="0080338F">
              <w:rPr>
                <w:b/>
                <w:sz w:val="22"/>
                <w:szCs w:val="22"/>
              </w:rPr>
              <w:t>Наименование расходов</w:t>
            </w:r>
          </w:p>
        </w:tc>
        <w:tc>
          <w:tcPr>
            <w:tcW w:w="1276" w:type="dxa"/>
            <w:vMerge w:val="restart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Исполнено</w:t>
            </w:r>
            <w:r w:rsidRPr="0080338F">
              <w:rPr>
                <w:b/>
                <w:sz w:val="22"/>
                <w:szCs w:val="22"/>
              </w:rPr>
              <w:t xml:space="preserve">  за </w:t>
            </w:r>
            <w:r>
              <w:rPr>
                <w:b/>
                <w:sz w:val="22"/>
                <w:szCs w:val="22"/>
                <w:lang w:val="en-US"/>
              </w:rPr>
              <w:t>I</w:t>
            </w:r>
            <w:r>
              <w:rPr>
                <w:b/>
                <w:sz w:val="22"/>
                <w:szCs w:val="22"/>
              </w:rPr>
              <w:t xml:space="preserve"> полугодие</w:t>
            </w:r>
            <w:r w:rsidRPr="0080338F">
              <w:rPr>
                <w:b/>
                <w:sz w:val="22"/>
                <w:szCs w:val="22"/>
              </w:rPr>
              <w:t xml:space="preserve"> 20</w:t>
            </w:r>
            <w:r>
              <w:rPr>
                <w:b/>
                <w:sz w:val="22"/>
                <w:szCs w:val="22"/>
              </w:rPr>
              <w:t>13</w:t>
            </w:r>
            <w:r w:rsidRPr="0080338F">
              <w:rPr>
                <w:b/>
                <w:sz w:val="22"/>
                <w:szCs w:val="22"/>
              </w:rPr>
              <w:t xml:space="preserve"> г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План на 2014</w:t>
            </w:r>
            <w:r w:rsidRPr="0080338F">
              <w:rPr>
                <w:b/>
                <w:sz w:val="22"/>
                <w:szCs w:val="22"/>
              </w:rPr>
              <w:t xml:space="preserve"> г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275" w:type="dxa"/>
            <w:vMerge w:val="restart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Исполнено</w:t>
            </w:r>
            <w:r w:rsidRPr="0080338F">
              <w:rPr>
                <w:b/>
                <w:sz w:val="22"/>
                <w:szCs w:val="22"/>
              </w:rPr>
              <w:t xml:space="preserve"> за </w:t>
            </w:r>
            <w:r>
              <w:rPr>
                <w:b/>
                <w:sz w:val="22"/>
                <w:szCs w:val="22"/>
                <w:lang w:val="en-US"/>
              </w:rPr>
              <w:t>I</w:t>
            </w:r>
            <w:r>
              <w:rPr>
                <w:b/>
                <w:sz w:val="22"/>
                <w:szCs w:val="22"/>
              </w:rPr>
              <w:t xml:space="preserve"> полугодие 2014</w:t>
            </w:r>
            <w:r w:rsidRPr="0080338F">
              <w:rPr>
                <w:b/>
                <w:sz w:val="22"/>
                <w:szCs w:val="22"/>
              </w:rPr>
              <w:t xml:space="preserve"> года</w:t>
            </w:r>
          </w:p>
        </w:tc>
        <w:tc>
          <w:tcPr>
            <w:tcW w:w="1276" w:type="dxa"/>
            <w:vMerge w:val="restart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 w:rsidRPr="0080338F">
              <w:rPr>
                <w:b/>
                <w:sz w:val="22"/>
                <w:szCs w:val="22"/>
              </w:rPr>
              <w:t>% исполнения к годовому плану</w:t>
            </w:r>
          </w:p>
        </w:tc>
        <w:tc>
          <w:tcPr>
            <w:tcW w:w="1843" w:type="dxa"/>
            <w:gridSpan w:val="2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 w:rsidRPr="0080338F">
              <w:rPr>
                <w:b/>
                <w:sz w:val="22"/>
                <w:szCs w:val="22"/>
              </w:rPr>
              <w:t xml:space="preserve">Темп роста расходов </w:t>
            </w:r>
            <w:r>
              <w:rPr>
                <w:b/>
                <w:sz w:val="22"/>
                <w:szCs w:val="22"/>
              </w:rPr>
              <w:t>2014/</w:t>
            </w:r>
            <w:r w:rsidRPr="0080338F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13</w:t>
            </w:r>
            <w:r w:rsidRPr="0080338F">
              <w:rPr>
                <w:b/>
                <w:sz w:val="22"/>
                <w:szCs w:val="22"/>
              </w:rPr>
              <w:t xml:space="preserve"> гг</w:t>
            </w:r>
            <w:r>
              <w:rPr>
                <w:b/>
                <w:sz w:val="22"/>
                <w:szCs w:val="22"/>
              </w:rPr>
              <w:t>.</w:t>
            </w:r>
            <w:r w:rsidRPr="0080338F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FD6D51" w:rsidRPr="0080338F" w:rsidTr="00C44787">
        <w:trPr>
          <w:trHeight w:val="263"/>
          <w:tblHeader/>
        </w:trPr>
        <w:tc>
          <w:tcPr>
            <w:tcW w:w="3402" w:type="dxa"/>
            <w:vMerge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FD6D51" w:rsidRDefault="00FD6D51" w:rsidP="00C447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FD6D51" w:rsidRDefault="00FD6D51" w:rsidP="00C447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:rsidR="00FD6D51" w:rsidRDefault="00FD6D51" w:rsidP="00C447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 w:rsidRPr="0080338F">
              <w:rPr>
                <w:b/>
                <w:sz w:val="22"/>
                <w:szCs w:val="22"/>
              </w:rPr>
              <w:t>(%)</w:t>
            </w:r>
          </w:p>
        </w:tc>
        <w:tc>
          <w:tcPr>
            <w:tcW w:w="851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</w:tc>
      </w:tr>
      <w:tr w:rsidR="00FD6D51" w:rsidRPr="0080338F" w:rsidTr="00C44787">
        <w:trPr>
          <w:trHeight w:val="197"/>
        </w:trPr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sz w:val="22"/>
                <w:szCs w:val="22"/>
              </w:rPr>
            </w:pPr>
            <w:r w:rsidRPr="0080338F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</w:t>
            </w:r>
          </w:p>
        </w:tc>
        <w:tc>
          <w:tcPr>
            <w:tcW w:w="851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1 743</w:t>
            </w:r>
          </w:p>
        </w:tc>
        <w:tc>
          <w:tcPr>
            <w:tcW w:w="1275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784</w:t>
            </w:r>
          </w:p>
        </w:tc>
        <w:tc>
          <w:tcPr>
            <w:tcW w:w="1276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45,0</w:t>
            </w:r>
          </w:p>
        </w:tc>
        <w:tc>
          <w:tcPr>
            <w:tcW w:w="992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10,7</w:t>
            </w:r>
          </w:p>
        </w:tc>
        <w:tc>
          <w:tcPr>
            <w:tcW w:w="851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</w:tr>
      <w:tr w:rsidR="00FD6D51" w:rsidRPr="0080338F" w:rsidTr="00C44787">
        <w:trPr>
          <w:trHeight w:val="262"/>
        </w:trPr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sz w:val="22"/>
                <w:szCs w:val="22"/>
              </w:rPr>
            </w:pPr>
            <w:r w:rsidRPr="0080338F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275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276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48,5</w:t>
            </w:r>
          </w:p>
        </w:tc>
        <w:tc>
          <w:tcPr>
            <w:tcW w:w="992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68,4</w:t>
            </w:r>
          </w:p>
        </w:tc>
        <w:tc>
          <w:tcPr>
            <w:tcW w:w="851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FD6D51" w:rsidRPr="0080338F" w:rsidTr="00C44787">
        <w:trPr>
          <w:trHeight w:val="539"/>
        </w:trPr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sz w:val="22"/>
                <w:szCs w:val="22"/>
              </w:rPr>
            </w:pPr>
            <w:r w:rsidRPr="0080338F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275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30,4</w:t>
            </w:r>
          </w:p>
        </w:tc>
        <w:tc>
          <w:tcPr>
            <w:tcW w:w="992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D51" w:rsidRPr="0080338F" w:rsidTr="00C44787">
        <w:trPr>
          <w:trHeight w:val="213"/>
        </w:trPr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851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1275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276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25,6</w:t>
            </w:r>
          </w:p>
        </w:tc>
        <w:tc>
          <w:tcPr>
            <w:tcW w:w="992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429,4</w:t>
            </w:r>
          </w:p>
        </w:tc>
        <w:tc>
          <w:tcPr>
            <w:tcW w:w="851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</w:tr>
      <w:tr w:rsidR="00FD6D51" w:rsidRPr="0080338F" w:rsidTr="00C44787">
        <w:trPr>
          <w:trHeight w:val="262"/>
        </w:trPr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sz w:val="22"/>
                <w:szCs w:val="22"/>
              </w:rPr>
            </w:pPr>
            <w:r w:rsidRPr="0080338F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1275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276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21,7</w:t>
            </w:r>
          </w:p>
        </w:tc>
        <w:tc>
          <w:tcPr>
            <w:tcW w:w="992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875,0</w:t>
            </w:r>
          </w:p>
        </w:tc>
        <w:tc>
          <w:tcPr>
            <w:tcW w:w="851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  <w:tr w:rsidR="00FD6D51" w:rsidRPr="0080338F" w:rsidTr="00C44787">
        <w:trPr>
          <w:trHeight w:val="262"/>
        </w:trPr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sz w:val="22"/>
                <w:szCs w:val="22"/>
              </w:rPr>
            </w:pPr>
            <w:r w:rsidRPr="00D62A6C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1276" w:type="dxa"/>
            <w:vAlign w:val="center"/>
          </w:tcPr>
          <w:p w:rsidR="00FD6D51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FD6D51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5" w:type="dxa"/>
            <w:vAlign w:val="center"/>
          </w:tcPr>
          <w:p w:rsidR="00FD6D51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</w:t>
            </w:r>
          </w:p>
        </w:tc>
      </w:tr>
      <w:tr w:rsidR="00FD6D51" w:rsidRPr="0080338F" w:rsidTr="00C44787">
        <w:trPr>
          <w:trHeight w:val="262"/>
        </w:trPr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Культура и</w:t>
            </w:r>
            <w:r w:rsidRPr="0080338F">
              <w:rPr>
                <w:sz w:val="22"/>
                <w:szCs w:val="22"/>
              </w:rPr>
              <w:t xml:space="preserve"> кинематография 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623</w:t>
            </w:r>
          </w:p>
        </w:tc>
        <w:tc>
          <w:tcPr>
            <w:tcW w:w="851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1 981</w:t>
            </w:r>
          </w:p>
        </w:tc>
        <w:tc>
          <w:tcPr>
            <w:tcW w:w="1275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935</w:t>
            </w:r>
          </w:p>
        </w:tc>
        <w:tc>
          <w:tcPr>
            <w:tcW w:w="1276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47,2</w:t>
            </w:r>
          </w:p>
        </w:tc>
        <w:tc>
          <w:tcPr>
            <w:tcW w:w="992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50,1</w:t>
            </w:r>
          </w:p>
        </w:tc>
        <w:tc>
          <w:tcPr>
            <w:tcW w:w="851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</w:tr>
      <w:tr w:rsidR="00FD6D51" w:rsidRPr="0080338F" w:rsidTr="00C44787">
        <w:trPr>
          <w:trHeight w:val="262"/>
        </w:trPr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sz w:val="22"/>
                <w:szCs w:val="22"/>
              </w:rPr>
            </w:pPr>
            <w:r w:rsidRPr="0080338F">
              <w:rPr>
                <w:sz w:val="22"/>
                <w:szCs w:val="22"/>
              </w:rPr>
              <w:t>Межбюджетные трансферты</w:t>
            </w:r>
            <w:r>
              <w:rPr>
                <w:sz w:val="22"/>
                <w:szCs w:val="22"/>
              </w:rPr>
              <w:t xml:space="preserve"> </w:t>
            </w:r>
            <w:r>
              <w:t>бюджетам субъектов Российской Федерации и муниципальных образований общего характера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903</w:t>
            </w:r>
          </w:p>
        </w:tc>
        <w:tc>
          <w:tcPr>
            <w:tcW w:w="851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1275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1276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51,9</w:t>
            </w:r>
          </w:p>
        </w:tc>
        <w:tc>
          <w:tcPr>
            <w:tcW w:w="992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-69,1</w:t>
            </w:r>
          </w:p>
        </w:tc>
        <w:tc>
          <w:tcPr>
            <w:tcW w:w="851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-624</w:t>
            </w:r>
          </w:p>
        </w:tc>
      </w:tr>
      <w:tr w:rsidR="00FD6D51" w:rsidRPr="0080338F" w:rsidTr="00C44787">
        <w:trPr>
          <w:trHeight w:val="311"/>
        </w:trPr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b/>
                <w:sz w:val="22"/>
                <w:szCs w:val="22"/>
              </w:rPr>
            </w:pPr>
            <w:r w:rsidRPr="0080338F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2 275</w:t>
            </w:r>
          </w:p>
        </w:tc>
        <w:tc>
          <w:tcPr>
            <w:tcW w:w="851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4 883</w:t>
            </w:r>
          </w:p>
        </w:tc>
        <w:tc>
          <w:tcPr>
            <w:tcW w:w="1275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2 166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44,4</w:t>
            </w:r>
          </w:p>
        </w:tc>
        <w:tc>
          <w:tcPr>
            <w:tcW w:w="992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-4,8</w:t>
            </w:r>
          </w:p>
        </w:tc>
        <w:tc>
          <w:tcPr>
            <w:tcW w:w="851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-109</w:t>
            </w:r>
          </w:p>
        </w:tc>
      </w:tr>
    </w:tbl>
    <w:p w:rsidR="00FD6D51" w:rsidRDefault="00FD6D51" w:rsidP="00FD6D51">
      <w:pPr>
        <w:ind w:firstLine="709"/>
        <w:jc w:val="both"/>
        <w:rPr>
          <w:sz w:val="22"/>
          <w:szCs w:val="22"/>
        </w:rPr>
      </w:pPr>
    </w:p>
    <w:p w:rsidR="00FD6D51" w:rsidRPr="0080338F" w:rsidRDefault="00FD6D51" w:rsidP="00FD6D51">
      <w:pPr>
        <w:ind w:firstLine="709"/>
        <w:jc w:val="both"/>
        <w:rPr>
          <w:sz w:val="22"/>
          <w:szCs w:val="22"/>
        </w:rPr>
      </w:pPr>
    </w:p>
    <w:p w:rsidR="00FD6D51" w:rsidRDefault="00FD6D51" w:rsidP="00FD6D51">
      <w:pPr>
        <w:ind w:firstLine="709"/>
        <w:jc w:val="both"/>
      </w:pPr>
      <w:r>
        <w:t>По экономическому содержанию исполнение по расходам представлено таблицей № 3.</w:t>
      </w:r>
    </w:p>
    <w:p w:rsidR="00FD6D51" w:rsidRDefault="00FD6D51" w:rsidP="00FD6D51">
      <w:pPr>
        <w:tabs>
          <w:tab w:val="left" w:pos="709"/>
        </w:tabs>
        <w:ind w:firstLine="709"/>
        <w:jc w:val="both"/>
      </w:pPr>
    </w:p>
    <w:p w:rsidR="00FD6D51" w:rsidRDefault="00FD6D51" w:rsidP="00FD6D51">
      <w:pPr>
        <w:tabs>
          <w:tab w:val="left" w:pos="709"/>
        </w:tabs>
        <w:jc w:val="center"/>
        <w:rPr>
          <w:b/>
        </w:rPr>
      </w:pPr>
    </w:p>
    <w:p w:rsidR="00FD6D51" w:rsidRDefault="00FD6D51" w:rsidP="00FD6D51">
      <w:pPr>
        <w:tabs>
          <w:tab w:val="left" w:pos="709"/>
        </w:tabs>
        <w:jc w:val="center"/>
        <w:rPr>
          <w:b/>
        </w:rPr>
      </w:pPr>
      <w:r w:rsidRPr="0080338F">
        <w:rPr>
          <w:b/>
        </w:rPr>
        <w:t xml:space="preserve">Таблица № 3. Исполнение </w:t>
      </w:r>
      <w:r>
        <w:rPr>
          <w:b/>
        </w:rPr>
        <w:t xml:space="preserve">местного </w:t>
      </w:r>
      <w:r w:rsidRPr="0080338F">
        <w:rPr>
          <w:b/>
        </w:rPr>
        <w:t>бюджета по расходам по экономическому содержанию</w:t>
      </w:r>
    </w:p>
    <w:p w:rsidR="00FD6D51" w:rsidRPr="0080338F" w:rsidRDefault="00FD6D51" w:rsidP="00FD6D51">
      <w:pPr>
        <w:tabs>
          <w:tab w:val="left" w:pos="709"/>
        </w:tabs>
        <w:jc w:val="both"/>
        <w:rPr>
          <w:b/>
        </w:rPr>
      </w:pPr>
    </w:p>
    <w:p w:rsidR="00FD6D51" w:rsidRPr="0080338F" w:rsidRDefault="00FD6D51" w:rsidP="00FD6D51">
      <w:pPr>
        <w:ind w:firstLine="709"/>
        <w:jc w:val="right"/>
        <w:rPr>
          <w:sz w:val="22"/>
          <w:szCs w:val="22"/>
        </w:rPr>
      </w:pPr>
      <w:r w:rsidRPr="0080338F">
        <w:rPr>
          <w:sz w:val="22"/>
          <w:szCs w:val="22"/>
        </w:rPr>
        <w:t xml:space="preserve"> (тыс. руб.)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2"/>
        <w:gridCol w:w="1276"/>
        <w:gridCol w:w="1134"/>
        <w:gridCol w:w="1418"/>
        <w:gridCol w:w="1134"/>
        <w:gridCol w:w="850"/>
        <w:gridCol w:w="851"/>
      </w:tblGrid>
      <w:tr w:rsidR="00FD6D51" w:rsidRPr="0080338F" w:rsidTr="00C44787">
        <w:trPr>
          <w:trHeight w:val="795"/>
        </w:trPr>
        <w:tc>
          <w:tcPr>
            <w:tcW w:w="3402" w:type="dxa"/>
            <w:vMerge w:val="restart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 w:rsidRPr="0080338F">
              <w:rPr>
                <w:b/>
                <w:sz w:val="22"/>
                <w:szCs w:val="22"/>
              </w:rPr>
              <w:lastRenderedPageBreak/>
              <w:t>Наименование расходов</w:t>
            </w:r>
          </w:p>
        </w:tc>
        <w:tc>
          <w:tcPr>
            <w:tcW w:w="1276" w:type="dxa"/>
            <w:vMerge w:val="restart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Исполнено</w:t>
            </w:r>
            <w:r w:rsidRPr="0080338F">
              <w:rPr>
                <w:b/>
                <w:sz w:val="22"/>
                <w:szCs w:val="22"/>
              </w:rPr>
              <w:t xml:space="preserve">  за </w:t>
            </w:r>
            <w:r>
              <w:rPr>
                <w:b/>
                <w:sz w:val="22"/>
                <w:szCs w:val="22"/>
                <w:lang w:val="en-US"/>
              </w:rPr>
              <w:t>I</w:t>
            </w:r>
            <w:r>
              <w:rPr>
                <w:b/>
                <w:sz w:val="22"/>
                <w:szCs w:val="22"/>
              </w:rPr>
              <w:t xml:space="preserve"> полугодие</w:t>
            </w:r>
            <w:r w:rsidRPr="0080338F">
              <w:rPr>
                <w:b/>
                <w:sz w:val="22"/>
                <w:szCs w:val="22"/>
              </w:rPr>
              <w:t xml:space="preserve"> 20</w:t>
            </w:r>
            <w:r>
              <w:rPr>
                <w:b/>
                <w:sz w:val="22"/>
                <w:szCs w:val="22"/>
              </w:rPr>
              <w:t>13</w:t>
            </w:r>
            <w:r w:rsidRPr="0080338F">
              <w:rPr>
                <w:b/>
                <w:sz w:val="22"/>
                <w:szCs w:val="22"/>
              </w:rPr>
              <w:t xml:space="preserve"> г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План на 2014</w:t>
            </w:r>
            <w:r w:rsidRPr="0080338F">
              <w:rPr>
                <w:b/>
                <w:sz w:val="22"/>
                <w:szCs w:val="22"/>
              </w:rPr>
              <w:t xml:space="preserve"> г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418" w:type="dxa"/>
            <w:vMerge w:val="restart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Исполнено</w:t>
            </w:r>
            <w:r w:rsidRPr="0080338F">
              <w:rPr>
                <w:b/>
                <w:sz w:val="22"/>
                <w:szCs w:val="22"/>
              </w:rPr>
              <w:t xml:space="preserve"> за </w:t>
            </w:r>
            <w:r>
              <w:rPr>
                <w:b/>
                <w:sz w:val="22"/>
                <w:szCs w:val="22"/>
                <w:lang w:val="en-US"/>
              </w:rPr>
              <w:t>I</w:t>
            </w:r>
            <w:r>
              <w:rPr>
                <w:b/>
                <w:sz w:val="22"/>
                <w:szCs w:val="22"/>
              </w:rPr>
              <w:t xml:space="preserve"> полугодие 2014</w:t>
            </w:r>
            <w:r w:rsidRPr="0080338F">
              <w:rPr>
                <w:b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vMerge w:val="restart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 w:rsidRPr="0080338F">
              <w:rPr>
                <w:b/>
                <w:sz w:val="22"/>
                <w:szCs w:val="22"/>
              </w:rPr>
              <w:t>% исполнения к годовому плану</w:t>
            </w:r>
          </w:p>
        </w:tc>
        <w:tc>
          <w:tcPr>
            <w:tcW w:w="1701" w:type="dxa"/>
            <w:gridSpan w:val="2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 w:rsidRPr="0080338F">
              <w:rPr>
                <w:b/>
                <w:sz w:val="22"/>
                <w:szCs w:val="22"/>
              </w:rPr>
              <w:t xml:space="preserve">Темп роста расходов </w:t>
            </w:r>
            <w:r>
              <w:rPr>
                <w:b/>
                <w:sz w:val="22"/>
                <w:szCs w:val="22"/>
              </w:rPr>
              <w:t>2014/</w:t>
            </w:r>
            <w:r w:rsidRPr="0080338F">
              <w:rPr>
                <w:b/>
                <w:sz w:val="22"/>
                <w:szCs w:val="22"/>
              </w:rPr>
              <w:t>201</w:t>
            </w:r>
            <w:r>
              <w:rPr>
                <w:b/>
                <w:sz w:val="22"/>
                <w:szCs w:val="22"/>
              </w:rPr>
              <w:t>3 гг</w:t>
            </w:r>
            <w:r w:rsidRPr="0080338F">
              <w:rPr>
                <w:b/>
                <w:sz w:val="22"/>
                <w:szCs w:val="22"/>
              </w:rPr>
              <w:t xml:space="preserve">. </w:t>
            </w:r>
          </w:p>
        </w:tc>
      </w:tr>
      <w:tr w:rsidR="00FD6D51" w:rsidRPr="0080338F" w:rsidTr="00C44787">
        <w:trPr>
          <w:trHeight w:val="210"/>
        </w:trPr>
        <w:tc>
          <w:tcPr>
            <w:tcW w:w="3402" w:type="dxa"/>
            <w:vMerge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 w:rsidRPr="0080338F">
              <w:rPr>
                <w:b/>
                <w:sz w:val="22"/>
                <w:szCs w:val="22"/>
              </w:rPr>
              <w:t>(%)</w:t>
            </w:r>
          </w:p>
        </w:tc>
        <w:tc>
          <w:tcPr>
            <w:tcW w:w="851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</w:tc>
      </w:tr>
      <w:tr w:rsidR="00FD6D51" w:rsidRPr="00D504A9" w:rsidTr="00C44787">
        <w:trPr>
          <w:trHeight w:val="320"/>
        </w:trPr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sz w:val="22"/>
                <w:szCs w:val="22"/>
              </w:rPr>
            </w:pPr>
            <w:r w:rsidRPr="0080338F">
              <w:rPr>
                <w:sz w:val="22"/>
                <w:szCs w:val="22"/>
              </w:rPr>
              <w:t>Оплата труда и начисления на выплаты по оплате труда (ЭКР 210)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1 067</w:t>
            </w:r>
          </w:p>
        </w:tc>
        <w:tc>
          <w:tcPr>
            <w:tcW w:w="1134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3 186</w:t>
            </w:r>
          </w:p>
        </w:tc>
        <w:tc>
          <w:tcPr>
            <w:tcW w:w="1418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1 473</w:t>
            </w:r>
          </w:p>
        </w:tc>
        <w:tc>
          <w:tcPr>
            <w:tcW w:w="1134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46,2</w:t>
            </w:r>
          </w:p>
        </w:tc>
        <w:tc>
          <w:tcPr>
            <w:tcW w:w="850" w:type="dxa"/>
            <w:vAlign w:val="center"/>
          </w:tcPr>
          <w:p w:rsidR="00FD6D51" w:rsidRPr="00D504A9" w:rsidRDefault="00FD6D51" w:rsidP="00C447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38,1</w:t>
            </w:r>
          </w:p>
        </w:tc>
        <w:tc>
          <w:tcPr>
            <w:tcW w:w="851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</w:tr>
      <w:tr w:rsidR="00FD6D51" w:rsidRPr="00D504A9" w:rsidTr="00C44787">
        <w:trPr>
          <w:trHeight w:val="318"/>
        </w:trPr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sz w:val="22"/>
                <w:szCs w:val="22"/>
              </w:rPr>
            </w:pPr>
            <w:r w:rsidRPr="0080338F">
              <w:rPr>
                <w:sz w:val="22"/>
                <w:szCs w:val="22"/>
              </w:rPr>
              <w:t>Оплата, работ и услуг (ЭКР 220)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1134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857</w:t>
            </w:r>
          </w:p>
        </w:tc>
        <w:tc>
          <w:tcPr>
            <w:tcW w:w="1418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1134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44,7</w:t>
            </w:r>
          </w:p>
        </w:tc>
        <w:tc>
          <w:tcPr>
            <w:tcW w:w="850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42,4</w:t>
            </w:r>
          </w:p>
        </w:tc>
        <w:tc>
          <w:tcPr>
            <w:tcW w:w="851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</w:tr>
      <w:tr w:rsidR="00FD6D51" w:rsidRPr="00D504A9" w:rsidTr="00C44787">
        <w:trPr>
          <w:trHeight w:val="580"/>
        </w:trPr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sz w:val="22"/>
                <w:szCs w:val="22"/>
              </w:rPr>
            </w:pPr>
            <w:r w:rsidRPr="009B2D1B">
              <w:rPr>
                <w:sz w:val="22"/>
                <w:szCs w:val="22"/>
              </w:rPr>
              <w:t>Безвозмездные перечисления бюджетам</w:t>
            </w:r>
            <w:r>
              <w:rPr>
                <w:sz w:val="22"/>
                <w:szCs w:val="22"/>
              </w:rPr>
              <w:t xml:space="preserve"> (ЭКР 250)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903</w:t>
            </w:r>
          </w:p>
        </w:tc>
        <w:tc>
          <w:tcPr>
            <w:tcW w:w="1134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1418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1134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51,9</w:t>
            </w:r>
          </w:p>
        </w:tc>
        <w:tc>
          <w:tcPr>
            <w:tcW w:w="850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-69,1</w:t>
            </w:r>
          </w:p>
        </w:tc>
        <w:tc>
          <w:tcPr>
            <w:tcW w:w="851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-624</w:t>
            </w:r>
          </w:p>
        </w:tc>
      </w:tr>
      <w:tr w:rsidR="00FD6D51" w:rsidRPr="00D504A9" w:rsidTr="00C44787">
        <w:trPr>
          <w:trHeight w:val="331"/>
        </w:trPr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sz w:val="22"/>
                <w:szCs w:val="22"/>
              </w:rPr>
            </w:pPr>
            <w:r w:rsidRPr="0080338F">
              <w:rPr>
                <w:sz w:val="22"/>
                <w:szCs w:val="22"/>
              </w:rPr>
              <w:t>Прочие расходы (ЭКР 290)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23,1</w:t>
            </w:r>
          </w:p>
        </w:tc>
        <w:tc>
          <w:tcPr>
            <w:tcW w:w="850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-57,1</w:t>
            </w:r>
          </w:p>
        </w:tc>
        <w:tc>
          <w:tcPr>
            <w:tcW w:w="851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</w:t>
            </w:r>
          </w:p>
        </w:tc>
      </w:tr>
      <w:tr w:rsidR="00FD6D51" w:rsidRPr="00D504A9" w:rsidTr="00C44787"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sz w:val="22"/>
                <w:szCs w:val="22"/>
              </w:rPr>
            </w:pPr>
            <w:r w:rsidRPr="0080338F">
              <w:rPr>
                <w:sz w:val="22"/>
                <w:szCs w:val="22"/>
              </w:rPr>
              <w:t>Увеличение стоимости основных средств (ЭКР 310)</w:t>
            </w:r>
          </w:p>
        </w:tc>
        <w:tc>
          <w:tcPr>
            <w:tcW w:w="1276" w:type="dxa"/>
            <w:vAlign w:val="center"/>
          </w:tcPr>
          <w:p w:rsidR="00FD6D51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:rsidR="00FD6D51" w:rsidRPr="009B2D1B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  <w:tc>
          <w:tcPr>
            <w:tcW w:w="1418" w:type="dxa"/>
            <w:vAlign w:val="center"/>
          </w:tcPr>
          <w:p w:rsidR="00FD6D51" w:rsidRPr="009B2D1B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850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-60,0</w:t>
            </w:r>
          </w:p>
        </w:tc>
        <w:tc>
          <w:tcPr>
            <w:tcW w:w="851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</w:t>
            </w:r>
          </w:p>
        </w:tc>
      </w:tr>
      <w:tr w:rsidR="00FD6D51" w:rsidRPr="00D504A9" w:rsidTr="00C44787"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sz w:val="22"/>
                <w:szCs w:val="22"/>
              </w:rPr>
            </w:pPr>
            <w:r w:rsidRPr="0080338F">
              <w:rPr>
                <w:sz w:val="22"/>
                <w:szCs w:val="22"/>
              </w:rPr>
              <w:t>Увеличение стоимости материальных запасов (ЭКР 340)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34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1418" w:type="dxa"/>
            <w:vAlign w:val="center"/>
          </w:tcPr>
          <w:p w:rsidR="00FD6D51" w:rsidRPr="0080338F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34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16,8</w:t>
            </w:r>
          </w:p>
        </w:tc>
        <w:tc>
          <w:tcPr>
            <w:tcW w:w="850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8,3</w:t>
            </w:r>
          </w:p>
        </w:tc>
        <w:tc>
          <w:tcPr>
            <w:tcW w:w="851" w:type="dxa"/>
            <w:vAlign w:val="center"/>
          </w:tcPr>
          <w:p w:rsidR="00FD6D51" w:rsidRPr="00D504A9" w:rsidRDefault="00FD6D51" w:rsidP="00C447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FD6D51" w:rsidRPr="0080338F" w:rsidTr="00C44787">
        <w:tc>
          <w:tcPr>
            <w:tcW w:w="3402" w:type="dxa"/>
          </w:tcPr>
          <w:p w:rsidR="00FD6D51" w:rsidRPr="0080338F" w:rsidRDefault="00FD6D51" w:rsidP="00C44787">
            <w:pPr>
              <w:jc w:val="both"/>
              <w:rPr>
                <w:b/>
                <w:sz w:val="22"/>
                <w:szCs w:val="22"/>
              </w:rPr>
            </w:pPr>
            <w:r w:rsidRPr="0080338F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1276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2 275</w:t>
            </w:r>
          </w:p>
        </w:tc>
        <w:tc>
          <w:tcPr>
            <w:tcW w:w="1134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4 883</w:t>
            </w:r>
          </w:p>
        </w:tc>
        <w:tc>
          <w:tcPr>
            <w:tcW w:w="1418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2 166</w:t>
            </w:r>
          </w:p>
        </w:tc>
        <w:tc>
          <w:tcPr>
            <w:tcW w:w="1134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44,4</w:t>
            </w:r>
          </w:p>
        </w:tc>
        <w:tc>
          <w:tcPr>
            <w:tcW w:w="850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-4,8</w:t>
            </w:r>
          </w:p>
        </w:tc>
        <w:tc>
          <w:tcPr>
            <w:tcW w:w="851" w:type="dxa"/>
            <w:vAlign w:val="center"/>
          </w:tcPr>
          <w:p w:rsidR="00FD6D51" w:rsidRPr="0080338F" w:rsidRDefault="00FD6D51" w:rsidP="00C447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-109</w:t>
            </w:r>
          </w:p>
        </w:tc>
      </w:tr>
    </w:tbl>
    <w:p w:rsidR="00FD6D51" w:rsidRDefault="00FD6D51" w:rsidP="00FD6D51">
      <w:pPr>
        <w:ind w:firstLine="709"/>
        <w:jc w:val="both"/>
      </w:pPr>
    </w:p>
    <w:p w:rsidR="00FD6D51" w:rsidRPr="00395639" w:rsidRDefault="00FD6D51" w:rsidP="00FD6D51">
      <w:pPr>
        <w:ind w:firstLine="709"/>
        <w:jc w:val="both"/>
      </w:pPr>
      <w:r>
        <w:rPr>
          <w:sz w:val="22"/>
          <w:szCs w:val="22"/>
        </w:rPr>
        <w:t>- о</w:t>
      </w:r>
      <w:r w:rsidRPr="0080338F">
        <w:rPr>
          <w:sz w:val="22"/>
          <w:szCs w:val="22"/>
        </w:rPr>
        <w:t>плата труда и начисления на выплаты по оплате труда</w:t>
      </w:r>
      <w:r>
        <w:rPr>
          <w:sz w:val="22"/>
          <w:szCs w:val="22"/>
        </w:rPr>
        <w:t xml:space="preserve"> – 1 473 </w:t>
      </w:r>
      <w:r w:rsidRPr="00395639">
        <w:t xml:space="preserve">тыс. рублей или </w:t>
      </w:r>
      <w:r>
        <w:t xml:space="preserve">68 </w:t>
      </w:r>
      <w:r w:rsidRPr="00395639">
        <w:t>% от общего объема расходов;</w:t>
      </w:r>
    </w:p>
    <w:p w:rsidR="00FD6D51" w:rsidRPr="00395639" w:rsidRDefault="00FD6D51" w:rsidP="00FD6D51">
      <w:pPr>
        <w:ind w:firstLine="709"/>
        <w:jc w:val="both"/>
      </w:pPr>
      <w:r>
        <w:rPr>
          <w:sz w:val="22"/>
          <w:szCs w:val="22"/>
        </w:rPr>
        <w:t>- о</w:t>
      </w:r>
      <w:r w:rsidRPr="0080338F">
        <w:rPr>
          <w:sz w:val="22"/>
          <w:szCs w:val="22"/>
        </w:rPr>
        <w:t>плата, работ и услуг</w:t>
      </w:r>
      <w:r>
        <w:rPr>
          <w:sz w:val="22"/>
          <w:szCs w:val="22"/>
        </w:rPr>
        <w:t xml:space="preserve"> – 383</w:t>
      </w:r>
      <w:r w:rsidRPr="0077634A">
        <w:t xml:space="preserve"> </w:t>
      </w:r>
      <w:r w:rsidRPr="00395639">
        <w:t xml:space="preserve">тыс. рублей или </w:t>
      </w:r>
      <w:r>
        <w:rPr>
          <w:sz w:val="22"/>
          <w:szCs w:val="22"/>
        </w:rPr>
        <w:t xml:space="preserve">17,7 </w:t>
      </w:r>
      <w:r w:rsidRPr="00395639">
        <w:t>% от общего объема расходов;</w:t>
      </w:r>
    </w:p>
    <w:p w:rsidR="00FD6D51" w:rsidRPr="00395639" w:rsidRDefault="00FD6D51" w:rsidP="00FD6D51">
      <w:pPr>
        <w:ind w:firstLine="709"/>
        <w:jc w:val="both"/>
      </w:pPr>
      <w:r>
        <w:rPr>
          <w:sz w:val="22"/>
          <w:szCs w:val="22"/>
        </w:rPr>
        <w:t>- б</w:t>
      </w:r>
      <w:r w:rsidRPr="009B2D1B">
        <w:rPr>
          <w:sz w:val="22"/>
          <w:szCs w:val="22"/>
        </w:rPr>
        <w:t>езвозмездные перечисления бюджетам</w:t>
      </w:r>
      <w:r>
        <w:rPr>
          <w:sz w:val="22"/>
          <w:szCs w:val="22"/>
        </w:rPr>
        <w:t xml:space="preserve"> – 279 </w:t>
      </w:r>
      <w:r w:rsidRPr="00395639">
        <w:t xml:space="preserve">тыс. рублей или </w:t>
      </w:r>
      <w:r>
        <w:t xml:space="preserve">12,9 % от общего объема </w:t>
      </w:r>
      <w:r w:rsidRPr="00395639">
        <w:t>расходов;</w:t>
      </w:r>
    </w:p>
    <w:p w:rsidR="00FD6D51" w:rsidRDefault="00FD6D51" w:rsidP="00FD6D51">
      <w:pPr>
        <w:ind w:firstLine="709"/>
        <w:jc w:val="both"/>
      </w:pPr>
      <w:r>
        <w:rPr>
          <w:sz w:val="22"/>
          <w:szCs w:val="22"/>
        </w:rPr>
        <w:t>- п</w:t>
      </w:r>
      <w:r w:rsidRPr="0080338F">
        <w:rPr>
          <w:sz w:val="22"/>
          <w:szCs w:val="22"/>
        </w:rPr>
        <w:t>рочие расходы</w:t>
      </w:r>
      <w:r>
        <w:t xml:space="preserve">  - 3  тыс. рублей или 0,1</w:t>
      </w:r>
      <w:r w:rsidRPr="00395639">
        <w:t xml:space="preserve"> % от общего объема расходов</w:t>
      </w:r>
      <w:r>
        <w:t>;</w:t>
      </w:r>
    </w:p>
    <w:p w:rsidR="00FD6D51" w:rsidRDefault="00FD6D51" w:rsidP="00FD6D51">
      <w:pPr>
        <w:ind w:firstLine="709"/>
        <w:jc w:val="both"/>
      </w:pPr>
      <w:r>
        <w:t xml:space="preserve">- </w:t>
      </w:r>
      <w:r>
        <w:rPr>
          <w:sz w:val="22"/>
          <w:szCs w:val="22"/>
        </w:rPr>
        <w:t>у</w:t>
      </w:r>
      <w:r w:rsidRPr="0080338F">
        <w:rPr>
          <w:sz w:val="22"/>
          <w:szCs w:val="22"/>
        </w:rPr>
        <w:t>величение стоимости основных средств</w:t>
      </w:r>
      <w:r>
        <w:rPr>
          <w:sz w:val="22"/>
          <w:szCs w:val="22"/>
        </w:rPr>
        <w:t xml:space="preserve"> – 2 </w:t>
      </w:r>
      <w:r>
        <w:t xml:space="preserve">тыс. рублей или 0,1 </w:t>
      </w:r>
      <w:r w:rsidRPr="00395639">
        <w:t>% от общего объема расходов</w:t>
      </w:r>
      <w:r>
        <w:t>.</w:t>
      </w:r>
    </w:p>
    <w:p w:rsidR="00FD6D51" w:rsidRDefault="00FD6D51" w:rsidP="00FD6D51">
      <w:pPr>
        <w:ind w:firstLine="709"/>
        <w:jc w:val="both"/>
      </w:pPr>
      <w:r>
        <w:rPr>
          <w:sz w:val="22"/>
          <w:szCs w:val="22"/>
        </w:rPr>
        <w:t>- у</w:t>
      </w:r>
      <w:r w:rsidRPr="0080338F">
        <w:rPr>
          <w:sz w:val="22"/>
          <w:szCs w:val="22"/>
        </w:rPr>
        <w:t>величение стоимости материальных запасов</w:t>
      </w:r>
      <w:r>
        <w:rPr>
          <w:sz w:val="22"/>
          <w:szCs w:val="22"/>
        </w:rPr>
        <w:t xml:space="preserve"> - 26</w:t>
      </w:r>
      <w:r w:rsidRPr="0077634A">
        <w:t xml:space="preserve"> </w:t>
      </w:r>
      <w:r>
        <w:t>тыс. рублей или 1,2</w:t>
      </w:r>
      <w:r w:rsidRPr="00395639">
        <w:t xml:space="preserve"> % от общего объема расходов</w:t>
      </w:r>
      <w:r>
        <w:t>.</w:t>
      </w:r>
    </w:p>
    <w:p w:rsidR="00FD6D51" w:rsidRDefault="00FD6D51" w:rsidP="00FD6D51">
      <w:pPr>
        <w:ind w:firstLine="709"/>
      </w:pPr>
    </w:p>
    <w:p w:rsidR="00FD6D51" w:rsidRPr="005E17C4" w:rsidRDefault="00FD6D51" w:rsidP="00FD6D51">
      <w:pPr>
        <w:widowControl w:val="0"/>
        <w:autoSpaceDE w:val="0"/>
        <w:autoSpaceDN w:val="0"/>
        <w:adjustRightInd w:val="0"/>
        <w:jc w:val="center"/>
        <w:outlineLvl w:val="0"/>
      </w:pPr>
      <w:r>
        <w:rPr>
          <w:b/>
        </w:rPr>
        <w:t>Резервный фонд</w:t>
      </w:r>
    </w:p>
    <w:p w:rsidR="00FD6D51" w:rsidRPr="006E562F" w:rsidRDefault="00FD6D51" w:rsidP="00FD6D51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За </w:t>
      </w:r>
      <w:r>
        <w:rPr>
          <w:lang w:val="en-US"/>
        </w:rPr>
        <w:t>I</w:t>
      </w:r>
      <w:r w:rsidRPr="00D163EC">
        <w:t xml:space="preserve"> </w:t>
      </w:r>
      <w:r>
        <w:t xml:space="preserve">полугодие 2014 года </w:t>
      </w:r>
      <w:r w:rsidRPr="00EF0AC4">
        <w:t xml:space="preserve">расходы из резервного фонда администрации </w:t>
      </w:r>
      <w:r>
        <w:t>Филипповского муниципального образования</w:t>
      </w:r>
      <w:r w:rsidRPr="00EF0AC4">
        <w:t xml:space="preserve"> не производились.</w:t>
      </w:r>
    </w:p>
    <w:p w:rsidR="00FD6D51" w:rsidRDefault="00FD6D51" w:rsidP="00FD6D51">
      <w:pPr>
        <w:ind w:firstLine="709"/>
      </w:pPr>
    </w:p>
    <w:p w:rsidR="00FD6D51" w:rsidRPr="00C064D8" w:rsidRDefault="00FD6D51" w:rsidP="00FD6D51">
      <w:pPr>
        <w:ind w:firstLine="709"/>
        <w:jc w:val="both"/>
        <w:rPr>
          <w:b/>
          <w:sz w:val="16"/>
          <w:szCs w:val="16"/>
        </w:rPr>
      </w:pPr>
    </w:p>
    <w:p w:rsidR="00FD6D51" w:rsidRPr="00A13128" w:rsidRDefault="00FD6D51" w:rsidP="00FD6D51">
      <w:pPr>
        <w:jc w:val="both"/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FD6D51" w:rsidRDefault="00FD6D51" w:rsidP="00FD6D51">
      <w:pPr>
        <w:autoSpaceDE w:val="0"/>
        <w:autoSpaceDN w:val="0"/>
        <w:adjustRightInd w:val="0"/>
        <w:jc w:val="both"/>
        <w:rPr>
          <w:snapToGrid w:val="0"/>
        </w:rPr>
      </w:pPr>
    </w:p>
    <w:p w:rsidR="00FD6D51" w:rsidRDefault="00FD6D51" w:rsidP="00FD6D51">
      <w:pPr>
        <w:autoSpaceDE w:val="0"/>
        <w:autoSpaceDN w:val="0"/>
        <w:adjustRightInd w:val="0"/>
        <w:jc w:val="both"/>
        <w:rPr>
          <w:snapToGrid w:val="0"/>
        </w:rPr>
      </w:pPr>
    </w:p>
    <w:p w:rsidR="00465B3E" w:rsidRDefault="00465B3E"/>
    <w:sectPr w:rsidR="00465B3E" w:rsidSect="00FA509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D51"/>
    <w:rsid w:val="00006A7B"/>
    <w:rsid w:val="0001362B"/>
    <w:rsid w:val="00017CCF"/>
    <w:rsid w:val="00024BCE"/>
    <w:rsid w:val="000331CD"/>
    <w:rsid w:val="0003341B"/>
    <w:rsid w:val="000350FF"/>
    <w:rsid w:val="00035E18"/>
    <w:rsid w:val="0005381D"/>
    <w:rsid w:val="00056485"/>
    <w:rsid w:val="00062405"/>
    <w:rsid w:val="00063516"/>
    <w:rsid w:val="00063658"/>
    <w:rsid w:val="00066E48"/>
    <w:rsid w:val="00067837"/>
    <w:rsid w:val="00070697"/>
    <w:rsid w:val="00081D1B"/>
    <w:rsid w:val="000849FC"/>
    <w:rsid w:val="000A0489"/>
    <w:rsid w:val="000A3B68"/>
    <w:rsid w:val="000B0548"/>
    <w:rsid w:val="000B12D6"/>
    <w:rsid w:val="000B32D6"/>
    <w:rsid w:val="000B3CB7"/>
    <w:rsid w:val="000C62B3"/>
    <w:rsid w:val="000C735B"/>
    <w:rsid w:val="000C7756"/>
    <w:rsid w:val="000D22BA"/>
    <w:rsid w:val="000D2531"/>
    <w:rsid w:val="000D7E8E"/>
    <w:rsid w:val="000E1088"/>
    <w:rsid w:val="000E1528"/>
    <w:rsid w:val="000E5C07"/>
    <w:rsid w:val="000E5CFA"/>
    <w:rsid w:val="000E74C7"/>
    <w:rsid w:val="000E7B64"/>
    <w:rsid w:val="00107CA7"/>
    <w:rsid w:val="00116F71"/>
    <w:rsid w:val="00120CB8"/>
    <w:rsid w:val="00124B73"/>
    <w:rsid w:val="00126559"/>
    <w:rsid w:val="00130846"/>
    <w:rsid w:val="00130919"/>
    <w:rsid w:val="00130DCD"/>
    <w:rsid w:val="00142B0C"/>
    <w:rsid w:val="00144418"/>
    <w:rsid w:val="001456BE"/>
    <w:rsid w:val="00145849"/>
    <w:rsid w:val="00145B97"/>
    <w:rsid w:val="001515B6"/>
    <w:rsid w:val="0016144B"/>
    <w:rsid w:val="00163253"/>
    <w:rsid w:val="00164551"/>
    <w:rsid w:val="00167ED1"/>
    <w:rsid w:val="00170462"/>
    <w:rsid w:val="0017092D"/>
    <w:rsid w:val="0017332F"/>
    <w:rsid w:val="00181597"/>
    <w:rsid w:val="00181E06"/>
    <w:rsid w:val="0018296D"/>
    <w:rsid w:val="00183A89"/>
    <w:rsid w:val="001A0604"/>
    <w:rsid w:val="001A6551"/>
    <w:rsid w:val="001A6DB5"/>
    <w:rsid w:val="001B3C07"/>
    <w:rsid w:val="001B4838"/>
    <w:rsid w:val="001B4CB6"/>
    <w:rsid w:val="001B752B"/>
    <w:rsid w:val="001C3C5D"/>
    <w:rsid w:val="001C56DF"/>
    <w:rsid w:val="001D21B7"/>
    <w:rsid w:val="001D376F"/>
    <w:rsid w:val="001D7310"/>
    <w:rsid w:val="001E0E1C"/>
    <w:rsid w:val="001E72B0"/>
    <w:rsid w:val="001F0923"/>
    <w:rsid w:val="00202926"/>
    <w:rsid w:val="00205DDB"/>
    <w:rsid w:val="00210A1B"/>
    <w:rsid w:val="00212A56"/>
    <w:rsid w:val="0021332F"/>
    <w:rsid w:val="00214CF4"/>
    <w:rsid w:val="00217685"/>
    <w:rsid w:val="00217786"/>
    <w:rsid w:val="00217CCE"/>
    <w:rsid w:val="00223A08"/>
    <w:rsid w:val="002331D6"/>
    <w:rsid w:val="00237DF4"/>
    <w:rsid w:val="002429CA"/>
    <w:rsid w:val="00242AC3"/>
    <w:rsid w:val="00244193"/>
    <w:rsid w:val="00245127"/>
    <w:rsid w:val="002456EB"/>
    <w:rsid w:val="00247017"/>
    <w:rsid w:val="00253119"/>
    <w:rsid w:val="002552C3"/>
    <w:rsid w:val="00257F27"/>
    <w:rsid w:val="00261F3D"/>
    <w:rsid w:val="00277B6C"/>
    <w:rsid w:val="0028206F"/>
    <w:rsid w:val="00282656"/>
    <w:rsid w:val="002836ED"/>
    <w:rsid w:val="00285022"/>
    <w:rsid w:val="00294B7D"/>
    <w:rsid w:val="002A24AE"/>
    <w:rsid w:val="002A35B2"/>
    <w:rsid w:val="002A3BB8"/>
    <w:rsid w:val="002A4935"/>
    <w:rsid w:val="002A7B50"/>
    <w:rsid w:val="002B02D7"/>
    <w:rsid w:val="002B0739"/>
    <w:rsid w:val="002B1A50"/>
    <w:rsid w:val="002B34A8"/>
    <w:rsid w:val="002B67F0"/>
    <w:rsid w:val="002C49B9"/>
    <w:rsid w:val="002C511A"/>
    <w:rsid w:val="002D076E"/>
    <w:rsid w:val="002D176A"/>
    <w:rsid w:val="002D30F6"/>
    <w:rsid w:val="002D31D5"/>
    <w:rsid w:val="002D5D9F"/>
    <w:rsid w:val="002D7911"/>
    <w:rsid w:val="002E0C8E"/>
    <w:rsid w:val="002E168E"/>
    <w:rsid w:val="002E2F6A"/>
    <w:rsid w:val="002E323A"/>
    <w:rsid w:val="002E3F7C"/>
    <w:rsid w:val="002E4BB8"/>
    <w:rsid w:val="002E4D0F"/>
    <w:rsid w:val="002E596E"/>
    <w:rsid w:val="002E7E7D"/>
    <w:rsid w:val="002F26A7"/>
    <w:rsid w:val="002F2A38"/>
    <w:rsid w:val="002F7A85"/>
    <w:rsid w:val="00300B64"/>
    <w:rsid w:val="00302833"/>
    <w:rsid w:val="00302D19"/>
    <w:rsid w:val="00304BB7"/>
    <w:rsid w:val="003120C7"/>
    <w:rsid w:val="00320956"/>
    <w:rsid w:val="003227C0"/>
    <w:rsid w:val="003248C4"/>
    <w:rsid w:val="00327E7E"/>
    <w:rsid w:val="00334192"/>
    <w:rsid w:val="003345F6"/>
    <w:rsid w:val="003348B2"/>
    <w:rsid w:val="00344869"/>
    <w:rsid w:val="00351400"/>
    <w:rsid w:val="00353EFA"/>
    <w:rsid w:val="00356337"/>
    <w:rsid w:val="0036116F"/>
    <w:rsid w:val="00365BD3"/>
    <w:rsid w:val="00367D73"/>
    <w:rsid w:val="003731E3"/>
    <w:rsid w:val="0037650C"/>
    <w:rsid w:val="0038486B"/>
    <w:rsid w:val="00385B95"/>
    <w:rsid w:val="00395EC5"/>
    <w:rsid w:val="00396C27"/>
    <w:rsid w:val="00397449"/>
    <w:rsid w:val="003A28ED"/>
    <w:rsid w:val="003B5EFD"/>
    <w:rsid w:val="003B6B99"/>
    <w:rsid w:val="003C05AB"/>
    <w:rsid w:val="003C4686"/>
    <w:rsid w:val="003C47DE"/>
    <w:rsid w:val="003C4F25"/>
    <w:rsid w:val="003C5813"/>
    <w:rsid w:val="003C6A28"/>
    <w:rsid w:val="003D44B5"/>
    <w:rsid w:val="003D51E2"/>
    <w:rsid w:val="003E414B"/>
    <w:rsid w:val="003F0258"/>
    <w:rsid w:val="003F2B57"/>
    <w:rsid w:val="003F553E"/>
    <w:rsid w:val="00401784"/>
    <w:rsid w:val="00403DC2"/>
    <w:rsid w:val="00403EB3"/>
    <w:rsid w:val="00420BF4"/>
    <w:rsid w:val="00422A53"/>
    <w:rsid w:val="00424A55"/>
    <w:rsid w:val="004327A3"/>
    <w:rsid w:val="00441FB3"/>
    <w:rsid w:val="004421BE"/>
    <w:rsid w:val="00443891"/>
    <w:rsid w:val="00445CD9"/>
    <w:rsid w:val="00445F91"/>
    <w:rsid w:val="00454E60"/>
    <w:rsid w:val="00455C40"/>
    <w:rsid w:val="004614A7"/>
    <w:rsid w:val="00465B3E"/>
    <w:rsid w:val="004668AF"/>
    <w:rsid w:val="00467132"/>
    <w:rsid w:val="00467CF4"/>
    <w:rsid w:val="00473E33"/>
    <w:rsid w:val="004741ED"/>
    <w:rsid w:val="00475FA1"/>
    <w:rsid w:val="004768E2"/>
    <w:rsid w:val="00480583"/>
    <w:rsid w:val="00482C95"/>
    <w:rsid w:val="0048359A"/>
    <w:rsid w:val="0048534F"/>
    <w:rsid w:val="0048710B"/>
    <w:rsid w:val="00492BFE"/>
    <w:rsid w:val="004971C7"/>
    <w:rsid w:val="004A10B9"/>
    <w:rsid w:val="004A2365"/>
    <w:rsid w:val="004A4D95"/>
    <w:rsid w:val="004A62DC"/>
    <w:rsid w:val="004B12BD"/>
    <w:rsid w:val="004B1520"/>
    <w:rsid w:val="004B577D"/>
    <w:rsid w:val="004C070A"/>
    <w:rsid w:val="004C071E"/>
    <w:rsid w:val="004C1797"/>
    <w:rsid w:val="004C2098"/>
    <w:rsid w:val="004D10DF"/>
    <w:rsid w:val="004D6D6F"/>
    <w:rsid w:val="004E1B20"/>
    <w:rsid w:val="004F0A0B"/>
    <w:rsid w:val="004F6D17"/>
    <w:rsid w:val="00500A37"/>
    <w:rsid w:val="00505323"/>
    <w:rsid w:val="005135EE"/>
    <w:rsid w:val="005231DC"/>
    <w:rsid w:val="0052443D"/>
    <w:rsid w:val="00524FD6"/>
    <w:rsid w:val="00525378"/>
    <w:rsid w:val="0052589B"/>
    <w:rsid w:val="00527376"/>
    <w:rsid w:val="00527E89"/>
    <w:rsid w:val="00535278"/>
    <w:rsid w:val="00535F46"/>
    <w:rsid w:val="0053758C"/>
    <w:rsid w:val="00540288"/>
    <w:rsid w:val="00540CD7"/>
    <w:rsid w:val="00545878"/>
    <w:rsid w:val="0055041E"/>
    <w:rsid w:val="00550EEA"/>
    <w:rsid w:val="00553598"/>
    <w:rsid w:val="00556B7A"/>
    <w:rsid w:val="005572AD"/>
    <w:rsid w:val="005622D4"/>
    <w:rsid w:val="00563099"/>
    <w:rsid w:val="005635DB"/>
    <w:rsid w:val="00563E06"/>
    <w:rsid w:val="00564089"/>
    <w:rsid w:val="00565E29"/>
    <w:rsid w:val="00571706"/>
    <w:rsid w:val="0057464B"/>
    <w:rsid w:val="00580EB3"/>
    <w:rsid w:val="00583326"/>
    <w:rsid w:val="00583D89"/>
    <w:rsid w:val="005912FD"/>
    <w:rsid w:val="0059142D"/>
    <w:rsid w:val="005A0527"/>
    <w:rsid w:val="005A0C3C"/>
    <w:rsid w:val="005A1311"/>
    <w:rsid w:val="005B1A2F"/>
    <w:rsid w:val="005B24B1"/>
    <w:rsid w:val="005B4967"/>
    <w:rsid w:val="005B669F"/>
    <w:rsid w:val="005B7A39"/>
    <w:rsid w:val="005C0A8A"/>
    <w:rsid w:val="005D07B6"/>
    <w:rsid w:val="005D1598"/>
    <w:rsid w:val="005D252E"/>
    <w:rsid w:val="005D5FA2"/>
    <w:rsid w:val="005E0F2D"/>
    <w:rsid w:val="005E257D"/>
    <w:rsid w:val="005E5F40"/>
    <w:rsid w:val="005F0575"/>
    <w:rsid w:val="005F1384"/>
    <w:rsid w:val="005F2F42"/>
    <w:rsid w:val="005F5094"/>
    <w:rsid w:val="00605DC8"/>
    <w:rsid w:val="00607CD3"/>
    <w:rsid w:val="00613DC0"/>
    <w:rsid w:val="0061498E"/>
    <w:rsid w:val="006230AE"/>
    <w:rsid w:val="0062347C"/>
    <w:rsid w:val="0062517D"/>
    <w:rsid w:val="006251BC"/>
    <w:rsid w:val="00625284"/>
    <w:rsid w:val="00630BC2"/>
    <w:rsid w:val="00631CF0"/>
    <w:rsid w:val="0063634E"/>
    <w:rsid w:val="00644851"/>
    <w:rsid w:val="00644DB6"/>
    <w:rsid w:val="00645FE3"/>
    <w:rsid w:val="00646EEF"/>
    <w:rsid w:val="006505B8"/>
    <w:rsid w:val="0065312A"/>
    <w:rsid w:val="00654F68"/>
    <w:rsid w:val="00655E87"/>
    <w:rsid w:val="00660198"/>
    <w:rsid w:val="00663D86"/>
    <w:rsid w:val="006650D2"/>
    <w:rsid w:val="00665DFD"/>
    <w:rsid w:val="00667D12"/>
    <w:rsid w:val="006728C6"/>
    <w:rsid w:val="0067552C"/>
    <w:rsid w:val="00680D56"/>
    <w:rsid w:val="00680DA8"/>
    <w:rsid w:val="006813F7"/>
    <w:rsid w:val="00683081"/>
    <w:rsid w:val="00683CB0"/>
    <w:rsid w:val="00693605"/>
    <w:rsid w:val="00695144"/>
    <w:rsid w:val="00695AB0"/>
    <w:rsid w:val="006973DB"/>
    <w:rsid w:val="006A3B5A"/>
    <w:rsid w:val="006A46C1"/>
    <w:rsid w:val="006A5117"/>
    <w:rsid w:val="006A69BA"/>
    <w:rsid w:val="006B5EFF"/>
    <w:rsid w:val="006C3746"/>
    <w:rsid w:val="006C514D"/>
    <w:rsid w:val="006C6596"/>
    <w:rsid w:val="006C7884"/>
    <w:rsid w:val="006D012F"/>
    <w:rsid w:val="006D639A"/>
    <w:rsid w:val="006D7121"/>
    <w:rsid w:val="006E02C7"/>
    <w:rsid w:val="006E09C9"/>
    <w:rsid w:val="006E1E60"/>
    <w:rsid w:val="006E363D"/>
    <w:rsid w:val="006E48A1"/>
    <w:rsid w:val="006E7398"/>
    <w:rsid w:val="006F0F21"/>
    <w:rsid w:val="006F4873"/>
    <w:rsid w:val="006F5271"/>
    <w:rsid w:val="006F726E"/>
    <w:rsid w:val="007014E1"/>
    <w:rsid w:val="0070571D"/>
    <w:rsid w:val="00714C27"/>
    <w:rsid w:val="00716538"/>
    <w:rsid w:val="007173B8"/>
    <w:rsid w:val="00720D30"/>
    <w:rsid w:val="00723953"/>
    <w:rsid w:val="00733684"/>
    <w:rsid w:val="00734E0F"/>
    <w:rsid w:val="00734F44"/>
    <w:rsid w:val="007448A6"/>
    <w:rsid w:val="007457FB"/>
    <w:rsid w:val="00746538"/>
    <w:rsid w:val="00747C1D"/>
    <w:rsid w:val="00753B93"/>
    <w:rsid w:val="007561F4"/>
    <w:rsid w:val="00760C3B"/>
    <w:rsid w:val="007633CC"/>
    <w:rsid w:val="00763D79"/>
    <w:rsid w:val="00764323"/>
    <w:rsid w:val="00766EE3"/>
    <w:rsid w:val="00767011"/>
    <w:rsid w:val="00770E96"/>
    <w:rsid w:val="007716A1"/>
    <w:rsid w:val="0078140B"/>
    <w:rsid w:val="00782304"/>
    <w:rsid w:val="00784F23"/>
    <w:rsid w:val="00785E2E"/>
    <w:rsid w:val="00785FBB"/>
    <w:rsid w:val="0079018E"/>
    <w:rsid w:val="00793ECA"/>
    <w:rsid w:val="007A1B1B"/>
    <w:rsid w:val="007A2808"/>
    <w:rsid w:val="007A3DC7"/>
    <w:rsid w:val="007A47EF"/>
    <w:rsid w:val="007A55E6"/>
    <w:rsid w:val="007A6BFF"/>
    <w:rsid w:val="007A7B44"/>
    <w:rsid w:val="007B20A8"/>
    <w:rsid w:val="007B3323"/>
    <w:rsid w:val="007B3831"/>
    <w:rsid w:val="007B524E"/>
    <w:rsid w:val="007B66F3"/>
    <w:rsid w:val="007C0F03"/>
    <w:rsid w:val="007C3B8B"/>
    <w:rsid w:val="007C617F"/>
    <w:rsid w:val="007D12C7"/>
    <w:rsid w:val="007E6958"/>
    <w:rsid w:val="007F241C"/>
    <w:rsid w:val="007F4858"/>
    <w:rsid w:val="00803106"/>
    <w:rsid w:val="00805CBC"/>
    <w:rsid w:val="00806F7D"/>
    <w:rsid w:val="008104EB"/>
    <w:rsid w:val="008131E1"/>
    <w:rsid w:val="008135A2"/>
    <w:rsid w:val="00814373"/>
    <w:rsid w:val="00817830"/>
    <w:rsid w:val="00820B22"/>
    <w:rsid w:val="00821E9C"/>
    <w:rsid w:val="00821F81"/>
    <w:rsid w:val="00825255"/>
    <w:rsid w:val="008271DB"/>
    <w:rsid w:val="008327A9"/>
    <w:rsid w:val="00832807"/>
    <w:rsid w:val="008356AD"/>
    <w:rsid w:val="008357D0"/>
    <w:rsid w:val="00836FCC"/>
    <w:rsid w:val="0084563E"/>
    <w:rsid w:val="00857ABA"/>
    <w:rsid w:val="00862E5C"/>
    <w:rsid w:val="00863D65"/>
    <w:rsid w:val="00867B6B"/>
    <w:rsid w:val="00870744"/>
    <w:rsid w:val="008733A8"/>
    <w:rsid w:val="008765B7"/>
    <w:rsid w:val="00887A55"/>
    <w:rsid w:val="00887FB4"/>
    <w:rsid w:val="00891EDF"/>
    <w:rsid w:val="008A2B41"/>
    <w:rsid w:val="008A2D17"/>
    <w:rsid w:val="008A77A9"/>
    <w:rsid w:val="008B1694"/>
    <w:rsid w:val="008B48D7"/>
    <w:rsid w:val="008C3172"/>
    <w:rsid w:val="008D0B47"/>
    <w:rsid w:val="008D3A83"/>
    <w:rsid w:val="008D75BB"/>
    <w:rsid w:val="008E2543"/>
    <w:rsid w:val="008E2AD0"/>
    <w:rsid w:val="008F111A"/>
    <w:rsid w:val="008F15E5"/>
    <w:rsid w:val="008F3509"/>
    <w:rsid w:val="00904748"/>
    <w:rsid w:val="00905CB0"/>
    <w:rsid w:val="00911C2C"/>
    <w:rsid w:val="0091288D"/>
    <w:rsid w:val="00915AC2"/>
    <w:rsid w:val="009233CF"/>
    <w:rsid w:val="009245DE"/>
    <w:rsid w:val="00931E27"/>
    <w:rsid w:val="009350EB"/>
    <w:rsid w:val="00943CEA"/>
    <w:rsid w:val="00944D85"/>
    <w:rsid w:val="009506D8"/>
    <w:rsid w:val="0095103C"/>
    <w:rsid w:val="00956B76"/>
    <w:rsid w:val="009573E4"/>
    <w:rsid w:val="00963303"/>
    <w:rsid w:val="00963369"/>
    <w:rsid w:val="00970800"/>
    <w:rsid w:val="00973496"/>
    <w:rsid w:val="00984E8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C0C77"/>
    <w:rsid w:val="009C0CE9"/>
    <w:rsid w:val="009C2B6B"/>
    <w:rsid w:val="009C31DD"/>
    <w:rsid w:val="009C5804"/>
    <w:rsid w:val="009C60D5"/>
    <w:rsid w:val="009C71AD"/>
    <w:rsid w:val="009D36E9"/>
    <w:rsid w:val="009D46C4"/>
    <w:rsid w:val="009D5E50"/>
    <w:rsid w:val="009E5C1A"/>
    <w:rsid w:val="009E6178"/>
    <w:rsid w:val="009F10E2"/>
    <w:rsid w:val="009F2434"/>
    <w:rsid w:val="009F35CC"/>
    <w:rsid w:val="00A0242B"/>
    <w:rsid w:val="00A03089"/>
    <w:rsid w:val="00A04C8B"/>
    <w:rsid w:val="00A05917"/>
    <w:rsid w:val="00A13255"/>
    <w:rsid w:val="00A1435F"/>
    <w:rsid w:val="00A206ED"/>
    <w:rsid w:val="00A2689A"/>
    <w:rsid w:val="00A30F1B"/>
    <w:rsid w:val="00A33C9B"/>
    <w:rsid w:val="00A42508"/>
    <w:rsid w:val="00A43325"/>
    <w:rsid w:val="00A45FA8"/>
    <w:rsid w:val="00A467DE"/>
    <w:rsid w:val="00A527A5"/>
    <w:rsid w:val="00A5480C"/>
    <w:rsid w:val="00A5631A"/>
    <w:rsid w:val="00A56564"/>
    <w:rsid w:val="00A64443"/>
    <w:rsid w:val="00A73586"/>
    <w:rsid w:val="00A81654"/>
    <w:rsid w:val="00A8473E"/>
    <w:rsid w:val="00A84B37"/>
    <w:rsid w:val="00A911F1"/>
    <w:rsid w:val="00A92B0F"/>
    <w:rsid w:val="00A97491"/>
    <w:rsid w:val="00AA158A"/>
    <w:rsid w:val="00AA1B28"/>
    <w:rsid w:val="00AA6F19"/>
    <w:rsid w:val="00AC1586"/>
    <w:rsid w:val="00AC2EEF"/>
    <w:rsid w:val="00AC4523"/>
    <w:rsid w:val="00AC4602"/>
    <w:rsid w:val="00AC5D3B"/>
    <w:rsid w:val="00AC64AD"/>
    <w:rsid w:val="00AD1896"/>
    <w:rsid w:val="00AD3213"/>
    <w:rsid w:val="00AD3591"/>
    <w:rsid w:val="00AD4030"/>
    <w:rsid w:val="00AD4A08"/>
    <w:rsid w:val="00AD5B1A"/>
    <w:rsid w:val="00AD6D43"/>
    <w:rsid w:val="00AE0938"/>
    <w:rsid w:val="00AE1E8B"/>
    <w:rsid w:val="00AE3783"/>
    <w:rsid w:val="00AF31EF"/>
    <w:rsid w:val="00AF4B8A"/>
    <w:rsid w:val="00B03F3D"/>
    <w:rsid w:val="00B060DB"/>
    <w:rsid w:val="00B167A9"/>
    <w:rsid w:val="00B24166"/>
    <w:rsid w:val="00B26F2D"/>
    <w:rsid w:val="00B2734A"/>
    <w:rsid w:val="00B34773"/>
    <w:rsid w:val="00B410CB"/>
    <w:rsid w:val="00B42B96"/>
    <w:rsid w:val="00B46247"/>
    <w:rsid w:val="00B51831"/>
    <w:rsid w:val="00B551BE"/>
    <w:rsid w:val="00B56F9F"/>
    <w:rsid w:val="00B5735E"/>
    <w:rsid w:val="00B62327"/>
    <w:rsid w:val="00B63B75"/>
    <w:rsid w:val="00B65618"/>
    <w:rsid w:val="00B665A4"/>
    <w:rsid w:val="00B72274"/>
    <w:rsid w:val="00B81FF7"/>
    <w:rsid w:val="00B8223C"/>
    <w:rsid w:val="00B8284D"/>
    <w:rsid w:val="00B82B61"/>
    <w:rsid w:val="00B82B97"/>
    <w:rsid w:val="00B875F0"/>
    <w:rsid w:val="00B90EC8"/>
    <w:rsid w:val="00B93AC3"/>
    <w:rsid w:val="00B961D9"/>
    <w:rsid w:val="00BA2B71"/>
    <w:rsid w:val="00BA61DB"/>
    <w:rsid w:val="00BB0242"/>
    <w:rsid w:val="00BB2474"/>
    <w:rsid w:val="00BB2FA6"/>
    <w:rsid w:val="00BB391B"/>
    <w:rsid w:val="00BB689A"/>
    <w:rsid w:val="00BC2E60"/>
    <w:rsid w:val="00BC3C32"/>
    <w:rsid w:val="00BC5B72"/>
    <w:rsid w:val="00BD2A69"/>
    <w:rsid w:val="00BD4767"/>
    <w:rsid w:val="00BD6262"/>
    <w:rsid w:val="00BE266A"/>
    <w:rsid w:val="00BE6F99"/>
    <w:rsid w:val="00BF011D"/>
    <w:rsid w:val="00BF167D"/>
    <w:rsid w:val="00BF3686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216F0"/>
    <w:rsid w:val="00C22AC5"/>
    <w:rsid w:val="00C30A72"/>
    <w:rsid w:val="00C35F8C"/>
    <w:rsid w:val="00C361B9"/>
    <w:rsid w:val="00C37E46"/>
    <w:rsid w:val="00C41547"/>
    <w:rsid w:val="00C53271"/>
    <w:rsid w:val="00C65B26"/>
    <w:rsid w:val="00C65FDD"/>
    <w:rsid w:val="00C71417"/>
    <w:rsid w:val="00C72FB4"/>
    <w:rsid w:val="00C75E70"/>
    <w:rsid w:val="00C82F29"/>
    <w:rsid w:val="00C905F6"/>
    <w:rsid w:val="00C9356C"/>
    <w:rsid w:val="00C93F37"/>
    <w:rsid w:val="00C963B8"/>
    <w:rsid w:val="00CA02C4"/>
    <w:rsid w:val="00CA40BD"/>
    <w:rsid w:val="00CB1CAD"/>
    <w:rsid w:val="00CB3369"/>
    <w:rsid w:val="00CB4F0C"/>
    <w:rsid w:val="00CC199F"/>
    <w:rsid w:val="00CC1A9C"/>
    <w:rsid w:val="00CC3C45"/>
    <w:rsid w:val="00CC4C93"/>
    <w:rsid w:val="00CE59A9"/>
    <w:rsid w:val="00CF015E"/>
    <w:rsid w:val="00CF069D"/>
    <w:rsid w:val="00CF26FB"/>
    <w:rsid w:val="00D018C4"/>
    <w:rsid w:val="00D06A63"/>
    <w:rsid w:val="00D1630C"/>
    <w:rsid w:val="00D17660"/>
    <w:rsid w:val="00D23A90"/>
    <w:rsid w:val="00D23EEE"/>
    <w:rsid w:val="00D24737"/>
    <w:rsid w:val="00D31B94"/>
    <w:rsid w:val="00D31C87"/>
    <w:rsid w:val="00D347BC"/>
    <w:rsid w:val="00D40AC6"/>
    <w:rsid w:val="00D42003"/>
    <w:rsid w:val="00D44091"/>
    <w:rsid w:val="00D532D1"/>
    <w:rsid w:val="00D537E2"/>
    <w:rsid w:val="00D55746"/>
    <w:rsid w:val="00D61AF9"/>
    <w:rsid w:val="00D637F8"/>
    <w:rsid w:val="00D73361"/>
    <w:rsid w:val="00D73C9B"/>
    <w:rsid w:val="00D7739D"/>
    <w:rsid w:val="00D81530"/>
    <w:rsid w:val="00D81794"/>
    <w:rsid w:val="00D81A54"/>
    <w:rsid w:val="00D86271"/>
    <w:rsid w:val="00D95961"/>
    <w:rsid w:val="00DA166F"/>
    <w:rsid w:val="00DA3FAB"/>
    <w:rsid w:val="00DB2B1B"/>
    <w:rsid w:val="00DB52A5"/>
    <w:rsid w:val="00DB5880"/>
    <w:rsid w:val="00DB74BC"/>
    <w:rsid w:val="00DC2A73"/>
    <w:rsid w:val="00DC2B80"/>
    <w:rsid w:val="00DC3CB0"/>
    <w:rsid w:val="00DC4FF5"/>
    <w:rsid w:val="00DC5DC2"/>
    <w:rsid w:val="00DD021E"/>
    <w:rsid w:val="00DD08A3"/>
    <w:rsid w:val="00DD5BCE"/>
    <w:rsid w:val="00DD66FE"/>
    <w:rsid w:val="00DD7374"/>
    <w:rsid w:val="00DE0439"/>
    <w:rsid w:val="00DE4D88"/>
    <w:rsid w:val="00DE5A88"/>
    <w:rsid w:val="00DF0A0D"/>
    <w:rsid w:val="00DF11E9"/>
    <w:rsid w:val="00E001EA"/>
    <w:rsid w:val="00E01262"/>
    <w:rsid w:val="00E05654"/>
    <w:rsid w:val="00E11190"/>
    <w:rsid w:val="00E113E4"/>
    <w:rsid w:val="00E11948"/>
    <w:rsid w:val="00E128D4"/>
    <w:rsid w:val="00E15A04"/>
    <w:rsid w:val="00E17C60"/>
    <w:rsid w:val="00E203D4"/>
    <w:rsid w:val="00E24406"/>
    <w:rsid w:val="00E26B09"/>
    <w:rsid w:val="00E30199"/>
    <w:rsid w:val="00E30379"/>
    <w:rsid w:val="00E32735"/>
    <w:rsid w:val="00E329C1"/>
    <w:rsid w:val="00E37453"/>
    <w:rsid w:val="00E4429E"/>
    <w:rsid w:val="00E44516"/>
    <w:rsid w:val="00E4784D"/>
    <w:rsid w:val="00E67CE8"/>
    <w:rsid w:val="00E831B7"/>
    <w:rsid w:val="00E83E2E"/>
    <w:rsid w:val="00E86355"/>
    <w:rsid w:val="00E86C3B"/>
    <w:rsid w:val="00E971E8"/>
    <w:rsid w:val="00EA359A"/>
    <w:rsid w:val="00EA64E2"/>
    <w:rsid w:val="00EA737F"/>
    <w:rsid w:val="00EB03E5"/>
    <w:rsid w:val="00EB0C1C"/>
    <w:rsid w:val="00EB499A"/>
    <w:rsid w:val="00EB6AE5"/>
    <w:rsid w:val="00EC56DB"/>
    <w:rsid w:val="00EC57C0"/>
    <w:rsid w:val="00EE377C"/>
    <w:rsid w:val="00EF1898"/>
    <w:rsid w:val="00EF207C"/>
    <w:rsid w:val="00EF2D2B"/>
    <w:rsid w:val="00EF5148"/>
    <w:rsid w:val="00EF563D"/>
    <w:rsid w:val="00EF6CD3"/>
    <w:rsid w:val="00F14411"/>
    <w:rsid w:val="00F152DF"/>
    <w:rsid w:val="00F17250"/>
    <w:rsid w:val="00F17268"/>
    <w:rsid w:val="00F17549"/>
    <w:rsid w:val="00F17BEB"/>
    <w:rsid w:val="00F234FF"/>
    <w:rsid w:val="00F238CB"/>
    <w:rsid w:val="00F24189"/>
    <w:rsid w:val="00F31EC2"/>
    <w:rsid w:val="00F33B00"/>
    <w:rsid w:val="00F36553"/>
    <w:rsid w:val="00F40573"/>
    <w:rsid w:val="00F51AFD"/>
    <w:rsid w:val="00F560C7"/>
    <w:rsid w:val="00F561AC"/>
    <w:rsid w:val="00F57348"/>
    <w:rsid w:val="00F578A7"/>
    <w:rsid w:val="00F57991"/>
    <w:rsid w:val="00F57B57"/>
    <w:rsid w:val="00F6141F"/>
    <w:rsid w:val="00F714AD"/>
    <w:rsid w:val="00F75DF3"/>
    <w:rsid w:val="00F77EED"/>
    <w:rsid w:val="00F87958"/>
    <w:rsid w:val="00F915A7"/>
    <w:rsid w:val="00F97106"/>
    <w:rsid w:val="00FA119A"/>
    <w:rsid w:val="00FA364F"/>
    <w:rsid w:val="00FA521F"/>
    <w:rsid w:val="00FB3016"/>
    <w:rsid w:val="00FB31A5"/>
    <w:rsid w:val="00FC35CF"/>
    <w:rsid w:val="00FC4F5D"/>
    <w:rsid w:val="00FC6692"/>
    <w:rsid w:val="00FC6F2E"/>
    <w:rsid w:val="00FC7A36"/>
    <w:rsid w:val="00FD2720"/>
    <w:rsid w:val="00FD56AB"/>
    <w:rsid w:val="00FD699B"/>
    <w:rsid w:val="00FD6D51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5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D6D5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6D51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FD6D5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Title"/>
    <w:basedOn w:val="a"/>
    <w:link w:val="a5"/>
    <w:qFormat/>
    <w:rsid w:val="00FD6D51"/>
    <w:pPr>
      <w:jc w:val="center"/>
    </w:pPr>
    <w:rPr>
      <w:rFonts w:eastAsia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D6D51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1311</Words>
  <Characters>7476</Characters>
  <Application>Microsoft Office Word</Application>
  <DocSecurity>0</DocSecurity>
  <Lines>62</Lines>
  <Paragraphs>17</Paragraphs>
  <ScaleCrop>false</ScaleCrop>
  <Company>Microsoft</Company>
  <LinksUpToDate>false</LinksUpToDate>
  <CharactersWithSpaces>8770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2014-10-17T09:50:00Z</dcterms:created>
  <dcterms:modified xsi:type="dcterms:W3CDTF">2014-10-17T09:51:00Z</dcterms:modified>
</cp:coreProperties>
</file>