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E8" w:rsidRPr="00F51AED" w:rsidRDefault="00F51AED" w:rsidP="00F51AED">
      <w:bookmarkStart w:id="0" w:name="_GoBack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О результатах деятельности Братской межрайонной природоохранной прокуратуры</w:t>
      </w:r>
      <w:bookmarkEnd w:id="0"/>
      <w:proofErr w:type="gramStart"/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9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целях обеспечения единства правового пространства, укрепления правопорядка и повышения эффективности мер, направленных на качественное нормативное регулирование правоотношений, вытекающих из вопросов местного значения в сфере природопользования и охраны окружающей среды, своевременное устранение выявленных нарушений, главам 12-ти муниципальных округов и муниципальных районов, расположенных на поднадзорной территории, Братской межрайонной природоохранной прокуратурой направлены предложения о заключении соглашений о сотрудничестве в сфере нормотворческой деятельности.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 результате проделанной работы в настоящее время с председателями Дум и главами муниципальных образований заключено 12 соглашений, что позволит исключить риски принятия незаконных муниципальных правовых актов, а также своевременно выявлять пробелы правового регулирования в сфере охраны окружающей среды и природопользования.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8" name="Рисунок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 результате вмешательства Братской межрайонной природоохранной прокуратуры обеспечено предупреждение распространения отходов за пределы контейнерных площадок, расположенных на территории ОГБУЗ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Зиминская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городская больница».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Проведенной природоохранной прокуратурой проверкой установлено, что ОГБУЗ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Зиминская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городская больница» не принято достаточных мер, направленных на исключение попадания отходов из мусорных контейнеров на контейнерную площадку и за ее пределы (ограждение нарушено, нарушена целостность контейнеров, отсутствуют крышки), что не позволяло обеспечивать исполнение санитарно-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эпидимиологических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требований. </w:t>
      </w:r>
      <w:r>
        <w:rPr>
          <w:rFonts w:ascii="Arial" w:hAnsi="Arial" w:cs="Arial"/>
          <w:color w:val="2E2F33"/>
          <w:sz w:val="21"/>
          <w:szCs w:val="21"/>
        </w:rPr>
        <w:br/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Указанное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явилось основанием для судебной защиты прав и интересов государства и граждан. Решением Зиминского городского суда от 18.09.2025 требования прокурора о возложении обязанности устранить нарушения удовлетворены в полном объеме.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Во исполнение судебного решения медицинским учреждением восстановлено ограждение контейнерных площадок, а также осуществлена закупка новых контейнеров с крышками, что позволило исключить факторы прямого и опосредованного риска возникновения негативных последствий для здоровья человека, городской и окружающей природной среды в силу возможного загрязнения воды, воздуха, почвы, продуктов питания, внутрибольничной среды.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При осуществлении надзора за ходом исполнения мероприятия по очистке береговой полосы Братского водохранилища от топленой древесины и древесного хлама в рамках Федерального проекта «Вода России» национального проекта «Экологическое благополучие» Братской межрайонной природоохранной прокуратурой выявлены нарушения в деятельности исполнителя федерального проекта - филиала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Востсибрегионводхоз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 ФГБВУ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Центррегионводхоз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Так, при проведении проверки прокуратурой установлено, что собранные с берегов водного объекта топленая древесина и древесный хлам, являющиеся отходами V класса опасности, складируются сотрудниками филиала вне специально оборудованной площадки, а привлеченный филиалом для утилизации собранных отходов подрядчик своевременно не приступил к выполнению таких работ.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целях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предотвращения срыва сроков выполнения федерального проекта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по очистке береговой полосы водохранилища природоохранной прокуратурой в адрес филиала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Востсибрегионводхоз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 внесено представление с требованием устранения выявленных нарушений природоохранного законодательства.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По итогам принятых мер прокурорского реагирования виновное должностное лицо филиала привлечено к дисциплинарной ответственности, организованы транспортировка, размещение и утилизация собранных отходов на специализированной площадке, за неисполнение обязательств по договору утилизации отходами V класса опасности с подрядчиком филиала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Востсибрегионводхоз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 в одностороннем порядке расторгнут договор, подрядчик внесен в Реестр недобросовестных поставщиков, что исключает его участие в государственных закупках в течени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и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2-х лет и негативно отразится на деловой репутации организации.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lastRenderedPageBreak/>
        <w:drawing>
          <wp:inline distT="0" distB="0" distL="0" distR="0">
            <wp:extent cx="190500" cy="1905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Братской межрайонной природоохранной прокуратурой в ходе проверки информации о зафиксированном экстремально высоком загрязнении марганцем Братского водохранилища выявлены нарушения в деятельности ФГБУ «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Иркутское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УГМС» при отборе проб воды в заливе Сухой Лог.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Прокуратурой установлено, что отбор проб воды произведен ФГБУ «Иркутское УГМС» с берега с нарушением межгосударственного стандарта и рекомендаций отбора проб, что повлияло на составление Актов отбора проб.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Акты отбора образцов водных объектов составленные с грубым нарушением действующего законодательства влекут искажение сведений о результатах испытаний отобранных проб воды, о состоянии водного объекта и уровне его загрязнения и предоставление недостоверной информации в Единый государственный фонд данных, в ведомства и муниципалитеты, они подлежат признанию их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недействительными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связи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с чем природоохранная прокуратура обратилась в суд с исковым заявлением о признании Актов отбора проб ФГБУ «Иркутское УГМС» недействительными.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Требования природоохранного прокурора удовлетворены Братским городским судом Иркутской области, искажение сведений о состоянии водного объекта питьевого водоснабжения пресечено.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5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Братской межрайонной природоохранной прокуратурой проведена проверка исполнения законодательства в сфере водоотведения.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Прокуратурой установлено, что хозяйствующим субъектом заключено концессионное соглашение в отношении объектов теплоснабжения, холодного водоснабжения, водоотведения, расположенных на территории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г. Вихоревка Братского района, которым предусмотрены мероприятия по созданию, реконструкции и модернизации объектов коммунальной инфраструктуры, перечень и сроки которых предусмотрены инвестиционной программой.</w:t>
      </w:r>
      <w:r>
        <w:rPr>
          <w:rFonts w:ascii="Arial" w:hAnsi="Arial" w:cs="Arial"/>
          <w:color w:val="2E2F33"/>
          <w:sz w:val="21"/>
          <w:szCs w:val="21"/>
        </w:rPr>
        <w:br/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нарушение требований законодательства действующая инвестиционная программа на 2022-2026 год не предусматривала выполнение мероприятий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по реконструкции существующих сетей централизованных систем водоснабжения и финансирование таких работ, соответствующие корректировки хозяйствующим субъектов в данную программу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не внесены, что не обеспечивает эффективное использование имущества, находящегося в государственной или муниципальной собственности,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не способствует модернизации объектов воздействия на окружающую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среду.</w:t>
      </w:r>
      <w:proofErr w:type="gramEnd"/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Указанное послужило основанием для обращения межрайонной прокуратуры в суд с иском об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обязании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хозяйствующего субъекта внести корректировки в инвестиционную программу в области водоснабжения на 2022-2026 </w:t>
      </w:r>
      <w:proofErr w:type="spellStart"/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гг</w:t>
      </w:r>
      <w:proofErr w:type="spellEnd"/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, предусмотрев выполнение мероприятий по реконструкции существующих сетей централизованных систем водоснабжения и их финансирование.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Суд согласился с требованиями прокуратуры, обязав устранить нарушения закона. Решение суда не вступило в законную силу.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Устранение нарушений находится на контроле прокуратуры.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Братской межрайонной природоохранной прокуратурой проведена проверка исполнения законодательства об охране лесов от пожаров.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Прокуратурой установлено, что лесной пожар в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Куйтунском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лесничестве возник в результате перехода огня с земельного участка, прилегающего к лесному фонду, в связи с отсутствием противопожарной минерализованной полосы шириной не менее 1,4 метра или иного противопожарного барьера. Выполнение указанных противопожарных мероприятий в силу закона возложено на собственников, владельцев земельных участков.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Вопреки указанным требования землепользователь не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обеспчил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противопожарное обустройство своего земельного участка сельскохозяйственного назначения, в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связи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с чем произошел переход огня на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гослесфонд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Указанное послужило основанием для обращения межрайонной прокуратуры в суд с иском о </w:t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lastRenderedPageBreak/>
        <w:t>взыскании с владельца земельного участка затрат на тушение лесного пожара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Решением суда требования прокуратуры удовлетворены, с физического лица взысканы затраты в сумме 35 тыс. рублей в пользу регионального бюджета. Поступление денежных средств находится на контроле прокуратуры.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Братской межрайонной природоохранной прокуратурой проведена проверка исполнения законодательства об охране лесов от пожаров.</w:t>
      </w:r>
      <w:r>
        <w:rPr>
          <w:rFonts w:ascii="Arial" w:hAnsi="Arial" w:cs="Arial"/>
          <w:color w:val="2E2F33"/>
          <w:sz w:val="21"/>
          <w:szCs w:val="21"/>
        </w:rPr>
        <w:br/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Установлено, что в период действия на территории Иркутской области особого противопожарного режима в результате неосторожного обращения с огнем жителя Зиминского района при сжигании сухой растительности на территории крестьянского фермерского хозяйства 15.05.2025 произошел переход огня на земли государственного лесного фонда Зиминского лесничества, который был потушен силами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лесопожарных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формирований в этот же день.</w:t>
      </w:r>
      <w:proofErr w:type="gramEnd"/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 целях взыскания затрат на тушение лесного пожара межрайонной прокуратуры предъявлено исковое заявление к виновному лицу.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Решением суда требования прокуратуры удовлетворены, с физического лица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взыскан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затраты на тушение лесного пожара в сумме 149 тыс. рублей. Поступление денежных средств находится на контроле прокуратуры.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По результатам рассмотрения Братским районным судом уголовного дела по ч. 3 ст. 293 УК РФ, возбужденного по инициативе Братского межрайонного природоохранного прокурора, виновное лицо привлечено к уголовной ответственности.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По факту пожара, произошедшего в мае 2022 года в границах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Кузнецовского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образования Братского района на территории СНТ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Моргудон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» и ТСН «Восход», Братской межрайонной природоохранной прокуратурой проводилась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общенадзорная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проверка. 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Установлено, что 06.05.2022 года в 21 час. 53 мин. в МКУ «Единая дежурно-диспетчерская служба» поступило сообщение о возгорании сухой растительности сенокосных угодий на площади 5 га, расположенных на землях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Кузнецовского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образования Братского района, которое было передано в 7 пожарно-спасательный отряд Государственной противопожарной службы ГУ МЧС России по Иркутской области.</w:t>
      </w:r>
      <w:r>
        <w:rPr>
          <w:rFonts w:ascii="Arial" w:hAnsi="Arial" w:cs="Arial"/>
          <w:color w:val="2E2F33"/>
          <w:sz w:val="21"/>
          <w:szCs w:val="21"/>
        </w:rPr>
        <w:br/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Вместе с тем, по халатности начальника дежурной смены службы пожаротушения к ликвидации действовавшего ландшафтного пожара, несмотря на экстренно объявленное штормовое предупреждение, в условиях сильного ветра, меняющего свое направление, никакие службы не приступили, своевременное тушение пожара организовано не было, что повлекло переход огня 07.05.2022 через водную преграду – р.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Вихорева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, уничтожение 370 частных дачных домов и надворных построек в СНТ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Моргудон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» в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границах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образования города Братска, а также гибель 2-х человек.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Материалы проверки природоохранной прокуратуры, направленные в следственные органы в порядке ст. 37 УПК РФ, послужили основанием для возбуждения уголовного дела по ч. 3 ст. 293 УК РФ (халатность, повлекшая по неосторожности смерть двух лиц) в отношении должностного лица МЧС России.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Приговором суда подсудимый признан виновным в преступлении, ему назначено наказание в виде 2 лет принудительных работ с удержанием 10% из заработной платы в доход государства, с лишением права занимать должности на государственной противопожарной службе на 1 год.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По результатам прокурорского вмешательства на Федеральное агентство лесного хозяйства возложена обязанность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обеспечить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отнесение лесов, расположенных на территории государственного природного заказника «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Бойские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болота» в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Куйтунском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районе Иркутской области, к особо охраняемым природным территориям.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Проведенной проверкой установлено, что леса, находящиеся в границах указанного заказника, были отнесены к эксплуатационным лесам, что позволяло их предоставлять хозяйствующим субъектам для рубки лесных насаждений, строительства и эксплуатации линейных объектов и противоречило режиму особой охраны заповедной территории.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этой связи Братским межрайонным природоохранным прокурором в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Куйтунский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районный </w:t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lastRenderedPageBreak/>
        <w:t xml:space="preserve">суд направлено исковое заявление о возложении на Федеральное агентство лесного хозяйства обязанности изменить категорию лесов в заказнике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на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соответствующую. Решением суда от 03.09.2025 требования прокурора удовлетворены в полном объеме.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После вступления решения в законную силу прокуратурой будет установлен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контроль за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его исполнением.</w:t>
      </w:r>
    </w:p>
    <w:sectPr w:rsidR="007F0FE8" w:rsidRPr="00F51AED" w:rsidSect="007F0FE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7F"/>
    <w:rsid w:val="002B067F"/>
    <w:rsid w:val="004F7EC3"/>
    <w:rsid w:val="006E31E2"/>
    <w:rsid w:val="007F0FE8"/>
    <w:rsid w:val="007F552A"/>
    <w:rsid w:val="00F5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E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7E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E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E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E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7E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E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AE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2025-12-15T09:55:00Z</dcterms:created>
  <dcterms:modified xsi:type="dcterms:W3CDTF">2025-12-22T09:31:00Z</dcterms:modified>
</cp:coreProperties>
</file>