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06975F" wp14:editId="62E9E968">
            <wp:extent cx="190500" cy="190500"/>
            <wp:effectExtent l="0" t="0" r="0" b="0"/>
            <wp:docPr id="14" name="Рисунок 14" descr="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AC2913" wp14:editId="61B0A620">
            <wp:extent cx="190500" cy="190500"/>
            <wp:effectExtent l="0" t="0" r="0" b="0"/>
            <wp:docPr id="13" name="Рисунок 13" descr="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С 23.07.2025 вступили в силу изменения, внесенные в статью 333.36 </w:t>
      </w:r>
      <w:bookmarkStart w:id="0" w:name="_GoBack"/>
      <w:bookmarkEnd w:id="0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Налогового кодекса РФ, предусматривающие освобождение участников специальной военной операции и членов их семей от уплаты ряда государственных пошлин при обращении в суд для установления юридически значимых фактов.  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E20CDD" wp14:editId="0B146210">
            <wp:extent cx="190500" cy="190500"/>
            <wp:effectExtent l="0" t="0" r="0" b="0"/>
            <wp:docPr id="12" name="Рисунок 1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Поправками расширен перечень случаев освобождения от уплаты государственной пошлины участников специальной СВО и их семей при обращении в суд по делам: 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02C93E" wp14:editId="0DEF29AA">
            <wp:extent cx="190500" cy="190500"/>
            <wp:effectExtent l="0" t="0" r="0" b="0"/>
            <wp:docPr id="11" name="Рисунок 1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о подтверждении родственных отношений, 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1E25F1" wp14:editId="3EA25775">
            <wp:extent cx="190500" cy="190500"/>
            <wp:effectExtent l="0" t="0" r="0" b="0"/>
            <wp:docPr id="10" name="Рисунок 1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о признании факта отцовства,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01F33A" wp14:editId="66DCDC19">
            <wp:extent cx="190500" cy="190500"/>
            <wp:effectExtent l="0" t="0" r="0" b="0"/>
            <wp:docPr id="9" name="Рисунок 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о принятии наследства и места открытия наследства, 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F497CE" wp14:editId="5F7082D1">
            <wp:extent cx="190500" cy="1905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о принадлежности документов конкретному лицу,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57629D" wp14:editId="056F2750">
            <wp:extent cx="190500" cy="1905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о признании гражданина без вести пропавшим или умершим.   </w:t>
      </w:r>
      <w:proofErr w:type="gramEnd"/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43C85C" wp14:editId="076A2FEA">
            <wp:extent cx="190500" cy="190500"/>
            <wp:effectExtent l="0" t="0" r="0" b="0"/>
            <wp:docPr id="6" name="Рисунок 6" descr="♦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♦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Указанные поправки распространяются </w:t>
      </w:r>
      <w:proofErr w:type="gramStart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на</w:t>
      </w:r>
      <w:proofErr w:type="gramEnd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: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BCEA38" wp14:editId="5D722163">
            <wp:extent cx="190500" cy="190500"/>
            <wp:effectExtent l="0" t="0" r="0" b="0"/>
            <wp:docPr id="5" name="Рисунок 5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граждан, призванных на военную службу по мобилизации;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</w:t>
      </w: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77B1E5" wp14:editId="50F0A3B7">
            <wp:extent cx="190500" cy="190500"/>
            <wp:effectExtent l="0" t="0" r="0" b="0"/>
            <wp:docPr id="4" name="Рисунок 4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добровольцев или заключивших контракт с организациями, содействующими выполнению задач ВС РФ, 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C57155" wp14:editId="43999927">
            <wp:extent cx="190500" cy="190500"/>
            <wp:effectExtent l="0" t="0" r="0" b="0"/>
            <wp:docPr id="3" name="Рисунок 3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ветеранов боевых действий, направленных для выполнения задач в ходе СВО на территориях Украины, ДНР, ЛНР, Запорожской и Херсонской областей,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954DBF" wp14:editId="58D49DC2">
            <wp:extent cx="190500" cy="190500"/>
            <wp:effectExtent l="0" t="0" r="0" b="0"/>
            <wp:docPr id="2" name="Рисунок 2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военнослужащих органов ФСБ, обеспечивающих безопасность РФ на приграничных территориях, </w:t>
      </w:r>
    </w:p>
    <w:p w:rsidR="00394B68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</w:pPr>
      <w:r w:rsidRPr="00E65A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B5019A" wp14:editId="0E0B60E4">
            <wp:extent cx="190500" cy="190500"/>
            <wp:effectExtent l="0" t="0" r="0" b="0"/>
            <wp:docPr id="1" name="Рисунок 1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военнослужащих спасательных воинских формирований МЧС России, - сотрудников МВД России, Государственной противопожарной службы, ФСИН России, ФССП России, прокурорских работников, выполнявших задачи на территории Украины, ДНР, ЛНР, Запорожской или Херсонской областей в период проведения СВО, военнослужащих, лиц, имеющих специальные звания полиции, проходивших военную службу в войсках </w:t>
      </w:r>
      <w:proofErr w:type="spellStart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Росгвардии</w:t>
      </w:r>
      <w:proofErr w:type="spellEnd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>, или сотрудников МВД России, содействующих органам ФСБ на участках, примыкающих к районам проведения СВО;</w:t>
      </w:r>
      <w:proofErr w:type="gramEnd"/>
      <w:r w:rsidRPr="00E65A16">
        <w:rPr>
          <w:rFonts w:ascii="Times New Roman" w:hAnsi="Times New Roman" w:cs="Times New Roman"/>
          <w:color w:val="2E2F33"/>
          <w:sz w:val="24"/>
          <w:szCs w:val="24"/>
          <w:shd w:val="clear" w:color="auto" w:fill="FFFFFF"/>
        </w:rPr>
        <w:t xml:space="preserve"> а также членов их семей.  </w:t>
      </w:r>
    </w:p>
    <w:p w:rsidR="00E65A16" w:rsidRPr="00E65A16" w:rsidRDefault="00E65A16" w:rsidP="00E65A1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5A16">
        <w:rPr>
          <w:rFonts w:ascii="Times New Roman" w:hAnsi="Times New Roman" w:cs="Times New Roman"/>
          <w:sz w:val="24"/>
          <w:szCs w:val="24"/>
        </w:rPr>
        <w:t>Зиминская</w:t>
      </w:r>
      <w:proofErr w:type="spellEnd"/>
      <w:r w:rsidRPr="00E65A16">
        <w:rPr>
          <w:rFonts w:ascii="Times New Roman" w:hAnsi="Times New Roman" w:cs="Times New Roman"/>
          <w:sz w:val="24"/>
          <w:szCs w:val="24"/>
        </w:rPr>
        <w:t xml:space="preserve"> межрайонная прокуратура</w:t>
      </w:r>
    </w:p>
    <w:sectPr w:rsidR="00E65A16" w:rsidRPr="00E65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5" o:spid="_x0000_i1027" type="#_x0000_t75" alt="Описание: ⚡️" style="width:30pt;height:30pt;visibility:visible;mso-wrap-style:square" o:bullet="t">
        <v:imagedata r:id="rId1" o:title="⚡️"/>
      </v:shape>
    </w:pict>
  </w:numPicBullet>
  <w:abstractNum w:abstractNumId="0">
    <w:nsid w:val="7D0C7B89"/>
    <w:multiLevelType w:val="hybridMultilevel"/>
    <w:tmpl w:val="290C2A7E"/>
    <w:lvl w:ilvl="0" w:tplc="941CA0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AC4F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00FA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D06F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704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168E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ACF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007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FC88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16"/>
    <w:rsid w:val="00A02CE3"/>
    <w:rsid w:val="00E16E82"/>
    <w:rsid w:val="00E6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A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5A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A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5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2025-07-31T07:10:00Z</dcterms:created>
  <dcterms:modified xsi:type="dcterms:W3CDTF">2025-07-31T07:14:00Z</dcterms:modified>
</cp:coreProperties>
</file>