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BD" w:rsidRDefault="000A44BD" w:rsidP="000A44B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0A44BD" w:rsidRPr="00C671E6" w:rsidRDefault="000A44BD" w:rsidP="000A44BD">
      <w:pPr>
        <w:jc w:val="center"/>
        <w:rPr>
          <w:iCs/>
          <w:sz w:val="28"/>
          <w:szCs w:val="28"/>
        </w:rPr>
      </w:pPr>
      <w:r w:rsidRPr="00C671E6">
        <w:rPr>
          <w:iCs/>
          <w:sz w:val="28"/>
          <w:szCs w:val="28"/>
        </w:rPr>
        <w:t>Иркутская область</w:t>
      </w:r>
    </w:p>
    <w:p w:rsidR="000A44BD" w:rsidRPr="00C671E6" w:rsidRDefault="000A44BD" w:rsidP="000A44BD">
      <w:pPr>
        <w:jc w:val="center"/>
        <w:rPr>
          <w:iCs/>
          <w:sz w:val="28"/>
          <w:szCs w:val="28"/>
        </w:rPr>
      </w:pPr>
      <w:proofErr w:type="spellStart"/>
      <w:r w:rsidRPr="00C671E6">
        <w:rPr>
          <w:iCs/>
          <w:sz w:val="28"/>
          <w:szCs w:val="28"/>
        </w:rPr>
        <w:t>Зиминский</w:t>
      </w:r>
      <w:proofErr w:type="spellEnd"/>
      <w:r w:rsidRPr="00C671E6">
        <w:rPr>
          <w:iCs/>
          <w:sz w:val="28"/>
          <w:szCs w:val="28"/>
        </w:rPr>
        <w:t xml:space="preserve"> район</w:t>
      </w:r>
    </w:p>
    <w:p w:rsidR="000A44BD" w:rsidRPr="00122F71" w:rsidRDefault="000A44BD" w:rsidP="000A44B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Pr="00122F71">
        <w:rPr>
          <w:iCs/>
          <w:sz w:val="28"/>
          <w:szCs w:val="28"/>
        </w:rPr>
        <w:t xml:space="preserve"> муниципальное образование</w:t>
      </w:r>
    </w:p>
    <w:p w:rsidR="000A44BD" w:rsidRDefault="000A44BD" w:rsidP="000A44BD">
      <w:pPr>
        <w:jc w:val="center"/>
        <w:rPr>
          <w:iCs/>
          <w:sz w:val="28"/>
          <w:szCs w:val="28"/>
        </w:rPr>
      </w:pPr>
    </w:p>
    <w:p w:rsidR="000A44BD" w:rsidRPr="00122F71" w:rsidRDefault="000A44BD" w:rsidP="000A44B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0A44BD" w:rsidRPr="00122F71" w:rsidRDefault="000A44BD" w:rsidP="000A44BD">
      <w:pPr>
        <w:jc w:val="center"/>
        <w:rPr>
          <w:iCs/>
          <w:sz w:val="28"/>
          <w:szCs w:val="28"/>
        </w:rPr>
      </w:pPr>
    </w:p>
    <w:p w:rsidR="000A44BD" w:rsidRPr="00AF17A5" w:rsidRDefault="000A44BD" w:rsidP="000A44BD">
      <w:pPr>
        <w:jc w:val="center"/>
        <w:rPr>
          <w:b/>
          <w:iCs/>
          <w:sz w:val="28"/>
          <w:szCs w:val="28"/>
        </w:rPr>
      </w:pPr>
      <w:proofErr w:type="gramStart"/>
      <w:r w:rsidRPr="00AF17A5">
        <w:rPr>
          <w:b/>
          <w:iCs/>
          <w:sz w:val="28"/>
          <w:szCs w:val="28"/>
        </w:rPr>
        <w:t>Р</w:t>
      </w:r>
      <w:proofErr w:type="gramEnd"/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0A44BD" w:rsidRDefault="000A44BD" w:rsidP="000A44BD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0A44BD" w:rsidRDefault="000A44BD" w:rsidP="000A44B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0A44BD" w:rsidRPr="00FE26C5" w:rsidRDefault="00250685" w:rsidP="000A44BD">
      <w:pPr>
        <w:shd w:val="clear" w:color="auto" w:fill="FFFFFF"/>
        <w:tabs>
          <w:tab w:val="left" w:pos="4262"/>
        </w:tabs>
        <w:rPr>
          <w:b/>
          <w:bCs/>
          <w:color w:val="000000"/>
          <w:spacing w:val="4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       от  24.02</w:t>
      </w:r>
      <w:r w:rsidR="000A44BD" w:rsidRPr="00FE26C5">
        <w:rPr>
          <w:color w:val="000000"/>
          <w:spacing w:val="8"/>
          <w:sz w:val="28"/>
          <w:szCs w:val="28"/>
        </w:rPr>
        <w:t xml:space="preserve">.2021г                  </w:t>
      </w:r>
      <w:r w:rsidR="000A44BD" w:rsidRPr="00FE26C5">
        <w:rPr>
          <w:color w:val="000000"/>
          <w:sz w:val="28"/>
          <w:szCs w:val="28"/>
        </w:rPr>
        <w:t xml:space="preserve">   </w:t>
      </w:r>
      <w:r w:rsidR="000A44BD" w:rsidRPr="00FE26C5">
        <w:rPr>
          <w:color w:val="000000"/>
          <w:spacing w:val="7"/>
          <w:sz w:val="28"/>
          <w:szCs w:val="28"/>
        </w:rPr>
        <w:t xml:space="preserve">№ </w:t>
      </w:r>
      <w:r w:rsidR="00296154">
        <w:rPr>
          <w:color w:val="000000"/>
          <w:spacing w:val="7"/>
          <w:sz w:val="28"/>
          <w:szCs w:val="28"/>
        </w:rPr>
        <w:t>130</w:t>
      </w:r>
      <w:r w:rsidR="000A44BD" w:rsidRPr="00FE26C5">
        <w:rPr>
          <w:color w:val="000000"/>
          <w:spacing w:val="7"/>
          <w:sz w:val="28"/>
          <w:szCs w:val="28"/>
        </w:rPr>
        <w:t xml:space="preserve">                              с. </w:t>
      </w:r>
      <w:proofErr w:type="spellStart"/>
      <w:r w:rsidR="000A44BD" w:rsidRPr="00FE26C5">
        <w:rPr>
          <w:color w:val="000000"/>
          <w:spacing w:val="7"/>
          <w:sz w:val="28"/>
          <w:szCs w:val="28"/>
        </w:rPr>
        <w:t>Филипповск</w:t>
      </w:r>
      <w:proofErr w:type="spellEnd"/>
    </w:p>
    <w:p w:rsidR="000A44BD" w:rsidRPr="00FE26C5" w:rsidRDefault="000A44BD" w:rsidP="000A44BD">
      <w:pPr>
        <w:shd w:val="clear" w:color="auto" w:fill="FFFFFF"/>
        <w:jc w:val="both"/>
        <w:rPr>
          <w:b/>
          <w:bCs/>
          <w:color w:val="000000"/>
          <w:spacing w:val="4"/>
          <w:sz w:val="28"/>
          <w:szCs w:val="28"/>
        </w:rPr>
      </w:pPr>
    </w:p>
    <w:p w:rsidR="0014764A" w:rsidRDefault="00D93FC4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И</w:t>
      </w:r>
      <w:r w:rsidR="000A44BD" w:rsidRPr="00FE26C5">
        <w:rPr>
          <w:rFonts w:ascii="Times New Roman" w:hAnsi="Times New Roman" w:cs="Times New Roman"/>
          <w:sz w:val="28"/>
          <w:szCs w:val="28"/>
        </w:rPr>
        <w:t xml:space="preserve">нструкции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764A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0A44BD" w:rsidRDefault="00D93FC4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Думе</w:t>
      </w:r>
      <w:r w:rsidR="000A44BD" w:rsidRPr="00FE26C5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FE26C5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FE26C5">
        <w:rPr>
          <w:rFonts w:ascii="Times New Roman" w:hAnsi="Times New Roman" w:cs="Times New Roman"/>
          <w:sz w:val="28"/>
          <w:szCs w:val="28"/>
        </w:rPr>
        <w:t xml:space="preserve"> района </w:t>
      </w:r>
    </w:p>
    <w:p w:rsidR="000A44BD" w:rsidRDefault="000A44BD" w:rsidP="000A44BD">
      <w:pPr>
        <w:pStyle w:val="afe"/>
        <w:ind w:firstLine="709"/>
        <w:jc w:val="both"/>
        <w:rPr>
          <w:color w:val="000000"/>
          <w:sz w:val="28"/>
          <w:szCs w:val="28"/>
        </w:rPr>
      </w:pPr>
      <w:r w:rsidRPr="00FE26C5">
        <w:rPr>
          <w:color w:val="000000"/>
          <w:sz w:val="28"/>
          <w:szCs w:val="28"/>
        </w:rPr>
        <w:t xml:space="preserve">В целях установления единого порядка ведения делопроизводства, совершенствования системы документационного обеспечения </w:t>
      </w:r>
      <w:r>
        <w:rPr>
          <w:color w:val="000000"/>
          <w:sz w:val="28"/>
          <w:szCs w:val="28"/>
        </w:rPr>
        <w:t>Думы Филипповского муниципального образования,  руководствуясь Уставом Филипповского муниципального образования, Дума Филипповского муниципального образования</w:t>
      </w:r>
    </w:p>
    <w:p w:rsidR="000A44BD" w:rsidRDefault="000A44BD" w:rsidP="000A44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РЕШИЛА:</w:t>
      </w:r>
    </w:p>
    <w:p w:rsidR="000A44BD" w:rsidRPr="00FE26C5" w:rsidRDefault="000A44BD" w:rsidP="000A44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 xml:space="preserve">1. Утвердить Инструкцию по делопроизводству </w:t>
      </w:r>
      <w:r>
        <w:rPr>
          <w:rFonts w:ascii="Times New Roman" w:hAnsi="Times New Roman" w:cs="Times New Roman"/>
          <w:sz w:val="28"/>
          <w:szCs w:val="28"/>
        </w:rPr>
        <w:t xml:space="preserve"> в Думе</w:t>
      </w:r>
      <w:r w:rsidRPr="00FE26C5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 </w:t>
      </w:r>
      <w:proofErr w:type="spellStart"/>
      <w:r w:rsidRPr="00FE26C5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FE26C5">
        <w:rPr>
          <w:rFonts w:ascii="Times New Roman" w:hAnsi="Times New Roman" w:cs="Times New Roman"/>
          <w:sz w:val="28"/>
          <w:szCs w:val="28"/>
        </w:rPr>
        <w:t xml:space="preserve"> района (Приложение № 1).</w:t>
      </w:r>
    </w:p>
    <w:p w:rsidR="000A44BD" w:rsidRPr="00FE26C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2. Ответственному за де</w:t>
      </w:r>
      <w:r>
        <w:rPr>
          <w:rFonts w:ascii="Times New Roman" w:hAnsi="Times New Roman" w:cs="Times New Roman"/>
          <w:sz w:val="28"/>
          <w:szCs w:val="28"/>
        </w:rPr>
        <w:t>лопроизводство и архив  ведущему специалисту администрации Соболевой С.Ф.</w:t>
      </w:r>
      <w:r w:rsidRPr="00FE26C5">
        <w:rPr>
          <w:rFonts w:ascii="Times New Roman" w:hAnsi="Times New Roman" w:cs="Times New Roman"/>
          <w:sz w:val="28"/>
          <w:szCs w:val="28"/>
        </w:rPr>
        <w:t xml:space="preserve">обеспечить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делопроизводства  в Думе </w:t>
      </w:r>
      <w:r w:rsidRPr="00FE26C5">
        <w:rPr>
          <w:rFonts w:ascii="Times New Roman" w:hAnsi="Times New Roman" w:cs="Times New Roman"/>
          <w:sz w:val="28"/>
          <w:szCs w:val="28"/>
        </w:rPr>
        <w:t xml:space="preserve"> согласно требованиям настоящей инструкции.</w:t>
      </w:r>
    </w:p>
    <w:p w:rsidR="000A44BD" w:rsidRPr="00FE26C5" w:rsidRDefault="000A44BD" w:rsidP="000A44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       3. Настоящее решение </w:t>
      </w:r>
      <w:r w:rsidRPr="00FE26C5">
        <w:rPr>
          <w:rFonts w:ascii="Times New Roman" w:hAnsi="Times New Roman" w:cs="Times New Roman"/>
          <w:sz w:val="28"/>
          <w:szCs w:val="28"/>
        </w:rPr>
        <w:t xml:space="preserve"> вступает в силу после его подписания.  </w:t>
      </w:r>
    </w:p>
    <w:p w:rsidR="000A44BD" w:rsidRPr="00FE26C5" w:rsidRDefault="000A44BD" w:rsidP="000A44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 </w:t>
      </w:r>
    </w:p>
    <w:p w:rsidR="000A44BD" w:rsidRPr="00FE26C5" w:rsidRDefault="000A44BD" w:rsidP="000A44B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 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 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FE26C5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FE26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А.А.Федосеев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Style w:val="ae"/>
          <w:rFonts w:ascii="Times New Roman" w:eastAsia="Calibri" w:hAnsi="Times New Roman" w:cs="Times New Roman"/>
          <w:color w:val="000000"/>
          <w:sz w:val="28"/>
          <w:szCs w:val="28"/>
        </w:rPr>
        <w:t> 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 </w:t>
      </w:r>
    </w:p>
    <w:p w:rsidR="000A44BD" w:rsidRPr="00FE26C5" w:rsidRDefault="000A44BD" w:rsidP="000A44BD">
      <w:pPr>
        <w:pStyle w:val="a4"/>
        <w:rPr>
          <w:rFonts w:ascii="Times New Roman" w:hAnsi="Times New Roman" w:cs="Times New Roman"/>
          <w:sz w:val="28"/>
          <w:szCs w:val="28"/>
        </w:rPr>
      </w:pPr>
      <w:r w:rsidRPr="00FE26C5">
        <w:rPr>
          <w:rFonts w:ascii="Times New Roman" w:hAnsi="Times New Roman" w:cs="Times New Roman"/>
          <w:sz w:val="28"/>
          <w:szCs w:val="28"/>
        </w:rPr>
        <w:t> </w:t>
      </w:r>
    </w:p>
    <w:p w:rsidR="000A44BD" w:rsidRDefault="000A44BD" w:rsidP="000A44BD">
      <w:pPr>
        <w:pStyle w:val="afe"/>
        <w:ind w:left="72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0A44BD" w:rsidRDefault="000A44BD" w:rsidP="000A44BD">
      <w:pPr>
        <w:pStyle w:val="afe"/>
        <w:ind w:left="72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0A44BD" w:rsidRDefault="000A44BD" w:rsidP="000A44BD">
      <w:pPr>
        <w:pStyle w:val="afe"/>
        <w:ind w:left="72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0A44BD" w:rsidRDefault="000A44BD" w:rsidP="000A44BD">
      <w:pPr>
        <w:pStyle w:val="afe"/>
        <w:ind w:left="720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0A44BD" w:rsidRPr="009A2403" w:rsidRDefault="000A44BD" w:rsidP="000A44B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A2403">
        <w:lastRenderedPageBreak/>
        <w:t> </w:t>
      </w:r>
      <w:r w:rsidRPr="009A2403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0A44BD" w:rsidRDefault="000A44BD" w:rsidP="000A44B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A2403">
        <w:rPr>
          <w:rFonts w:ascii="Times New Roman" w:hAnsi="Times New Roman" w:cs="Times New Roman"/>
          <w:sz w:val="20"/>
          <w:szCs w:val="20"/>
        </w:rPr>
        <w:t xml:space="preserve">к решению Думы Филипповского муниципального образования </w:t>
      </w:r>
    </w:p>
    <w:p w:rsidR="000A44BD" w:rsidRPr="009A2403" w:rsidRDefault="00250685" w:rsidP="000A44B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24</w:t>
      </w:r>
      <w:r w:rsidR="00D93FC4">
        <w:rPr>
          <w:rFonts w:ascii="Times New Roman" w:hAnsi="Times New Roman" w:cs="Times New Roman"/>
          <w:sz w:val="20"/>
          <w:szCs w:val="20"/>
        </w:rPr>
        <w:t>.02</w:t>
      </w:r>
      <w:r>
        <w:rPr>
          <w:rFonts w:ascii="Times New Roman" w:hAnsi="Times New Roman" w:cs="Times New Roman"/>
          <w:sz w:val="20"/>
          <w:szCs w:val="20"/>
        </w:rPr>
        <w:t>.2021г №130</w:t>
      </w:r>
    </w:p>
    <w:p w:rsidR="000A44BD" w:rsidRPr="00D93FC4" w:rsidRDefault="000A44BD" w:rsidP="00D93FC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A2403">
        <w:rPr>
          <w:rFonts w:ascii="Times New Roman" w:hAnsi="Times New Roman" w:cs="Times New Roman"/>
          <w:sz w:val="20"/>
          <w:szCs w:val="20"/>
        </w:rPr>
        <w:t> </w:t>
      </w:r>
    </w:p>
    <w:p w:rsidR="000A44BD" w:rsidRPr="009A2403" w:rsidRDefault="000A44BD" w:rsidP="000A44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A2403">
        <w:rPr>
          <w:rStyle w:val="ae"/>
          <w:rFonts w:ascii="Times New Roman" w:eastAsia="Calibri" w:hAnsi="Times New Roman" w:cs="Times New Roman"/>
          <w:color w:val="000000"/>
          <w:sz w:val="28"/>
          <w:szCs w:val="28"/>
        </w:rPr>
        <w:t>ИНСТРУКЦИЯ</w:t>
      </w:r>
    </w:p>
    <w:p w:rsidR="000A44BD" w:rsidRPr="009A2403" w:rsidRDefault="000A44BD" w:rsidP="000A44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A2403">
        <w:rPr>
          <w:rStyle w:val="ae"/>
          <w:rFonts w:ascii="Times New Roman" w:eastAsia="Calibri" w:hAnsi="Times New Roman" w:cs="Times New Roman"/>
          <w:color w:val="000000"/>
          <w:sz w:val="28"/>
          <w:szCs w:val="28"/>
        </w:rPr>
        <w:t>по делопроизводству</w:t>
      </w:r>
    </w:p>
    <w:p w:rsidR="000A44BD" w:rsidRDefault="00250685" w:rsidP="000A44BD">
      <w:pPr>
        <w:pStyle w:val="a4"/>
        <w:jc w:val="center"/>
        <w:rPr>
          <w:rStyle w:val="ae"/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Style w:val="ae"/>
          <w:rFonts w:ascii="Times New Roman" w:eastAsia="Calibri" w:hAnsi="Times New Roman" w:cs="Times New Roman"/>
          <w:color w:val="000000"/>
          <w:sz w:val="28"/>
          <w:szCs w:val="28"/>
        </w:rPr>
        <w:t>в Думе</w:t>
      </w:r>
      <w:r w:rsidR="000A44BD">
        <w:rPr>
          <w:rStyle w:val="ae"/>
          <w:rFonts w:ascii="Times New Roman" w:eastAsia="Calibri" w:hAnsi="Times New Roman" w:cs="Times New Roman"/>
          <w:color w:val="000000"/>
          <w:sz w:val="28"/>
          <w:szCs w:val="28"/>
        </w:rPr>
        <w:t xml:space="preserve"> Филипповского муниципального образования</w:t>
      </w:r>
    </w:p>
    <w:p w:rsidR="000A44BD" w:rsidRPr="009A2403" w:rsidRDefault="000A44BD" w:rsidP="000A44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A44BD" w:rsidRPr="009A2403" w:rsidRDefault="000A44BD" w:rsidP="000A44B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I. ОБЩИЕ ПОЛОЖЕНИЯ</w:t>
      </w:r>
    </w:p>
    <w:p w:rsidR="000A44BD" w:rsidRPr="009A2403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> 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1.1.</w:t>
      </w:r>
      <w:r w:rsidRPr="009A2403">
        <w:rPr>
          <w:rFonts w:ascii="Times New Roman" w:hAnsi="Times New Roman" w:cs="Times New Roman"/>
          <w:sz w:val="24"/>
          <w:szCs w:val="24"/>
        </w:rPr>
        <w:t> Инструкция по делопроизв</w:t>
      </w:r>
      <w:r>
        <w:rPr>
          <w:rFonts w:ascii="Times New Roman" w:hAnsi="Times New Roman" w:cs="Times New Roman"/>
          <w:sz w:val="24"/>
          <w:szCs w:val="24"/>
        </w:rPr>
        <w:t xml:space="preserve">одству в Думе Филипповского муниципального образования  </w:t>
      </w:r>
      <w:r w:rsidRPr="009A2403">
        <w:rPr>
          <w:rFonts w:ascii="Times New Roman" w:hAnsi="Times New Roman" w:cs="Times New Roman"/>
          <w:sz w:val="24"/>
          <w:szCs w:val="24"/>
        </w:rPr>
        <w:t xml:space="preserve"> (далее – Инструкция) разработана на основании: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>- Федерального закона от 22.10.2004 № 125-ФЗ «Об архивном деле в Российской Федерации»;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>- 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организациях, утвержденных приказом Министерства культуры РФ от 31.03.2015 № 526;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>- Примерной инструкции по делопроизводству в государственных организациях, утвержденной приказом Федерального архивного агентства от 11.04.2018 № 44;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 xml:space="preserve">- ГОСТ </w:t>
      </w:r>
      <w:proofErr w:type="gramStart"/>
      <w:r w:rsidRPr="009A240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A2403">
        <w:rPr>
          <w:rFonts w:ascii="Times New Roman" w:hAnsi="Times New Roman" w:cs="Times New Roman"/>
          <w:sz w:val="24"/>
          <w:szCs w:val="24"/>
        </w:rPr>
        <w:t xml:space="preserve"> 7.0.97-2016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документов»;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 xml:space="preserve">- ГОСТ </w:t>
      </w:r>
      <w:proofErr w:type="gramStart"/>
      <w:r w:rsidRPr="009A240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A2403">
        <w:rPr>
          <w:rFonts w:ascii="Times New Roman" w:hAnsi="Times New Roman" w:cs="Times New Roman"/>
          <w:sz w:val="24"/>
          <w:szCs w:val="24"/>
        </w:rPr>
        <w:t xml:space="preserve"> 7.0.8-2013 «Система стандартов по информации, библиотечному и издательскому делу. Делопроизводство и архивное дело. Термины и определения»;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1.2.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 xml:space="preserve">Инструкция </w:t>
      </w:r>
      <w:r>
        <w:rPr>
          <w:rFonts w:ascii="Times New Roman" w:hAnsi="Times New Roman" w:cs="Times New Roman"/>
          <w:sz w:val="24"/>
          <w:szCs w:val="24"/>
        </w:rPr>
        <w:t xml:space="preserve"> в Думе Филипповского муниципального образования (дале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Дума) </w:t>
      </w:r>
      <w:r w:rsidRPr="009A2403">
        <w:rPr>
          <w:rFonts w:ascii="Times New Roman" w:hAnsi="Times New Roman" w:cs="Times New Roman"/>
          <w:sz w:val="24"/>
          <w:szCs w:val="24"/>
        </w:rPr>
        <w:t xml:space="preserve">разработана в целях совершенствования делопроизводства и повышения эффективности работы с документами путем регламентации на единой правовой и методической основе правил подготовки документов, технологий работы с ними, организации их текущего хранения и подготовки к передаче </w:t>
      </w:r>
      <w:r>
        <w:rPr>
          <w:rFonts w:ascii="Times New Roman" w:hAnsi="Times New Roman" w:cs="Times New Roman"/>
          <w:sz w:val="24"/>
          <w:szCs w:val="24"/>
        </w:rPr>
        <w:t xml:space="preserve">в  Архивный отдел управления правовой, кадровой и организационной работы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(далее Архивный отдел)</w:t>
      </w:r>
      <w:r w:rsidRPr="009A2403">
        <w:rPr>
          <w:rFonts w:ascii="Times New Roman" w:hAnsi="Times New Roman" w:cs="Times New Roman"/>
          <w:sz w:val="24"/>
          <w:szCs w:val="24"/>
        </w:rPr>
        <w:t>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1.3.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 xml:space="preserve">Инструкция устанавливает требования к документированию управленческой деятельности и организации работы с документами </w:t>
      </w:r>
      <w:r>
        <w:rPr>
          <w:rFonts w:ascii="Times New Roman" w:hAnsi="Times New Roman" w:cs="Times New Roman"/>
          <w:sz w:val="24"/>
          <w:szCs w:val="24"/>
        </w:rPr>
        <w:t xml:space="preserve">в делопроизводстве Думы </w:t>
      </w:r>
      <w:r w:rsidRPr="009A2403">
        <w:rPr>
          <w:rFonts w:ascii="Times New Roman" w:hAnsi="Times New Roman" w:cs="Times New Roman"/>
          <w:sz w:val="24"/>
          <w:szCs w:val="24"/>
        </w:rPr>
        <w:t>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5"/>
      <w:bookmarkEnd w:id="0"/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1.4.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 xml:space="preserve">Особенности организации работы с документами, содержащими информацию ограниченного доступа (коммерческую тайну, персональные данные и иную конфиденциальную информацию), регулируются отдельными нормативными актами, утверждаемыми Председателем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9A2403">
        <w:rPr>
          <w:rFonts w:ascii="Times New Roman" w:hAnsi="Times New Roman" w:cs="Times New Roman"/>
          <w:sz w:val="24"/>
          <w:szCs w:val="24"/>
        </w:rPr>
        <w:t>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1.5.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 xml:space="preserve">Организация, ведение и совершенствование делопроизводства на основе единой политики и принципов, методическое руководство и контроль соблюдения порядка работы с документами в делопроизводстве </w:t>
      </w:r>
      <w:r>
        <w:rPr>
          <w:rFonts w:ascii="Times New Roman" w:hAnsi="Times New Roman" w:cs="Times New Roman"/>
          <w:sz w:val="24"/>
          <w:szCs w:val="24"/>
        </w:rPr>
        <w:t xml:space="preserve">Думы возлагается на специалиста администрации, ответственного за делопроизводство и архив в администрации Филипповского муниципального образования. 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1.6.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 xml:space="preserve">Должностные обязанности, права и ответственность </w:t>
      </w:r>
      <w:r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9A2403">
        <w:rPr>
          <w:rFonts w:ascii="Times New Roman" w:hAnsi="Times New Roman" w:cs="Times New Roman"/>
          <w:sz w:val="24"/>
          <w:szCs w:val="24"/>
        </w:rPr>
        <w:t>, ответствен</w:t>
      </w:r>
      <w:r>
        <w:rPr>
          <w:rFonts w:ascii="Times New Roman" w:hAnsi="Times New Roman" w:cs="Times New Roman"/>
          <w:sz w:val="24"/>
          <w:szCs w:val="24"/>
        </w:rPr>
        <w:t>ного за делопроизводство и архив</w:t>
      </w:r>
      <w:r w:rsidRPr="009A2403">
        <w:rPr>
          <w:rFonts w:ascii="Times New Roman" w:hAnsi="Times New Roman" w:cs="Times New Roman"/>
          <w:sz w:val="24"/>
          <w:szCs w:val="24"/>
        </w:rPr>
        <w:t>, определяется должностной инструкцией.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1.7.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>На период отпуска, командировки, болезни или в случае увольнения специалиста, ответ</w:t>
      </w:r>
      <w:r>
        <w:rPr>
          <w:rFonts w:ascii="Times New Roman" w:hAnsi="Times New Roman" w:cs="Times New Roman"/>
          <w:sz w:val="24"/>
          <w:szCs w:val="24"/>
        </w:rPr>
        <w:t>ственного за делопроизводство и архив</w:t>
      </w:r>
      <w:r w:rsidRPr="009A2403">
        <w:rPr>
          <w:rFonts w:ascii="Times New Roman" w:hAnsi="Times New Roman" w:cs="Times New Roman"/>
          <w:sz w:val="24"/>
          <w:szCs w:val="24"/>
        </w:rPr>
        <w:t xml:space="preserve">, обязаны передавать все находящиеся на исполнении документы другому работнику по указанию </w:t>
      </w:r>
      <w:r>
        <w:rPr>
          <w:rFonts w:ascii="Times New Roman" w:hAnsi="Times New Roman" w:cs="Times New Roman"/>
          <w:sz w:val="24"/>
          <w:szCs w:val="24"/>
        </w:rPr>
        <w:t>председателя Думы.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 xml:space="preserve">При смене специалиста, ответственного за </w:t>
      </w:r>
      <w:r>
        <w:rPr>
          <w:rFonts w:ascii="Times New Roman" w:hAnsi="Times New Roman" w:cs="Times New Roman"/>
          <w:sz w:val="24"/>
          <w:szCs w:val="24"/>
        </w:rPr>
        <w:t>делопроизводство и архив организацию</w:t>
      </w:r>
      <w:r w:rsidRPr="009A2403">
        <w:rPr>
          <w:rFonts w:ascii="Times New Roman" w:hAnsi="Times New Roman" w:cs="Times New Roman"/>
          <w:sz w:val="24"/>
          <w:szCs w:val="24"/>
        </w:rPr>
        <w:t>, составляется акт приема-передачи документов и дел.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lastRenderedPageBreak/>
        <w:t>1.8.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>Содержание служебных документов не подлежит разглашению, передача служебных документов, их копий, проектов сторонним организациям допускается только</w:t>
      </w:r>
      <w:r>
        <w:rPr>
          <w:rFonts w:ascii="Times New Roman" w:hAnsi="Times New Roman" w:cs="Times New Roman"/>
          <w:sz w:val="24"/>
          <w:szCs w:val="24"/>
        </w:rPr>
        <w:t xml:space="preserve"> с разрешения Председателя Думы</w:t>
      </w:r>
      <w:r w:rsidRPr="009A2403">
        <w:rPr>
          <w:rFonts w:ascii="Times New Roman" w:hAnsi="Times New Roman" w:cs="Times New Roman"/>
          <w:sz w:val="24"/>
          <w:szCs w:val="24"/>
        </w:rPr>
        <w:t>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 xml:space="preserve">Специалист, ответственный за </w:t>
      </w:r>
      <w:r>
        <w:rPr>
          <w:rFonts w:ascii="Times New Roman" w:hAnsi="Times New Roman" w:cs="Times New Roman"/>
          <w:sz w:val="24"/>
          <w:szCs w:val="24"/>
        </w:rPr>
        <w:t>делопроизводство и архив</w:t>
      </w:r>
      <w:r w:rsidRPr="009A2403">
        <w:rPr>
          <w:rFonts w:ascii="Times New Roman" w:hAnsi="Times New Roman" w:cs="Times New Roman"/>
          <w:sz w:val="24"/>
          <w:szCs w:val="24"/>
        </w:rPr>
        <w:t>, несет дисциплинарную, административную и иную, установленную законодательством Российской Федерации, ответственность за нарушение сроков хранения документов, утрату и несанкционированное уничтожение служебных документов.</w:t>
      </w:r>
    </w:p>
    <w:p w:rsidR="000A44BD" w:rsidRPr="009A2403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11"/>
      <w:bookmarkEnd w:id="1"/>
      <w:r w:rsidRPr="009A2403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1.9.</w:t>
      </w:r>
      <w:r w:rsidRPr="009A240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A2403">
        <w:rPr>
          <w:rFonts w:ascii="Times New Roman" w:hAnsi="Times New Roman" w:cs="Times New Roman"/>
          <w:sz w:val="24"/>
          <w:szCs w:val="24"/>
        </w:rPr>
        <w:t xml:space="preserve">При утрате документов специалист, ответственный за </w:t>
      </w:r>
      <w:r>
        <w:rPr>
          <w:rFonts w:ascii="Times New Roman" w:hAnsi="Times New Roman" w:cs="Times New Roman"/>
          <w:sz w:val="24"/>
          <w:szCs w:val="24"/>
        </w:rPr>
        <w:t>делопроизводство и архив</w:t>
      </w:r>
      <w:r w:rsidRPr="009A2403">
        <w:rPr>
          <w:rFonts w:ascii="Times New Roman" w:hAnsi="Times New Roman" w:cs="Times New Roman"/>
          <w:sz w:val="24"/>
          <w:szCs w:val="24"/>
        </w:rPr>
        <w:t xml:space="preserve">, информирует Председателя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9A2403">
        <w:rPr>
          <w:rFonts w:ascii="Times New Roman" w:hAnsi="Times New Roman" w:cs="Times New Roman"/>
          <w:sz w:val="24"/>
          <w:szCs w:val="24"/>
        </w:rPr>
        <w:t>, после чего организуется розыск документов.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403">
        <w:rPr>
          <w:rFonts w:ascii="Times New Roman" w:hAnsi="Times New Roman" w:cs="Times New Roman"/>
          <w:sz w:val="24"/>
          <w:szCs w:val="24"/>
        </w:rPr>
        <w:t>Если розыск документов не дает результата составляется акт, в котором указываются данные утраченного документа, а также обстоятельства, при которых произошла утрата, после чего предпринимаются меры по замещению данного документа заверенной копией документа.</w:t>
      </w:r>
    </w:p>
    <w:p w:rsidR="000A44BD" w:rsidRDefault="000A44BD" w:rsidP="000A44BD">
      <w:pPr>
        <w:pStyle w:val="a4"/>
        <w:jc w:val="both"/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A44BD" w:rsidRDefault="000A44BD" w:rsidP="000A44BD">
      <w:pPr>
        <w:pStyle w:val="a4"/>
        <w:jc w:val="center"/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II. ОСНОВНЫЕ ПОНЯТИЯ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Документирование</w:t>
      </w:r>
      <w:r w:rsidRPr="005C536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- фиксация информации на материальных носителях в установленном порядке;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делопроизводство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деятельность, обеспечивающая создание официальных документов и организацию работы</w:t>
      </w:r>
      <w:r>
        <w:rPr>
          <w:rFonts w:ascii="Times New Roman" w:hAnsi="Times New Roman" w:cs="Times New Roman"/>
          <w:sz w:val="24"/>
          <w:szCs w:val="24"/>
        </w:rPr>
        <w:t xml:space="preserve"> с ними Думой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документ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официальный документ, созданный государственным органом, органом местного самоуправления, юридическим или физическим лицом, оформленный в установленном порядке и включенный в до</w:t>
      </w:r>
      <w:r>
        <w:rPr>
          <w:rFonts w:ascii="Times New Roman" w:hAnsi="Times New Roman" w:cs="Times New Roman"/>
          <w:sz w:val="24"/>
          <w:szCs w:val="24"/>
        </w:rPr>
        <w:t>кументооборот Думы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электронный документ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документ, в котором информация представлена в электронно-цифровой форме;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 бланк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набор реквизитов, идентифицирующих автора официального письменного документа;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 унифицированная форма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совокупность реквизитов и типовых фрагментов текста документа, установленных в соответствии с решаемыми в данной сфере деятельности задачами и расположенных в определенном порядке на носителе информации;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 шаблон бланка (унифицированная форма документа)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бланк документа (унифицированная форма документа), представленный в электронном виде;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электронная подпись -</w:t>
      </w:r>
      <w:r w:rsidRPr="005C536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реквизит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обязательный элемент оформления документа;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подлинник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первый или единственный экземпляр документа;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копия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документ, полностью воспроизводящий информацию подлинника документа и его внешние признаки, не имеющий юридической силы;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документооборот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движение документов с момента их создания или получения до завершения исполнения, помещения в дело и (или) отправки;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регистрация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присвоение документу регистрационного номера и запись в установленном порядке сведений о документе;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номенклатура дел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 xml:space="preserve">систематизированный перечень наименований дел, </w:t>
      </w:r>
      <w:r>
        <w:rPr>
          <w:rFonts w:ascii="Times New Roman" w:hAnsi="Times New Roman" w:cs="Times New Roman"/>
          <w:sz w:val="24"/>
          <w:szCs w:val="24"/>
        </w:rPr>
        <w:t>формируемых Думой</w:t>
      </w:r>
      <w:r w:rsidRPr="005C5365">
        <w:rPr>
          <w:rFonts w:ascii="Times New Roman" w:hAnsi="Times New Roman" w:cs="Times New Roman"/>
          <w:sz w:val="24"/>
          <w:szCs w:val="24"/>
        </w:rPr>
        <w:t>, с указанием сроков их хранения;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электронный образ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электронная копия документа, изготовленного на бумажном носителе;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сканирование документа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получение электронного образа документа;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система электронного документооборота (далее СЭД)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информационная система, обеспечивающая сбор документов (включение документов в систему), их обработку, управление документами и доступ к ним;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электронный документооборот -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документооборот с применением информационной системы.</w:t>
      </w:r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Иные понятия, используемые в настоящей Инструкции, соответствуют понятиям, определенным в законодательстве Российской Федерации.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4BD" w:rsidRPr="005C5365" w:rsidRDefault="000A44BD" w:rsidP="000A44B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 xml:space="preserve">III. СОЗДАНИЕ ДОКУМЕНТОВ </w:t>
      </w:r>
      <w:r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 ДУМЕ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0A44BD" w:rsidRPr="003E138B" w:rsidRDefault="000A44BD" w:rsidP="000A44BD">
      <w:pPr>
        <w:pStyle w:val="a4"/>
        <w:rPr>
          <w:rFonts w:ascii="Times New Roman" w:eastAsia="Calibri" w:hAnsi="Times New Roman" w:cs="Times New Roman"/>
          <w:b/>
          <w:color w:val="000000"/>
          <w:spacing w:val="5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                                3.1. Бланки документов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3.1.1.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 xml:space="preserve">Документы, </w:t>
      </w:r>
      <w:r>
        <w:rPr>
          <w:rFonts w:ascii="Times New Roman" w:hAnsi="Times New Roman" w:cs="Times New Roman"/>
          <w:sz w:val="24"/>
          <w:szCs w:val="24"/>
        </w:rPr>
        <w:t>создаваемые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оформляются на бланках, на стандартных листах бумаги формата А4 (210х297 мм) и должны иметь установленный состав реквизитов, их расположение и оформление.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3.1.2.</w:t>
      </w:r>
      <w:r>
        <w:rPr>
          <w:rFonts w:ascii="Times New Roman" w:hAnsi="Times New Roman" w:cs="Times New Roman"/>
          <w:sz w:val="24"/>
          <w:szCs w:val="24"/>
        </w:rPr>
        <w:t xml:space="preserve">В Думе </w:t>
      </w:r>
      <w:r w:rsidRPr="005C5365">
        <w:rPr>
          <w:rFonts w:ascii="Times New Roman" w:hAnsi="Times New Roman" w:cs="Times New Roman"/>
          <w:sz w:val="24"/>
          <w:szCs w:val="24"/>
        </w:rPr>
        <w:t>используются следующие виды бланков: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-бланк решения Думы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бланк протокола;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бланк письма. 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3.1.3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Каждый вид бланков содержит определенный состав реквизитов: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Д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ля 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бланков 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 решения, протокола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-наименование Думы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-вид документа;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составления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отметки для проставления даты и регистрационного номера;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Д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ля бланка письма</w:t>
      </w:r>
      <w:r w:rsidRPr="005C5365">
        <w:rPr>
          <w:rFonts w:ascii="Times New Roman" w:hAnsi="Times New Roman" w:cs="Times New Roman"/>
          <w:sz w:val="24"/>
          <w:szCs w:val="24"/>
        </w:rPr>
        <w:t>: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</w:t>
      </w:r>
      <w:r w:rsidRPr="005C5365">
        <w:rPr>
          <w:rFonts w:ascii="Times New Roman" w:hAnsi="Times New Roman" w:cs="Times New Roman"/>
          <w:sz w:val="24"/>
          <w:szCs w:val="24"/>
        </w:rPr>
        <w:t>аименова</w:t>
      </w:r>
      <w:r>
        <w:rPr>
          <w:rFonts w:ascii="Times New Roman" w:hAnsi="Times New Roman" w:cs="Times New Roman"/>
          <w:sz w:val="24"/>
          <w:szCs w:val="24"/>
        </w:rPr>
        <w:t>ние Думы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справо</w:t>
      </w:r>
      <w:r>
        <w:rPr>
          <w:rFonts w:ascii="Times New Roman" w:hAnsi="Times New Roman" w:cs="Times New Roman"/>
          <w:sz w:val="24"/>
          <w:szCs w:val="24"/>
        </w:rPr>
        <w:t>чные данные о Думе</w:t>
      </w:r>
      <w:r w:rsidRPr="005C5365">
        <w:rPr>
          <w:rFonts w:ascii="Times New Roman" w:hAnsi="Times New Roman" w:cs="Times New Roman"/>
          <w:sz w:val="24"/>
          <w:szCs w:val="24"/>
        </w:rPr>
        <w:t>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отметки для проставления даты и регистрационного номера;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5365">
        <w:rPr>
          <w:rFonts w:ascii="Times New Roman" w:hAnsi="Times New Roman" w:cs="Times New Roman"/>
          <w:sz w:val="24"/>
          <w:szCs w:val="24"/>
        </w:rPr>
        <w:t>отметки для ссылки на номер и дату исходящего документа адресанта;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3.1.4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Каждый лист документа, оформленный как на бланке, так и без него, должен иметь поля: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C5365">
        <w:rPr>
          <w:rFonts w:ascii="Times New Roman" w:hAnsi="Times New Roman" w:cs="Times New Roman"/>
          <w:sz w:val="24"/>
          <w:szCs w:val="24"/>
        </w:rPr>
        <w:t>левое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– 20 мм;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C5365">
        <w:rPr>
          <w:rFonts w:ascii="Times New Roman" w:hAnsi="Times New Roman" w:cs="Times New Roman"/>
          <w:sz w:val="24"/>
          <w:szCs w:val="24"/>
        </w:rPr>
        <w:t>верхнее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– 20 мм;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C5365">
        <w:rPr>
          <w:rFonts w:ascii="Times New Roman" w:hAnsi="Times New Roman" w:cs="Times New Roman"/>
          <w:sz w:val="24"/>
          <w:szCs w:val="24"/>
        </w:rPr>
        <w:t>нижнее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– 20 мм;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C5365">
        <w:rPr>
          <w:rFonts w:ascii="Times New Roman" w:hAnsi="Times New Roman" w:cs="Times New Roman"/>
          <w:sz w:val="24"/>
          <w:szCs w:val="24"/>
        </w:rPr>
        <w:t>правое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– 10 мм.</w:t>
      </w:r>
    </w:p>
    <w:p w:rsidR="000A44BD" w:rsidRPr="005C5365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Документы длительных (свыше 10 лет) сроков хранения должны иметь левое поле не менее 30 мм.</w:t>
      </w:r>
    </w:p>
    <w:p w:rsidR="000A44BD" w:rsidRDefault="000A44BD" w:rsidP="000A44BD">
      <w:pPr>
        <w:pStyle w:val="a4"/>
        <w:jc w:val="center"/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A44BD" w:rsidRPr="005C5365" w:rsidRDefault="000A44BD" w:rsidP="00E13D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3.2. Общие требования к созданию документов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31"/>
      <w:bookmarkEnd w:id="2"/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3.2.1.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Документы могут создаваться на бумажном носителе и в электронной форме с соблюдением установленных правил оформления документов.</w:t>
      </w:r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color w:val="000000"/>
          <w:sz w:val="24"/>
          <w:szCs w:val="24"/>
        </w:rPr>
        <w:t> </w:t>
      </w:r>
      <w:bookmarkStart w:id="3" w:name="sub_32"/>
      <w:bookmarkEnd w:id="3"/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3.2.2.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Допускается создание документов на лицевой и оборотной сторонах листа. При двустороннем создании документов ширина левого поля на лицевой стороне листа и правого поля на оборотной стороне листа должны быть равны.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3.2.3.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Для создания документов необходимо использовать свободно распространяемые бесплатные шрифты.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Для оформления документов рекомендуется использовать размеры шрифтов N 12, 13, 14.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 составлении таблиц допускается использовать шрифты меньших размеров.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34"/>
      <w:bookmarkEnd w:id="4"/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3.2.4.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Абзацный отступ текста документа - 1,25 см.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Заголовки разделов и подразделов печатаются с абзацным отступом или центрируются по ширине текста.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lastRenderedPageBreak/>
        <w:t>Многострочные реквизиты печатаются через один межстрочный интервал, составные части реквизитов отделяются дополнительным интервалом.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Текст документа печатается через 1 - 1,5 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>межстрочных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интервала.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Если документ готовится для издания с уменьшением масштаба, текст печатается через два интервала.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Интервал между буквами в словах - обычный.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45"/>
      <w:bookmarkEnd w:id="5"/>
      <w:r w:rsidRPr="005C5365">
        <w:rPr>
          <w:rFonts w:ascii="Times New Roman" w:hAnsi="Times New Roman" w:cs="Times New Roman"/>
          <w:sz w:val="24"/>
          <w:szCs w:val="24"/>
        </w:rPr>
        <w:t>Интервал между словами - один пробел.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5"/>
      <w:bookmarkEnd w:id="6"/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3.2.5.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Текст документа выравнивается по ширине листа (по границам левого и правого полей документа).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Длина самой длинной строки реквизита при угловом расположении реквизитов не более 7,5 см.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Длина самой длинной строки реквизита при продольном расположении реквизитов не более 12 см.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bookmarkStart w:id="7" w:name="sub_36"/>
      <w:bookmarkEnd w:id="7"/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3.2.6.</w:t>
      </w:r>
      <w:r w:rsidRPr="005C53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 xml:space="preserve">Нормативными </w:t>
      </w:r>
      <w:r>
        <w:rPr>
          <w:rFonts w:ascii="Times New Roman" w:hAnsi="Times New Roman" w:cs="Times New Roman"/>
          <w:sz w:val="24"/>
          <w:szCs w:val="24"/>
        </w:rPr>
        <w:t xml:space="preserve">правовыми актами </w:t>
      </w:r>
      <w:r w:rsidRPr="005C5365">
        <w:rPr>
          <w:rFonts w:ascii="Times New Roman" w:hAnsi="Times New Roman" w:cs="Times New Roman"/>
          <w:sz w:val="24"/>
          <w:szCs w:val="24"/>
        </w:rPr>
        <w:t xml:space="preserve"> может быть предусмотрено выделение реквизитов "адресат", "заголовок к тексту" или "подпись", а также отдельных фрагментов текста полужирным шрифтом.</w:t>
      </w:r>
    </w:p>
    <w:p w:rsidR="00E13D18" w:rsidRDefault="00E13D18" w:rsidP="000A44BD">
      <w:pPr>
        <w:pStyle w:val="a4"/>
        <w:jc w:val="center"/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</w:pPr>
      <w:bookmarkStart w:id="8" w:name="sub_37"/>
      <w:bookmarkEnd w:id="8"/>
    </w:p>
    <w:p w:rsidR="000A44BD" w:rsidRPr="005C5365" w:rsidRDefault="000A44BD" w:rsidP="00E13D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3.3. Оформление реквизитов документов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В процессе подготовки документов необходимо соблюдать следующие правила оформления реквизитов.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_Toc529354760"/>
      <w:bookmarkStart w:id="10" w:name="_Toc529354762"/>
      <w:bookmarkEnd w:id="9"/>
      <w:bookmarkEnd w:id="10"/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5C536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«наименование организации - автора документа»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Думы </w:t>
      </w:r>
      <w:r w:rsidRPr="005C5365">
        <w:rPr>
          <w:rFonts w:ascii="Times New Roman" w:hAnsi="Times New Roman" w:cs="Times New Roman"/>
          <w:sz w:val="24"/>
          <w:szCs w:val="24"/>
        </w:rPr>
        <w:t xml:space="preserve"> - автора документа (полное и сокращенное), помещаемое на бланках документов, должно соответствовать</w:t>
      </w:r>
      <w:r>
        <w:rPr>
          <w:rFonts w:ascii="Times New Roman" w:hAnsi="Times New Roman" w:cs="Times New Roman"/>
          <w:sz w:val="24"/>
          <w:szCs w:val="24"/>
        </w:rPr>
        <w:t xml:space="preserve"> наименованию, закрепленному в Уставе Филипповского муниципального образования</w:t>
      </w:r>
      <w:r w:rsidRPr="005C5365">
        <w:rPr>
          <w:rFonts w:ascii="Times New Roman" w:hAnsi="Times New Roman" w:cs="Times New Roman"/>
          <w:sz w:val="24"/>
          <w:szCs w:val="24"/>
        </w:rPr>
        <w:t>.</w:t>
      </w: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3.3.2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«справочные данные об организации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Справочные данные указываются в бланках писем и включают: почтовый адрес (дополнительно может указываться адрес места нахождения, если он не совпадает с почтовым адресом), номер телефона, факса, адрес электронной почты, сетевой адрес, сведения об ОКПО, ОГРН, ИНН/КПП.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3.3.3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«наименование вида документа».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            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>Наименование вида документа (РЕШЕНИЕ, ПРОТОКОЛ) указывается на всех документах, за исключением деловых (служебных) писем, располагается под реквизитами автора документа (</w:t>
      </w:r>
      <w:r w:rsidR="00EF0778">
        <w:rPr>
          <w:rFonts w:ascii="Times New Roman" w:hAnsi="Times New Roman" w:cs="Times New Roman"/>
          <w:sz w:val="24"/>
          <w:szCs w:val="24"/>
        </w:rPr>
        <w:t>наименованием Думы</w:t>
      </w:r>
      <w:r w:rsidRPr="005C5365">
        <w:rPr>
          <w:rFonts w:ascii="Times New Roman" w:hAnsi="Times New Roman" w:cs="Times New Roman"/>
          <w:sz w:val="24"/>
          <w:szCs w:val="24"/>
        </w:rPr>
        <w:t>, наименованием должности). </w:t>
      </w:r>
      <w:proofErr w:type="gramEnd"/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3.3.4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«дата документа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>Датой документа является дата его подписания (постановление, распоряжение, решение, письмо, докладная, служебная записка, акт и др.), утверждения (инструкция, положение, правила, регламент, план, отчет и др.), события, зафиксированного в документе (протокол).</w:t>
      </w:r>
      <w:proofErr w:type="gramEnd"/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Дата документа проставляется должностным лицом, подписывающим или утверждающим документ, или специалистом, ответственным за исполнением поручений, при регистрации документа, или непосредственно составителем при подготовке документа (докладная, служебная записка, заявление и др.).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Дату документа оформляют двумя способами: арабскими цифрами в последовательности: день месяца, месяц, год. День месяца и месяц оформляют двумя парами арабских цифр, разделенными точкой; год - четырьмя арабскими цифрами.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Например: 05.06.2021</w:t>
      </w:r>
      <w:r w:rsidRPr="005C5365">
        <w:rPr>
          <w:rFonts w:ascii="Times New Roman" w:hAnsi="Times New Roman" w:cs="Times New Roman"/>
          <w:sz w:val="24"/>
          <w:szCs w:val="24"/>
        </w:rPr>
        <w:t>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либо словесно-цифровым:</w:t>
      </w:r>
    </w:p>
    <w:p w:rsidR="00E13D18" w:rsidRPr="00E13D18" w:rsidRDefault="000A44BD" w:rsidP="00E13D18">
      <w:pPr>
        <w:pStyle w:val="a4"/>
        <w:rPr>
          <w:rStyle w:val="af"/>
          <w:rFonts w:ascii="Times New Roman" w:hAnsi="Times New Roman" w:cs="Times New Roman"/>
          <w:caps w:val="0"/>
          <w:spacing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Например: 5 июня 2021</w:t>
      </w:r>
      <w:r w:rsidRPr="005C536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D18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3.3.5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«регистрационный номер документа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E13D1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Регистрационный номер документа - цифровое или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буквенно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- цифровое обозначение, присваиваемое документу при регистрации. Регистрационный номер </w:t>
      </w:r>
      <w:r w:rsidRPr="005C5365">
        <w:rPr>
          <w:rFonts w:ascii="Times New Roman" w:hAnsi="Times New Roman" w:cs="Times New Roman"/>
          <w:sz w:val="24"/>
          <w:szCs w:val="24"/>
        </w:rPr>
        <w:lastRenderedPageBreak/>
        <w:t>документа проставляется в соответствии с системой р</w:t>
      </w:r>
      <w:r>
        <w:rPr>
          <w:rFonts w:ascii="Times New Roman" w:hAnsi="Times New Roman" w:cs="Times New Roman"/>
          <w:sz w:val="24"/>
          <w:szCs w:val="24"/>
        </w:rPr>
        <w:t>егистрации, принятой в Думе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присваивается документу после его подписания (утверждения).</w:t>
      </w:r>
    </w:p>
    <w:p w:rsidR="000A44BD" w:rsidRPr="005C5365" w:rsidRDefault="000A44BD" w:rsidP="00E13D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Регистрационный номер документа состоит из его порядкового номера.</w:t>
      </w:r>
    </w:p>
    <w:p w:rsidR="000A44BD" w:rsidRPr="005C5365" w:rsidRDefault="000A44BD" w:rsidP="00E13D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 11.</w:t>
      </w:r>
    </w:p>
    <w:p w:rsidR="000A44BD" w:rsidRPr="005C5365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3.3.6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«ссылка на регистраци</w:t>
      </w:r>
      <w:r w:rsidR="00E13D18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онный номер и дату поступившего 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документа».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Ссылка на регистрационный номер и дату поступившего документа включает регистрационный номер и дату входящего инициативного документа, на который дается ответ.</w:t>
      </w:r>
    </w:p>
    <w:p w:rsidR="000A44BD" w:rsidRPr="005C5365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3.3.7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«место составления (издания) документа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Место составления ил</w:t>
      </w:r>
      <w:r>
        <w:rPr>
          <w:rFonts w:ascii="Times New Roman" w:hAnsi="Times New Roman" w:cs="Times New Roman"/>
          <w:sz w:val="24"/>
          <w:szCs w:val="24"/>
        </w:rPr>
        <w:t>и издания документа (с.Филипповск</w:t>
      </w:r>
      <w:r w:rsidRPr="005C5365">
        <w:rPr>
          <w:rFonts w:ascii="Times New Roman" w:hAnsi="Times New Roman" w:cs="Times New Roman"/>
          <w:sz w:val="24"/>
          <w:szCs w:val="24"/>
        </w:rPr>
        <w:t>) указывается</w:t>
      </w:r>
      <w:r>
        <w:rPr>
          <w:rFonts w:ascii="Times New Roman" w:hAnsi="Times New Roman" w:cs="Times New Roman"/>
          <w:sz w:val="24"/>
          <w:szCs w:val="24"/>
        </w:rPr>
        <w:t xml:space="preserve"> во всех документах Думы</w:t>
      </w:r>
      <w:r w:rsidRPr="005C5365">
        <w:rPr>
          <w:rFonts w:ascii="Times New Roman" w:hAnsi="Times New Roman" w:cs="Times New Roman"/>
          <w:sz w:val="24"/>
          <w:szCs w:val="24"/>
        </w:rPr>
        <w:t xml:space="preserve">, кроме деловых (служебных) писем, а также докладных, служебных записок и 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внутренних информационно-справочных документов.</w:t>
      </w:r>
    </w:p>
    <w:p w:rsidR="000A44BD" w:rsidRPr="005C5365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3.3.8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«гриф ограничения доступа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Гриф ограничения доступа к документу проставляется в правом верхнем углу первого листа документа (проекта документа, сопроводительного письма к документу) на границе верхнего поля при наличии в документе информации, доступ к которой ограничен в соответствии с законодательством Российской Федерации.</w:t>
      </w:r>
    </w:p>
    <w:p w:rsidR="000A44BD" w:rsidRPr="005C5365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3.3.9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 xml:space="preserve">.  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«адресат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Документы адресуют должностным лицам, организациям, гражданам.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Все строки реквизита центрируются относительно самой длинной строки или выравниваются по левому краю.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</w:t>
      </w:r>
      <w:r w:rsidRPr="005C536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адресовании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документа в организацию   (без указания должностного лица) их наименования пишутся в именительном падеже.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Министерство здравоохранения 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стратегического планирования</w:t>
      </w:r>
    </w:p>
    <w:p w:rsidR="000A44BD" w:rsidRPr="008945FA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8945FA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8945FA">
        <w:rPr>
          <w:rFonts w:ascii="Times New Roman" w:hAnsi="Times New Roman" w:cs="Times New Roman"/>
          <w:sz w:val="24"/>
          <w:szCs w:val="24"/>
        </w:rPr>
        <w:t>адресовании</w:t>
      </w:r>
      <w:proofErr w:type="spellEnd"/>
      <w:r w:rsidRPr="008945FA">
        <w:rPr>
          <w:rFonts w:ascii="Times New Roman" w:hAnsi="Times New Roman" w:cs="Times New Roman"/>
          <w:sz w:val="24"/>
          <w:szCs w:val="24"/>
        </w:rPr>
        <w:t xml:space="preserve"> документа руководителю (заместителю руководителя) организации наименование организации входит в состав наименования должности адресата, наименование должности указывается в дательном падеже.</w:t>
      </w:r>
    </w:p>
    <w:p w:rsidR="000A44BD" w:rsidRPr="008945FA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8945FA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Руководителю Управления 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Михайловой о.и.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 направлении документа конкретному должностному лицу наименование организации указывается в именительном падеже, а должность и фамилия – в дательном.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агентство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техническому регулированию и метрологии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отдела государственной метрологической службы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Селезневой В.И.</w:t>
      </w:r>
      <w:r w:rsidRPr="005C5365">
        <w:rPr>
          <w:rFonts w:ascii="Times New Roman" w:hAnsi="Times New Roman" w:cs="Times New Roman"/>
          <w:sz w:val="24"/>
          <w:szCs w:val="24"/>
        </w:rPr>
        <w:t>           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Почтовый адрес в составе реквизита «Адресат» указывается в последовательности, установленной Правилами оказания услуг почтовой связи, утвержденными приказом Министерства связи и массовых коммуникаций Российской Федерации от 31 июля 2014 г. N 234.При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адресовании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письма в организацию указывают ее наименование, затем почтовый адрес.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Министерство здравоохранения и 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социального развития Иркутской области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енина, д.35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ркутск, 6664007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lastRenderedPageBreak/>
        <w:t>Почтовый адрес может не указываться в документах, направляемых в высшие органы власти, вышестоящие организации, подведомственные организации и постоянным корреспондентам (за исключением направления писем указанным адресатам в конвертах с прозрачными окнами).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адресовании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документа физическому лицу указывают фамилию и инициалы получателя, затем почтовый адрес.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Сидорову М.П.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Кировская ул.</w:t>
      </w:r>
      <w:proofErr w:type="gramStart"/>
      <w:r>
        <w:rPr>
          <w:rFonts w:ascii="Times New Roman" w:hAnsi="Times New Roman" w:cs="Times New Roman"/>
          <w:sz w:val="24"/>
          <w:szCs w:val="24"/>
        </w:rPr>
        <w:t>,д</w:t>
      </w:r>
      <w:proofErr w:type="gramEnd"/>
      <w:r>
        <w:rPr>
          <w:rFonts w:ascii="Times New Roman" w:hAnsi="Times New Roman" w:cs="Times New Roman"/>
          <w:sz w:val="24"/>
          <w:szCs w:val="24"/>
        </w:rPr>
        <w:t>.13, кв.54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вирск, Черемховского р-на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 области,667865</w:t>
      </w:r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При отправке письма по электронной почте или по факсимильной связи (без досылки по почте) почтовый адрес не указывается, а указывается электронный адрес (номер телефона/факса).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Pr="003E138B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       Муниципальное казенное учреждение культуры  </w:t>
      </w:r>
    </w:p>
    <w:p w:rsidR="000A44BD" w:rsidRPr="001A1C20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</w:t>
      </w:r>
    </w:p>
    <w:p w:rsidR="000A44BD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образования»</w:t>
      </w:r>
    </w:p>
    <w:p w:rsidR="000A44BD" w:rsidRPr="001A1C20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kdcfilmo</w:t>
      </w:r>
      <w:proofErr w:type="spellEnd"/>
      <w:r w:rsidRPr="001A1C20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Документ не должен содержать более четырех адресатов. Слово «копия» перед вторым, третьим и четвертым адресатом не пишется. При большем числе адресатов составляется список рассылки документа.</w:t>
      </w:r>
      <w:r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  </w:t>
      </w:r>
    </w:p>
    <w:p w:rsidR="000A44BD" w:rsidRPr="005C5365" w:rsidRDefault="00E13D18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3.3.10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«гриф утверждения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Гриф утверждения проставляется в верхнем правом углу первого листа документа без кавычек прописными буквами. Слово УТВЕРЖДАЮ (без кавычек), наименование должности, подпись, инициалы, фамилия, дата располагаются следующим образом:</w:t>
      </w:r>
    </w:p>
    <w:p w:rsidR="000A44BD" w:rsidRDefault="000A44BD" w:rsidP="000A44B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0A44BD" w:rsidRDefault="000A44BD" w:rsidP="000A44B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4BD" w:rsidRPr="005C5365" w:rsidRDefault="000A44BD" w:rsidP="000A44B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A44BD" w:rsidRDefault="000A44BD" w:rsidP="000A44B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____________ Федосеев А.А.</w:t>
      </w:r>
    </w:p>
    <w:p w:rsidR="000A44BD" w:rsidRPr="005C5365" w:rsidRDefault="000A44BD" w:rsidP="000A44B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16.12.2020г.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5365">
        <w:rPr>
          <w:rFonts w:ascii="Times New Roman" w:hAnsi="Times New Roman" w:cs="Times New Roman"/>
          <w:sz w:val="24"/>
          <w:szCs w:val="24"/>
        </w:rPr>
        <w:t>При утверждении документа постановлением, решением, протоколом гриф утверждения состоит из слов УТВЕРЖДЕН (УТВЕРЖДЕНО, УТВЕРЖДЕНА, УТВЕРЖДЕНЫ), согласованного в роде и числе с видом утверждаемого документа, наименования вида утверждающего документа в творительном па</w:t>
      </w:r>
      <w:r>
        <w:rPr>
          <w:rFonts w:ascii="Times New Roman" w:hAnsi="Times New Roman" w:cs="Times New Roman"/>
          <w:sz w:val="24"/>
          <w:szCs w:val="24"/>
        </w:rPr>
        <w:t xml:space="preserve">деже, его даты и </w:t>
      </w:r>
      <w:r w:rsidRPr="005C5365">
        <w:rPr>
          <w:rFonts w:ascii="Times New Roman" w:hAnsi="Times New Roman" w:cs="Times New Roman"/>
          <w:sz w:val="24"/>
          <w:szCs w:val="24"/>
        </w:rPr>
        <w:t>номера. </w:t>
      </w:r>
      <w:r w:rsidRPr="005C5365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</w:t>
      </w:r>
      <w:proofErr w:type="gramEnd"/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При утверждении документа коллегиальным органом, решения которого фиксируются в протоколе, в грифе утверждения указывается наименование органа, решением которого утвержден документ, дата и номер протокола (в скобках).</w:t>
      </w:r>
    </w:p>
    <w:p w:rsidR="000A44BD" w:rsidRPr="005C5365" w:rsidRDefault="00E13D18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3.3.11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«заголовок к тексту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            Заголовок к тексту - краткое содержание документа. 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>Заголовок к тексту формулируется с предлогом «О» («Об») и отвечает на вопрос «о чем?»):</w:t>
      </w:r>
      <w:proofErr w:type="gramEnd"/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решение (о чем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>) об утверждении положения;</w:t>
      </w:r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постановление (о чем?) о создании аттестационной комиссии;</w:t>
      </w:r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постановление (о чем?) об утверждении штатного расписания;</w:t>
      </w:r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письмо (о чем?) о предоставлении информации.</w:t>
      </w:r>
    </w:p>
    <w:p w:rsidR="000A44BD" w:rsidRPr="005C5365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Заголовок к тексту оформляется под реквизитами бланка слева, от границы левого поля. В указах, постановлениях, решениях, издаваемых органами местного самоуправления, заголовок к тексту может оформляться над текстом посередине рабочего поля документа и центрируется относительно самой длинной строки</w:t>
      </w:r>
    </w:p>
    <w:p w:rsidR="000A44BD" w:rsidRPr="005C5365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3.3.12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«текст документа».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lastRenderedPageBreak/>
        <w:t>Текст документа излагается с учетом особенностей официально-делового стиля, вида документа и его назначения в управленческой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>Содержание документа должно быть изложено кратко, логично, точно и ясно, а также должно обеспечить однозначное восприятие изложенной в нем информации. При составлении документов рекомендуется пользоваться простыми предложениями.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 xml:space="preserve">При подготовке документов используется шрифт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5365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5C5365">
        <w:rPr>
          <w:rFonts w:ascii="Times New Roman" w:hAnsi="Times New Roman" w:cs="Times New Roman"/>
          <w:sz w:val="24"/>
          <w:szCs w:val="24"/>
        </w:rPr>
        <w:t xml:space="preserve"> размером N 12, 13, 14. При использовании таблиц могут использоваться шрифты меньших размеров.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>Для выделения части текста документа, наименования, заголовка, примечания могут использоваться полужирное начертание текста.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365">
        <w:rPr>
          <w:rFonts w:ascii="Times New Roman" w:hAnsi="Times New Roman" w:cs="Times New Roman"/>
          <w:sz w:val="24"/>
          <w:szCs w:val="24"/>
        </w:rPr>
        <w:t>Текст документа может содержать разделы, подразделы, пункты, подпункты, нумеруемые арабскими цифрами.</w:t>
      </w:r>
    </w:p>
    <w:p w:rsidR="000A44BD" w:rsidRPr="005C5365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Например:     1. Раздел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                        1.1. Подраздел</w:t>
      </w:r>
    </w:p>
    <w:p w:rsidR="000A44BD" w:rsidRPr="005C5365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                        1.1.1.Пункт.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Точка в конце заголовков и подзаголовков не проставляется. Текст пунктов и подпунктов заканчивается точкой. Если таблицу печатают более чем на одной странице, графы таблицы должны быть пронумерованы и на следующих страницах должны быть напечатаны только номера этих граф.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В деловых (служебных) письмах используются формы изложения: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от первого лица множественного числа («просим направить...», «представляем на рассмотрение...»);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от третьего лица единственного числа («администрация не возражает...», «администрация считает возможным...»);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C5365">
        <w:rPr>
          <w:rFonts w:ascii="Times New Roman" w:hAnsi="Times New Roman" w:cs="Times New Roman"/>
          <w:sz w:val="24"/>
          <w:szCs w:val="24"/>
        </w:rPr>
        <w:t>В текстах документов употребляются только общепринятые аббревиатуры и графические сокращения.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При употреблении в тексте фамилий лиц инициалы указываются после фамилии.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В деловых (служебных) письмах могут использоваться: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вступительное обращение: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Уважаемый Николай Петрович!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Уважаемая Ольга Николаевна!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Уважаемые господа!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В обращении по должности наименование должности пишется с прописной буквы, в обращении по фамилии инициалы лица не указываются.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Например:     Уважаемый господин Председатель!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                        Уважаемый господин Прохоров!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- заключительная этикетная фраза: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С уважением, ...</w:t>
      </w:r>
    </w:p>
    <w:p w:rsidR="000A44BD" w:rsidRPr="005C5365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3.3.13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5C5365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«отметка о наличии приложений</w:t>
      </w:r>
      <w:r w:rsidR="000A44BD" w:rsidRPr="005C536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Отметка о наличии приложений используется при оформлении сопроводительных писем и приложений к постановлениям, распоряжениям, решениям, планам, программам, отчетам, договорам, положениям, правилам, инструкциям и другим документам.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В сопроводительных письмах отметка о приложении оформляется под текстом письма от границы левого поля. Если приложение названо в тексте письма, то в отметке о приложении указывается количество листов и количество экземпляров приложения: 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Приложение: на 3 л. в 1 экз.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Если письмо имеет приложения, не названные в тексте, то указывают их наименования, количество листов и количество экземпляров; при наличии нескольких приложений, в отметке о приложении они нумеруются: 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Приложение: 1. Заключение на проект… на 4 л. в 3 экз.</w:t>
      </w:r>
    </w:p>
    <w:p w:rsidR="000A44BD" w:rsidRPr="005C5365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 xml:space="preserve">                      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C5365">
        <w:rPr>
          <w:rFonts w:ascii="Times New Roman" w:hAnsi="Times New Roman" w:cs="Times New Roman"/>
          <w:sz w:val="24"/>
          <w:szCs w:val="24"/>
        </w:rPr>
        <w:t>2. Справка о доработке… на 2 л. в 1 экз.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Если приложения сброшюрованы, то количество листов не указывается:</w:t>
      </w:r>
    </w:p>
    <w:p w:rsidR="000A44BD" w:rsidRPr="005C5365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Приложение: брошюра… в 1 экз. 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lastRenderedPageBreak/>
        <w:t>Если приложение направляют не во все указанные в документе адреса, то отметку о его наличии оформляют следующим образом: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Приложение: на 3 л. только в первый адрес.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Если приложение к документу представлено на съемном носителе информации, то его оформляют следующим образом:</w:t>
      </w:r>
    </w:p>
    <w:p w:rsidR="000A44BD" w:rsidRPr="005C5365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Приложение: С</w:t>
      </w:r>
      <w:proofErr w:type="gramStart"/>
      <w:r w:rsidRPr="005C5365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5C5365">
        <w:rPr>
          <w:rFonts w:ascii="Times New Roman" w:hAnsi="Times New Roman" w:cs="Times New Roman"/>
          <w:sz w:val="24"/>
          <w:szCs w:val="24"/>
        </w:rPr>
        <w:t xml:space="preserve"> в 1 экз.</w:t>
      </w:r>
    </w:p>
    <w:p w:rsidR="000A44BD" w:rsidRPr="00F8740B" w:rsidRDefault="000A44BD" w:rsidP="00EF077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365">
        <w:rPr>
          <w:rFonts w:ascii="Times New Roman" w:hAnsi="Times New Roman" w:cs="Times New Roman"/>
          <w:sz w:val="24"/>
          <w:szCs w:val="24"/>
        </w:rPr>
        <w:t>            При этом на вкладыше (конверте), в который помещается носитель, указываются наименования документов, записанных на носитель, имена файлов.</w:t>
      </w:r>
      <w:r w:rsidRPr="00F8740B">
        <w:rPr>
          <w:rFonts w:ascii="Times New Roman" w:hAnsi="Times New Roman" w:cs="Times New Roman"/>
          <w:sz w:val="24"/>
          <w:szCs w:val="24"/>
        </w:rPr>
        <w:t> </w:t>
      </w:r>
    </w:p>
    <w:p w:rsidR="000A44BD" w:rsidRPr="00F8740B" w:rsidRDefault="00E13D18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3.3.14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«гриф согласования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F8740B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Согласование проекта документа с другими организациями, интересы которых в нем затрагиваются, оформляется грифом согласования. Проект документа может быть согласован непосредственно должностным лицом, протоколом коллегиального органа или служебным письмом.</w:t>
      </w:r>
    </w:p>
    <w:p w:rsidR="000A44BD" w:rsidRPr="00F8740B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Например: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F8740B">
        <w:rPr>
          <w:rFonts w:ascii="Times New Roman" w:hAnsi="Times New Roman" w:cs="Times New Roman"/>
          <w:sz w:val="24"/>
          <w:szCs w:val="24"/>
        </w:rPr>
        <w:t> 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_____________Федосеев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0A44BD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13.12.2020г.</w:t>
      </w:r>
      <w:r w:rsidRPr="00F8740B">
        <w:rPr>
          <w:rFonts w:ascii="Times New Roman" w:hAnsi="Times New Roman" w:cs="Times New Roman"/>
          <w:sz w:val="24"/>
          <w:szCs w:val="24"/>
        </w:rPr>
        <w:t xml:space="preserve">           </w:t>
      </w:r>
    </w:p>
    <w:p w:rsidR="000A44BD" w:rsidRPr="00F8740B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Гриф согласования в зависимости от вида документа и особенностей его оформления может проставляться: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- на первом листе документа (если документ имеет титульный лист, - на титульном листе) в левом верхнем углу на уровне грифа утверждения или под наименованием документа ближе к нижнему полю);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- на последнем листе документа под текстом;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- на листе согласования, являющемся неотъемлемой частью документа.</w:t>
      </w:r>
    </w:p>
    <w:p w:rsidR="000A44BD" w:rsidRPr="00F8740B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3.3.15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</w:t>
      </w:r>
      <w:r w:rsidR="000A44BD" w:rsidRPr="00F8740B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="000A44BD" w:rsidRPr="00F8740B">
        <w:rPr>
          <w:rStyle w:val="af"/>
          <w:rFonts w:ascii="Times New Roman" w:hAnsi="Times New Roman"/>
          <w:color w:val="000000"/>
          <w:sz w:val="24"/>
          <w:szCs w:val="24"/>
        </w:rPr>
        <w:t>«</w:t>
      </w:r>
      <w:r w:rsidR="000A44BD" w:rsidRPr="00F8740B">
        <w:rPr>
          <w:rStyle w:val="ae"/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Подпись».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 Документы, с</w:t>
      </w:r>
      <w:r>
        <w:rPr>
          <w:rFonts w:ascii="Times New Roman" w:hAnsi="Times New Roman" w:cs="Times New Roman"/>
          <w:sz w:val="24"/>
          <w:szCs w:val="24"/>
        </w:rPr>
        <w:t>оздаваемые на Думе</w:t>
      </w:r>
      <w:r w:rsidRPr="00F8740B">
        <w:rPr>
          <w:rFonts w:ascii="Times New Roman" w:hAnsi="Times New Roman" w:cs="Times New Roman"/>
          <w:sz w:val="24"/>
          <w:szCs w:val="24"/>
        </w:rPr>
        <w:t>, подп</w:t>
      </w:r>
      <w:r>
        <w:rPr>
          <w:rFonts w:ascii="Times New Roman" w:hAnsi="Times New Roman" w:cs="Times New Roman"/>
          <w:sz w:val="24"/>
          <w:szCs w:val="24"/>
        </w:rPr>
        <w:t xml:space="preserve">исываются Председателем Думы. </w:t>
      </w:r>
      <w:r w:rsidRPr="00F8740B">
        <w:rPr>
          <w:rFonts w:ascii="Times New Roman" w:hAnsi="Times New Roman" w:cs="Times New Roman"/>
          <w:sz w:val="24"/>
          <w:szCs w:val="24"/>
        </w:rPr>
        <w:t xml:space="preserve">В случае </w:t>
      </w:r>
      <w:r>
        <w:rPr>
          <w:rFonts w:ascii="Times New Roman" w:hAnsi="Times New Roman" w:cs="Times New Roman"/>
          <w:sz w:val="24"/>
          <w:szCs w:val="24"/>
        </w:rPr>
        <w:t xml:space="preserve">его отсутствия </w:t>
      </w:r>
      <w:r w:rsidRPr="00F8740B">
        <w:rPr>
          <w:rFonts w:ascii="Times New Roman" w:hAnsi="Times New Roman" w:cs="Times New Roman"/>
          <w:sz w:val="24"/>
          <w:szCs w:val="24"/>
        </w:rPr>
        <w:t xml:space="preserve"> все документы подписываются за</w:t>
      </w:r>
      <w:r>
        <w:rPr>
          <w:rFonts w:ascii="Times New Roman" w:hAnsi="Times New Roman" w:cs="Times New Roman"/>
          <w:sz w:val="24"/>
          <w:szCs w:val="24"/>
        </w:rPr>
        <w:t xml:space="preserve">местителя Думы. </w:t>
      </w:r>
    </w:p>
    <w:p w:rsidR="000A44BD" w:rsidRPr="00F8740B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В состав подписи входят наименование должности лица, подписавшего документ, личная подпись и ее расшифровка (инициалы и фамилия).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В документах, составленных комиссией, в подписи указывается статус лица в составе комиссии.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Например: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Председатель комиссии                              Подпись                                А.В. Васильев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Члены комиссии                                          Подпись                                Е.И. Сергеева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 Подпись                                А.А. </w:t>
      </w:r>
      <w:proofErr w:type="spellStart"/>
      <w:r w:rsidRPr="00F8740B">
        <w:rPr>
          <w:rFonts w:ascii="Times New Roman" w:hAnsi="Times New Roman" w:cs="Times New Roman"/>
          <w:sz w:val="24"/>
          <w:szCs w:val="24"/>
        </w:rPr>
        <w:t>Козерова</w:t>
      </w:r>
      <w:proofErr w:type="spellEnd"/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 Подпись                                Т.В. Архипова</w:t>
      </w:r>
    </w:p>
    <w:p w:rsidR="000A44BD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3.3.16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 xml:space="preserve"> «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печать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Печать заверяет подлинность подписи должностного лица на документах, удостоверяющих права лиц, фиксирующих факты, связ</w:t>
      </w:r>
      <w:r>
        <w:rPr>
          <w:rFonts w:ascii="Times New Roman" w:hAnsi="Times New Roman" w:cs="Times New Roman"/>
          <w:sz w:val="24"/>
          <w:szCs w:val="24"/>
        </w:rPr>
        <w:t xml:space="preserve">анные с финансовыми средствами, </w:t>
      </w:r>
      <w:r w:rsidRPr="00F8740B">
        <w:rPr>
          <w:rFonts w:ascii="Times New Roman" w:hAnsi="Times New Roman" w:cs="Times New Roman"/>
          <w:sz w:val="24"/>
          <w:szCs w:val="24"/>
        </w:rPr>
        <w:t xml:space="preserve">а также на иных документах, предусматривающих </w:t>
      </w:r>
      <w:proofErr w:type="gramStart"/>
      <w:r w:rsidRPr="00F8740B">
        <w:rPr>
          <w:rFonts w:ascii="Times New Roman" w:hAnsi="Times New Roman" w:cs="Times New Roman"/>
          <w:sz w:val="24"/>
          <w:szCs w:val="24"/>
        </w:rPr>
        <w:t>заверение</w:t>
      </w:r>
      <w:proofErr w:type="gramEnd"/>
      <w:r w:rsidRPr="00F8740B">
        <w:rPr>
          <w:rFonts w:ascii="Times New Roman" w:hAnsi="Times New Roman" w:cs="Times New Roman"/>
          <w:sz w:val="24"/>
          <w:szCs w:val="24"/>
        </w:rPr>
        <w:t xml:space="preserve"> подлинной подписи.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Печать ставится на свободном от текста документа месте, не захватывая личной подписи должностного лица. Оттиск печати может захватывать часть наименования должности лица, подписавшего документ. В документах, подготовленных на основе унифицированных форм, печать ставится на месте, обозначенном отметкой «МП» («Место печати»).</w:t>
      </w:r>
      <w:r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Pr="00F8740B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3.3.17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«отметка об исполнителе».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Отметка об исполнителе оформляется на лицевой стороне последнего листа документа от границы левого поля или, при отсутствии места, - на оборотной стороне внизу слева.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>Отметка об исполнителе включает фамилию, имя, отчество исполнителя, номер его служебного телефона.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lastRenderedPageBreak/>
        <w:t>Например: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Сергеева Елена Ивановна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8(39554) 25-</w:t>
      </w:r>
      <w:r w:rsidRPr="00F8740B">
        <w:rPr>
          <w:rFonts w:ascii="Times New Roman" w:hAnsi="Times New Roman" w:cs="Times New Roman"/>
          <w:sz w:val="24"/>
          <w:szCs w:val="24"/>
        </w:rPr>
        <w:t>2-38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Отметка может дополняться наименованием должности и электронным адресом исполнителя.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>Отметка об исполнителе может оформляться как нижний колонтитул и печататься шрифтом меньшего размера.</w:t>
      </w:r>
    </w:p>
    <w:p w:rsidR="000A44BD" w:rsidRPr="00F8740B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3.3.18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еквизит «отметка о </w:t>
      </w:r>
      <w:proofErr w:type="gramStart"/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заверении копии</w:t>
      </w:r>
      <w:proofErr w:type="gramEnd"/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 xml:space="preserve">Отметка о </w:t>
      </w:r>
      <w:proofErr w:type="gramStart"/>
      <w:r w:rsidRPr="00F8740B">
        <w:rPr>
          <w:rFonts w:ascii="Times New Roman" w:hAnsi="Times New Roman" w:cs="Times New Roman"/>
          <w:sz w:val="24"/>
          <w:szCs w:val="24"/>
        </w:rPr>
        <w:t>заверении копии</w:t>
      </w:r>
      <w:proofErr w:type="gramEnd"/>
      <w:r w:rsidRPr="00F8740B">
        <w:rPr>
          <w:rFonts w:ascii="Times New Roman" w:hAnsi="Times New Roman" w:cs="Times New Roman"/>
          <w:sz w:val="24"/>
          <w:szCs w:val="24"/>
        </w:rPr>
        <w:t xml:space="preserve"> оформляется для подтверждения соответствия копии документа (выписки из документа) подлиннику документа. Отметка о </w:t>
      </w:r>
      <w:proofErr w:type="gramStart"/>
      <w:r w:rsidRPr="00F8740B">
        <w:rPr>
          <w:rFonts w:ascii="Times New Roman" w:hAnsi="Times New Roman" w:cs="Times New Roman"/>
          <w:sz w:val="24"/>
          <w:szCs w:val="24"/>
        </w:rPr>
        <w:t>заверении копии</w:t>
      </w:r>
      <w:proofErr w:type="gramEnd"/>
      <w:r w:rsidRPr="00F8740B">
        <w:rPr>
          <w:rFonts w:ascii="Times New Roman" w:hAnsi="Times New Roman" w:cs="Times New Roman"/>
          <w:sz w:val="24"/>
          <w:szCs w:val="24"/>
        </w:rPr>
        <w:t xml:space="preserve"> проставляется на свободном от текста месте или, при отсутствии свободного места на лицевой стороне документа, на обороте документа и включает: слово «</w:t>
      </w:r>
      <w:r w:rsidRPr="00F8740B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Верно</w:t>
      </w:r>
      <w:r w:rsidRPr="00F8740B">
        <w:rPr>
          <w:rFonts w:ascii="Times New Roman" w:hAnsi="Times New Roman" w:cs="Times New Roman"/>
          <w:sz w:val="24"/>
          <w:szCs w:val="24"/>
        </w:rPr>
        <w:t>»,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документа).  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 xml:space="preserve">На копиях многостраничных документов отметка о </w:t>
      </w:r>
      <w:proofErr w:type="gramStart"/>
      <w:r w:rsidRPr="00F8740B">
        <w:rPr>
          <w:rFonts w:ascii="Times New Roman" w:hAnsi="Times New Roman" w:cs="Times New Roman"/>
          <w:sz w:val="24"/>
          <w:szCs w:val="24"/>
        </w:rPr>
        <w:t>заверении копии</w:t>
      </w:r>
      <w:proofErr w:type="gramEnd"/>
      <w:r w:rsidRPr="00F8740B">
        <w:rPr>
          <w:rFonts w:ascii="Times New Roman" w:hAnsi="Times New Roman" w:cs="Times New Roman"/>
          <w:sz w:val="24"/>
          <w:szCs w:val="24"/>
        </w:rPr>
        <w:t xml:space="preserve"> проставляется на каждом листе документа или на последнем листе прошитого или скрепленного иным образом документа. Запись о месте нахождения подлинника проставляется только на последнем листе документа. Для </w:t>
      </w:r>
      <w:proofErr w:type="gramStart"/>
      <w:r w:rsidRPr="00F8740B">
        <w:rPr>
          <w:rFonts w:ascii="Times New Roman" w:hAnsi="Times New Roman" w:cs="Times New Roman"/>
          <w:sz w:val="24"/>
          <w:szCs w:val="24"/>
        </w:rPr>
        <w:t>заверения копии</w:t>
      </w:r>
      <w:proofErr w:type="gramEnd"/>
      <w:r w:rsidRPr="00F8740B">
        <w:rPr>
          <w:rFonts w:ascii="Times New Roman" w:hAnsi="Times New Roman" w:cs="Times New Roman"/>
          <w:sz w:val="24"/>
          <w:szCs w:val="24"/>
        </w:rPr>
        <w:t xml:space="preserve"> документа, изготовленной на бумажном носителе, может использоваться штамп.</w:t>
      </w:r>
    </w:p>
    <w:p w:rsidR="000A44BD" w:rsidRPr="00F8740B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3.3.19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«отметка о поступлении документа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F8740B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Служит для подтверждения факта поступлени</w:t>
      </w:r>
      <w:r>
        <w:rPr>
          <w:rFonts w:ascii="Times New Roman" w:hAnsi="Times New Roman" w:cs="Times New Roman"/>
          <w:sz w:val="24"/>
          <w:szCs w:val="24"/>
        </w:rPr>
        <w:t xml:space="preserve">я документа в Думу </w:t>
      </w:r>
      <w:r w:rsidRPr="00F8740B">
        <w:rPr>
          <w:rFonts w:ascii="Times New Roman" w:hAnsi="Times New Roman" w:cs="Times New Roman"/>
          <w:sz w:val="24"/>
          <w:szCs w:val="24"/>
        </w:rPr>
        <w:t xml:space="preserve"> и включает дату поступления и входящий регистрационный номер документа. При необходимости отметка о поступлении может дополняться указанием времени поступления в часах и минутах и способа доставки документа.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>Отметка о поступлении документа может проставляться с помощью штампа.</w:t>
      </w:r>
    </w:p>
    <w:p w:rsidR="000A44BD" w:rsidRPr="00F8740B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3.3.20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«резолюция».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Резолюция должна содержать указание по исполнению документа. Резолюция оформляется на свободном месте рабочего поля документа или на бланке резолюции.</w:t>
      </w:r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Резолюция должна включать: фамилию, инициалы исполнителя (исполнителей), поручение по документу (конкретное задание по исполнению документа или формулировка цели рассмотрения документа), при необходимости - срок исполнения, подпись лица, вынесшего резолюцию, дату резолюции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44BD" w:rsidRPr="00F8740B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В случае, когда поручение дается двум или нескольким лицам, равным по должности, основным исполнителем является лицо, указанное в поручении первым. Ему предоставляется право созыва соисполнителей и координации их работы.</w:t>
      </w:r>
    </w:p>
    <w:p w:rsidR="000A44BD" w:rsidRPr="00F8740B" w:rsidRDefault="00E13D18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3.3.21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="000A44BD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Р</w:t>
      </w:r>
      <w:r w:rsidR="000A44BD"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еквизит «отметка о контроле</w:t>
      </w:r>
      <w:r w:rsidR="000A44BD"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0A44BD" w:rsidRPr="00F8740B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Отметка о контроле документа на бумажном носителе, поставленного на централизованный контроль, проставляется на верхнем поле первого листа документа посредством штампа «КОНТРОЛЬ». </w:t>
      </w:r>
    </w:p>
    <w:p w:rsidR="000A44BD" w:rsidRPr="00F8740B" w:rsidRDefault="000A44BD" w:rsidP="000A44B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8740B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3.4. Оформление отдельных видов документов в Собрании депутатов</w:t>
      </w:r>
    </w:p>
    <w:p w:rsidR="000A44BD" w:rsidRPr="00F8740B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8740B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3.4.1. 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С</w:t>
      </w:r>
      <w:r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остав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 документов в Думе</w:t>
      </w:r>
      <w:proofErr w:type="gramStart"/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 </w:t>
      </w:r>
      <w:r w:rsidRPr="00F8740B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.</w:t>
      </w:r>
      <w:proofErr w:type="gramEnd"/>
    </w:p>
    <w:p w:rsidR="000A44BD" w:rsidRPr="00F8740B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F8740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Думы</w:t>
      </w:r>
      <w:r w:rsidRPr="00F8740B">
        <w:rPr>
          <w:rFonts w:ascii="Times New Roman" w:hAnsi="Times New Roman" w:cs="Times New Roman"/>
          <w:sz w:val="24"/>
          <w:szCs w:val="24"/>
        </w:rPr>
        <w:t xml:space="preserve"> создается комплекс организационно-распорядительных документов: постановления, распоряжения, решения, положения, правила, инструкции, регламенты, протоколы, акты, докладные и служебные записки, договоры (контракты, соглашения), деловая (служебная) переписка и др.</w:t>
      </w:r>
      <w:proofErr w:type="gramEnd"/>
    </w:p>
    <w:p w:rsidR="000A44BD" w:rsidRPr="00F8740B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2D19A8">
        <w:rPr>
          <w:rStyle w:val="ae"/>
          <w:rFonts w:ascii="Times New Roman" w:eastAsia="Calibri" w:hAnsi="Times New Roman" w:cs="Times New Roman"/>
          <w:iCs/>
          <w:color w:val="000000"/>
          <w:sz w:val="24"/>
          <w:szCs w:val="24"/>
        </w:rPr>
        <w:t>3.4.</w:t>
      </w:r>
      <w:r>
        <w:rPr>
          <w:rStyle w:val="ae"/>
          <w:rFonts w:ascii="Times New Roman" w:eastAsia="Calibri" w:hAnsi="Times New Roman" w:cs="Times New Roman"/>
          <w:iCs/>
          <w:color w:val="000000"/>
          <w:sz w:val="24"/>
          <w:szCs w:val="24"/>
        </w:rPr>
        <w:t>2. Р</w:t>
      </w:r>
      <w:r w:rsidRPr="002D19A8">
        <w:rPr>
          <w:rStyle w:val="ae"/>
          <w:rFonts w:ascii="Times New Roman" w:eastAsia="Calibri" w:hAnsi="Times New Roman" w:cs="Times New Roman"/>
          <w:iCs/>
          <w:color w:val="000000"/>
          <w:sz w:val="24"/>
          <w:szCs w:val="24"/>
        </w:rPr>
        <w:t>ешение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Решение - это правовой акт, издаваемый в целях решения наиболее важных вопросов развития и жизнедеятельн</w:t>
      </w:r>
      <w:r>
        <w:rPr>
          <w:rFonts w:ascii="Times New Roman" w:hAnsi="Times New Roman" w:cs="Times New Roman"/>
          <w:sz w:val="24"/>
          <w:szCs w:val="24"/>
        </w:rPr>
        <w:t>ости муниципального образования</w:t>
      </w:r>
      <w:r w:rsidRPr="00F8740B">
        <w:rPr>
          <w:rFonts w:ascii="Times New Roman" w:hAnsi="Times New Roman" w:cs="Times New Roman"/>
          <w:sz w:val="24"/>
          <w:szCs w:val="24"/>
        </w:rPr>
        <w:t>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Проекты </w:t>
      </w:r>
      <w:r w:rsidRPr="00F8740B">
        <w:rPr>
          <w:rFonts w:ascii="Times New Roman" w:hAnsi="Times New Roman" w:cs="Times New Roman"/>
          <w:sz w:val="24"/>
          <w:szCs w:val="24"/>
        </w:rPr>
        <w:t xml:space="preserve">решений, готовят и </w:t>
      </w:r>
      <w:r>
        <w:rPr>
          <w:rFonts w:ascii="Times New Roman" w:hAnsi="Times New Roman" w:cs="Times New Roman"/>
          <w:sz w:val="24"/>
          <w:szCs w:val="24"/>
        </w:rPr>
        <w:t>вносят специалисты</w:t>
      </w:r>
      <w:r w:rsidRPr="00F874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Филипповского муниципального образования </w:t>
      </w:r>
      <w:r w:rsidRPr="00F8740B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основании поручений Главы поселения</w:t>
      </w:r>
      <w:r w:rsidRPr="00F8740B">
        <w:rPr>
          <w:rFonts w:ascii="Times New Roman" w:hAnsi="Times New Roman" w:cs="Times New Roman"/>
          <w:sz w:val="24"/>
          <w:szCs w:val="24"/>
        </w:rPr>
        <w:t>, либо в инициативном порядке.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 xml:space="preserve">Обеспечение качественной подготовки проектов документов, их соответствие действующему законодательству, отсутствие повторений или противоречий </w:t>
      </w:r>
      <w:r w:rsidRPr="00F8740B">
        <w:rPr>
          <w:rFonts w:ascii="Times New Roman" w:hAnsi="Times New Roman" w:cs="Times New Roman"/>
          <w:sz w:val="24"/>
          <w:szCs w:val="24"/>
        </w:rPr>
        <w:lastRenderedPageBreak/>
        <w:t xml:space="preserve">с ранее изданными по этому вопросу документами, аккуратность оформления и их соответствие установленным стандартам и инструкциям, установление обоснованных сроков исполнения заданий и поручений возлагается на </w:t>
      </w:r>
      <w:r>
        <w:rPr>
          <w:rFonts w:ascii="Times New Roman" w:hAnsi="Times New Roman" w:cs="Times New Roman"/>
          <w:sz w:val="24"/>
          <w:szCs w:val="24"/>
        </w:rPr>
        <w:t>специалистов администрации,</w:t>
      </w:r>
      <w:r w:rsidRPr="00F8740B">
        <w:rPr>
          <w:rFonts w:ascii="Times New Roman" w:hAnsi="Times New Roman" w:cs="Times New Roman"/>
          <w:sz w:val="24"/>
          <w:szCs w:val="24"/>
        </w:rPr>
        <w:t xml:space="preserve"> которым поручена подготовка проектов (ответственных исполнителей).</w:t>
      </w:r>
    </w:p>
    <w:p w:rsidR="000A44BD" w:rsidRPr="00F8740B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 Соисполнители, т.е. должностные лица, участвующие в подготовке проекта, также несут ответственность за качество, содержание и своевременность его подготовки.</w:t>
      </w:r>
    </w:p>
    <w:p w:rsidR="000A44BD" w:rsidRPr="00F8740B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          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>Проверка отпечатанного материала производится ответственным исполнителем.</w:t>
      </w:r>
    </w:p>
    <w:p w:rsidR="000A44BD" w:rsidRPr="00D93FC4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Реше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r w:rsidRPr="00F8740B">
        <w:rPr>
          <w:rFonts w:ascii="Times New Roman" w:hAnsi="Times New Roman" w:cs="Times New Roman"/>
          <w:sz w:val="24"/>
          <w:szCs w:val="24"/>
        </w:rPr>
        <w:t xml:space="preserve"> печатаются на бланке у</w:t>
      </w:r>
      <w:r w:rsidR="00E13D18">
        <w:rPr>
          <w:rFonts w:ascii="Times New Roman" w:hAnsi="Times New Roman" w:cs="Times New Roman"/>
          <w:sz w:val="24"/>
          <w:szCs w:val="24"/>
        </w:rPr>
        <w:t xml:space="preserve">становленной формы шрифтом </w:t>
      </w:r>
      <w:r w:rsidRPr="00F8740B">
        <w:rPr>
          <w:rFonts w:ascii="Times New Roman" w:hAnsi="Times New Roman" w:cs="Times New Roman"/>
          <w:sz w:val="24"/>
          <w:szCs w:val="24"/>
        </w:rPr>
        <w:t xml:space="preserve"> N 12</w:t>
      </w:r>
      <w:r w:rsidR="00EF0778">
        <w:t xml:space="preserve"> </w:t>
      </w:r>
      <w:r w:rsidR="00EF0778" w:rsidRPr="00D93FC4">
        <w:rPr>
          <w:rFonts w:ascii="Times New Roman" w:hAnsi="Times New Roman" w:cs="Times New Roman"/>
          <w:sz w:val="24"/>
          <w:szCs w:val="24"/>
        </w:rPr>
        <w:t>(Приложение №1</w:t>
      </w:r>
      <w:r w:rsidRPr="00D93FC4">
        <w:rPr>
          <w:rStyle w:val="af"/>
          <w:rFonts w:ascii="Times New Roman" w:hAnsi="Times New Roman" w:cs="Times New Roman"/>
          <w:bCs/>
          <w:sz w:val="24"/>
          <w:szCs w:val="24"/>
        </w:rPr>
        <w:t>).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8740B">
        <w:rPr>
          <w:rFonts w:ascii="Times New Roman" w:hAnsi="Times New Roman" w:cs="Times New Roman"/>
          <w:sz w:val="24"/>
          <w:szCs w:val="24"/>
        </w:rPr>
        <w:t>ешения имеют следующие реквизиты: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</w:t>
      </w:r>
      <w:r w:rsidRPr="00F8740B">
        <w:rPr>
          <w:rFonts w:ascii="Times New Roman" w:hAnsi="Times New Roman" w:cs="Times New Roman"/>
          <w:sz w:val="24"/>
          <w:szCs w:val="24"/>
        </w:rPr>
        <w:t>аименование представительного органа;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8740B">
        <w:rPr>
          <w:rFonts w:ascii="Times New Roman" w:hAnsi="Times New Roman" w:cs="Times New Roman"/>
          <w:sz w:val="24"/>
          <w:szCs w:val="24"/>
        </w:rPr>
        <w:t>наименование вида докумен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F874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F8740B">
        <w:rPr>
          <w:rFonts w:ascii="Times New Roman" w:hAnsi="Times New Roman" w:cs="Times New Roman"/>
          <w:sz w:val="24"/>
          <w:szCs w:val="24"/>
        </w:rPr>
        <w:t>РЕШЕНИЕ);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8740B">
        <w:rPr>
          <w:rFonts w:ascii="Times New Roman" w:hAnsi="Times New Roman" w:cs="Times New Roman"/>
          <w:sz w:val="24"/>
          <w:szCs w:val="24"/>
        </w:rPr>
        <w:t>дату и номер. Дата оформляется цифровым или словесно-цифровым способом: 15 июня 2019 г. N 21, 15.06.2018 N 21; номер состоит из знака "N" и порядкового номера;</w:t>
      </w:r>
    </w:p>
    <w:p w:rsidR="000A44BD" w:rsidRPr="00F8740B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заголовок, который должен кратко и точно отражать содержание текста 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8740B">
        <w:rPr>
          <w:rFonts w:ascii="Times New Roman" w:hAnsi="Times New Roman" w:cs="Times New Roman"/>
          <w:sz w:val="24"/>
          <w:szCs w:val="24"/>
        </w:rPr>
        <w:t>. Заголовок располагается от левой границы текстового поля (без красной строки), точка в конце заголовка не ставится. Если в нем более двух строк, он печатается через 1 межстрочный интервал (пример):</w:t>
      </w:r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Об      утверждении    </w:t>
      </w:r>
      <w:r>
        <w:rPr>
          <w:rFonts w:ascii="Times New Roman" w:hAnsi="Times New Roman" w:cs="Times New Roman"/>
          <w:sz w:val="24"/>
          <w:szCs w:val="24"/>
        </w:rPr>
        <w:t xml:space="preserve">Инструкции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делопроизводству в Думе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 образования     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740B">
        <w:rPr>
          <w:rFonts w:ascii="Times New Roman" w:hAnsi="Times New Roman" w:cs="Times New Roman"/>
          <w:sz w:val="24"/>
          <w:szCs w:val="24"/>
        </w:rPr>
        <w:t>Текст отделяется от заголовка 2 - 3 межстрочными интервалами, печатается от левой границы текстового поля и выравнивается по левой и правой границам текстового поля.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>Первая строка текста начинается на расстоянии 1,25 см от левой границы текстового поля.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40B">
        <w:rPr>
          <w:rFonts w:ascii="Times New Roman" w:hAnsi="Times New Roman" w:cs="Times New Roman"/>
          <w:sz w:val="24"/>
          <w:szCs w:val="24"/>
        </w:rPr>
        <w:t>Текст может подразделяться на констатирующую часть (преамбулу) и постановляющую (в распоряжениях – распорядительную) часть. Преамбула является введением в суть рассматриваемого вопроса и призвана объяснить необходимость принятия постановления, решения. Она может начинаться словами «В целях», «Во исполнение» и др. В случае необходимости в констатирующей части делается ссылка на документ вышестоящего органа с указанием вида этого документа, его автора, полного названия (заголовка), номера и даты.</w:t>
      </w:r>
    </w:p>
    <w:p w:rsidR="000A44BD" w:rsidRPr="00F8740B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40B">
        <w:rPr>
          <w:rFonts w:ascii="Times New Roman" w:hAnsi="Times New Roman" w:cs="Times New Roman"/>
          <w:sz w:val="24"/>
          <w:szCs w:val="24"/>
        </w:rPr>
        <w:t>Преамбула в проектах решений завершается словами</w:t>
      </w:r>
    </w:p>
    <w:p w:rsidR="000A44BD" w:rsidRPr="009059C1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C71080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 xml:space="preserve">«Дума Филипповского муниципального образования </w:t>
      </w:r>
      <w:proofErr w:type="spellStart"/>
      <w:r w:rsidRPr="00C71080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Зиминского</w:t>
      </w:r>
      <w:proofErr w:type="spellEnd"/>
      <w:r w:rsidRPr="00C71080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 РЕШИЛА</w:t>
      </w:r>
      <w:proofErr w:type="gramStart"/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9059C1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>, с двоеточием.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Если решение изменяет, отменяет или дополняет ранее изданный документ или какие-то его положения, то один из пунктов распорядительной части текста должен содержать ссылку на отменяемый документ (пункт документа) с указанием его даты, номера и заголовка. Текст пункта должен начинаться словами: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f"/>
          <w:rFonts w:ascii="Times New Roman" w:hAnsi="Times New Roman"/>
          <w:color w:val="000000"/>
          <w:sz w:val="24"/>
          <w:szCs w:val="24"/>
        </w:rPr>
        <w:t>«</w:t>
      </w:r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>П</w:t>
      </w:r>
      <w:r w:rsidRPr="009059C1"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>ризнать утратившим силу ре</w:t>
      </w:r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 xml:space="preserve">шение Думы Филипповского муниципального образования </w:t>
      </w:r>
      <w:proofErr w:type="spellStart"/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>Зиминского</w:t>
      </w:r>
      <w:proofErr w:type="spellEnd"/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 xml:space="preserve"> района  от 5 августа 2020 г. № 15 «О</w:t>
      </w:r>
      <w:r w:rsidRPr="009059C1"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 xml:space="preserve">б утверждении </w:t>
      </w:r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 xml:space="preserve">Инструкции по делопроизводству в Думе Филипповского муниципального образования </w:t>
      </w:r>
      <w:proofErr w:type="spellStart"/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>Зиминского</w:t>
      </w:r>
      <w:proofErr w:type="spellEnd"/>
      <w:r>
        <w:rPr>
          <w:rStyle w:val="af"/>
          <w:rFonts w:ascii="Times New Roman" w:hAnsi="Times New Roman"/>
          <w:caps w:val="0"/>
          <w:color w:val="000000"/>
          <w:sz w:val="24"/>
          <w:szCs w:val="24"/>
        </w:rPr>
        <w:t xml:space="preserve"> района».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решениях не допускается: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- изменение ранее установленных сроков выполнения заданий в сторону их увеличения;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- применение произвольных сокращений или искажение наименований структурных подразделений администрации;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- применение произвольных (не общепринятых) технических и других терминов, сокращенных слов и наименований.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При наличии приложений</w:t>
      </w:r>
      <w:r>
        <w:rPr>
          <w:rFonts w:ascii="Times New Roman" w:hAnsi="Times New Roman" w:cs="Times New Roman"/>
          <w:sz w:val="24"/>
          <w:szCs w:val="24"/>
        </w:rPr>
        <w:t xml:space="preserve"> к решению</w:t>
      </w:r>
      <w:r w:rsidRPr="009059C1">
        <w:rPr>
          <w:rFonts w:ascii="Times New Roman" w:hAnsi="Times New Roman" w:cs="Times New Roman"/>
          <w:sz w:val="24"/>
          <w:szCs w:val="24"/>
        </w:rPr>
        <w:t xml:space="preserve"> в тексте обязательно делается ссылка на них.</w:t>
      </w:r>
    </w:p>
    <w:p w:rsidR="000A44BD" w:rsidRPr="009059C1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C71080">
        <w:rPr>
          <w:rStyle w:val="ae"/>
          <w:rFonts w:ascii="Times New Roman" w:eastAsia="Calibri" w:hAnsi="Times New Roman" w:cs="Times New Roman"/>
          <w:iCs/>
          <w:color w:val="000000"/>
          <w:sz w:val="24"/>
          <w:szCs w:val="24"/>
        </w:rPr>
        <w:t>3.4.3. Протокол заседания</w:t>
      </w:r>
      <w:r w:rsidRPr="009059C1">
        <w:rPr>
          <w:rStyle w:val="ae"/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Протокол заседания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документ информационного характера, предназначенный для фиксации хода рассмотрения вопросов и принятия решений на заседаниях.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Протокол составляется на основании записей, произведенных во время заседания, представленных тезисов докладов и выступлений, справок, проектов решений и других материалов.</w:t>
      </w:r>
    </w:p>
    <w:p w:rsidR="000A44BD" w:rsidRPr="009059C1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 xml:space="preserve">Документы к обсуждению на заседании готовятся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9059C1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 xml:space="preserve"> чем за 5 дней до даты проведения заседания.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Протоколы издаются в полной форме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Cs/>
          <w:caps w:val="0"/>
          <w:color w:val="000000"/>
          <w:sz w:val="24"/>
          <w:szCs w:val="24"/>
        </w:rPr>
        <w:t>Т</w:t>
      </w:r>
      <w:r w:rsidRPr="00C71080">
        <w:rPr>
          <w:rStyle w:val="af"/>
          <w:rFonts w:ascii="Times New Roman" w:hAnsi="Times New Roman"/>
          <w:bCs/>
          <w:caps w:val="0"/>
          <w:color w:val="000000"/>
          <w:sz w:val="24"/>
          <w:szCs w:val="24"/>
        </w:rPr>
        <w:t>екст полного протокола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(</w:t>
      </w:r>
      <w:r w:rsidRPr="00D93FC4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Приложение № </w:t>
      </w:r>
      <w:r w:rsidR="00AD6978" w:rsidRPr="00D93FC4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>2</w:t>
      </w:r>
      <w:r w:rsidRPr="00D93FC4">
        <w:rPr>
          <w:rFonts w:ascii="Times New Roman" w:hAnsi="Times New Roman" w:cs="Times New Roman"/>
          <w:b/>
          <w:sz w:val="24"/>
          <w:szCs w:val="24"/>
        </w:rPr>
        <w:t>)</w:t>
      </w:r>
      <w:r w:rsidRPr="009059C1">
        <w:rPr>
          <w:rFonts w:ascii="Times New Roman" w:hAnsi="Times New Roman" w:cs="Times New Roman"/>
          <w:sz w:val="24"/>
          <w:szCs w:val="24"/>
        </w:rPr>
        <w:t xml:space="preserve"> состоит из двух частей: 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вводной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 xml:space="preserve"> и основной.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 xml:space="preserve"> вводной части указываются фамилии, инициалы председателя (председательствующего), секретаря, депутатов, присутствовавших на заседании и, при необходимости, лиц, приглашенных на заседание. 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Вводная часть протокола заканчивается повесткой дня, содержащей перечень рассматриваемых вопросов, перечисленных в порядке их значимости с указанием докладчика по каждому рассматриваемому вопросу. Вопросы повестки дня формулируются с предлогом «О» («Об»), печатаются от границы левого поля и нумеруются арабскими цифрами.</w:t>
      </w:r>
    </w:p>
    <w:p w:rsidR="000A44BD" w:rsidRPr="009059C1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Основная часть протокола состоит из разделов, соответствующих пунктам повестки дня. Текст каждого раздела строится по схеме: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СЛУШАЛИ: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ВЫСТУПИЛИ: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РЕШИЛИ: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Основное содержание докладов и выступлений включается в те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>отокола или прилагается к нему в виде отдельных материалов; в последнем случае в тексте протокола делается отметка «Текст выступления прилагается». Решение в те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>отокола вносится полностью в той формулировке, которая была принята на заседании; при необходимости приводятся итоги голосования: «За …, против …, воздержалось …».</w:t>
      </w:r>
    </w:p>
    <w:p w:rsidR="000A44BD" w:rsidRPr="009059C1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Содержание особого мнения, высказанного во время обсуждения, записывается в тексте протокола после соответствующего решения.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Протокол подписывается председательствующим на заседании и секретарем.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Датой протокола является дата заседания.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Протоколам присваиваются порядковые н</w:t>
      </w:r>
      <w:r>
        <w:rPr>
          <w:rFonts w:ascii="Times New Roman" w:hAnsi="Times New Roman" w:cs="Times New Roman"/>
          <w:sz w:val="24"/>
          <w:szCs w:val="24"/>
        </w:rPr>
        <w:t xml:space="preserve">омера в пределах созыва Думы </w:t>
      </w:r>
      <w:r w:rsidRPr="009059C1">
        <w:rPr>
          <w:rFonts w:ascii="Times New Roman" w:hAnsi="Times New Roman" w:cs="Times New Roman"/>
          <w:sz w:val="24"/>
          <w:szCs w:val="24"/>
        </w:rPr>
        <w:t xml:space="preserve"> отдельно по каждой группе протокол</w:t>
      </w:r>
      <w:r>
        <w:rPr>
          <w:rFonts w:ascii="Times New Roman" w:hAnsi="Times New Roman" w:cs="Times New Roman"/>
          <w:sz w:val="24"/>
          <w:szCs w:val="24"/>
        </w:rPr>
        <w:t>ов: протоколы заседаний Думы</w:t>
      </w:r>
      <w:r w:rsidRPr="009059C1">
        <w:rPr>
          <w:rFonts w:ascii="Times New Roman" w:hAnsi="Times New Roman" w:cs="Times New Roman"/>
          <w:sz w:val="24"/>
          <w:szCs w:val="24"/>
        </w:rPr>
        <w:t>, комиссий.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Копии протоколов при необходимости рассылаются заинтересованным организациям и должностным лицам в соответствии с указателем рассылки; указатель составляет и подписывает ответственный исполнитель Администрации, готовивший рассмотрение вопроса. Копии протоколов завер</w:t>
      </w:r>
      <w:r>
        <w:rPr>
          <w:rFonts w:ascii="Times New Roman" w:hAnsi="Times New Roman" w:cs="Times New Roman"/>
          <w:sz w:val="24"/>
          <w:szCs w:val="24"/>
        </w:rPr>
        <w:t>яются печатью Думы</w:t>
      </w:r>
      <w:r w:rsidRPr="009059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Принятые решения доводятся до исполнителей.</w:t>
      </w:r>
      <w:r>
        <w:rPr>
          <w:rFonts w:ascii="Times New Roman" w:hAnsi="Times New Roman" w:cs="Times New Roman"/>
          <w:sz w:val="24"/>
          <w:szCs w:val="24"/>
        </w:rPr>
        <w:t xml:space="preserve"> Протоколы заседаний Думы</w:t>
      </w:r>
      <w:r w:rsidRPr="009059C1">
        <w:rPr>
          <w:rFonts w:ascii="Times New Roman" w:hAnsi="Times New Roman" w:cs="Times New Roman"/>
          <w:sz w:val="24"/>
          <w:szCs w:val="24"/>
        </w:rPr>
        <w:t>, комиссий печатаются на стандартном листе бумаги формата A4 и имеют следующие реквизиты: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наименование организации – указываются полное официальное и сокращенное (в скобках) наименования организации;</w:t>
      </w:r>
    </w:p>
    <w:p w:rsidR="000A44BD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вид документа – протокол – слово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ПРОТОКОЛ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печатается прописными буквами, по</w:t>
      </w:r>
      <w:r>
        <w:rPr>
          <w:rFonts w:ascii="Times New Roman" w:hAnsi="Times New Roman" w:cs="Times New Roman"/>
          <w:sz w:val="24"/>
          <w:szCs w:val="24"/>
        </w:rPr>
        <w:t>лужирным шрифтом размером № 12;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 xml:space="preserve">место проведения заседания – указывается (при необходимости), у кого проводится 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совещание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 xml:space="preserve"> или в </w:t>
      </w:r>
      <w:proofErr w:type="gramStart"/>
      <w:r w:rsidRPr="009059C1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Pr="009059C1">
        <w:rPr>
          <w:rFonts w:ascii="Times New Roman" w:hAnsi="Times New Roman" w:cs="Times New Roman"/>
          <w:sz w:val="24"/>
          <w:szCs w:val="24"/>
        </w:rPr>
        <w:t xml:space="preserve"> месте;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дата и номер протокола - дата оформляется словесно-цифровым способом и печатается от левой границы текстового поля через два межстрочных интервала ниже предыдущего реквизита; номер протокола обозначается арабскими цифрами, располагается от правой границы текстового поля на одном уровне с датой, может включать буквенные индексы. </w:t>
      </w:r>
    </w:p>
    <w:p w:rsidR="000A44BD" w:rsidRPr="009059C1" w:rsidRDefault="000A44BD" w:rsidP="00E13D18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3.4.4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. С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лужебная переписка</w:t>
      </w: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С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лужебная переписка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различные виды официальных документов информационно-справочного характера, используемых для обмена информацией в деятельности органов государственной власти, организаций и граждан.</w:t>
      </w:r>
    </w:p>
    <w:p w:rsidR="000A44BD" w:rsidRPr="009059C1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Думе </w:t>
      </w:r>
      <w:r w:rsidRPr="009059C1">
        <w:rPr>
          <w:rFonts w:ascii="Times New Roman" w:hAnsi="Times New Roman" w:cs="Times New Roman"/>
          <w:sz w:val="24"/>
          <w:szCs w:val="24"/>
        </w:rPr>
        <w:t>используются следующие виды деловой переписки: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Д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еловое (служебное) письмо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документ информационно-справочного характера, направляемый адресату (органу государственной власти, организации или лицу) по почтовой связи;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Т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елеграмма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документ информационно-справочного характера, направляемый адресату (органу власти, организации или лицу) по телеграфной сети общего пользования;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Ф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аксограмма</w:t>
      </w:r>
      <w:proofErr w:type="spellEnd"/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 xml:space="preserve"> (факс)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получаемая на бумажном носителе копия документа (письменного, графического, изобразительного), переданного по каналам факсимильной связи;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т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елефонограмма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документ информационного характера, передаваемый и получаемый по телефонной связи;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Э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лектронное письмо (электронное сообщение</w:t>
      </w: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)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– документ информационно-справочного характера, передаваемый и получаемый по электронной почте. Электронное письмо имеет статус документа, если оно заверено электронной цифровой подписью.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С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лужебные письм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а Думы</w:t>
      </w:r>
      <w:r w:rsidRPr="009059C1">
        <w:rPr>
          <w:rFonts w:ascii="Times New Roman" w:hAnsi="Times New Roman" w:cs="Times New Roman"/>
          <w:sz w:val="24"/>
          <w:szCs w:val="24"/>
        </w:rPr>
        <w:t xml:space="preserve"> готовятся: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как докл</w:t>
      </w:r>
      <w:r>
        <w:rPr>
          <w:rFonts w:ascii="Times New Roman" w:hAnsi="Times New Roman" w:cs="Times New Roman"/>
          <w:sz w:val="24"/>
          <w:szCs w:val="24"/>
        </w:rPr>
        <w:t>ады о выполнении поручений м</w:t>
      </w:r>
      <w:r w:rsidRPr="009059C1">
        <w:rPr>
          <w:rFonts w:ascii="Times New Roman" w:hAnsi="Times New Roman" w:cs="Times New Roman"/>
          <w:sz w:val="24"/>
          <w:szCs w:val="24"/>
        </w:rPr>
        <w:t>инистерств и ведомств;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как исполнение поручений Г</w:t>
      </w:r>
      <w:r>
        <w:rPr>
          <w:rFonts w:ascii="Times New Roman" w:hAnsi="Times New Roman" w:cs="Times New Roman"/>
          <w:sz w:val="24"/>
          <w:szCs w:val="24"/>
        </w:rPr>
        <w:t>убернатора Иркутской области и кабинета Министров,</w:t>
      </w:r>
      <w:r w:rsidRPr="009059C1">
        <w:rPr>
          <w:rFonts w:ascii="Times New Roman" w:hAnsi="Times New Roman" w:cs="Times New Roman"/>
          <w:sz w:val="24"/>
          <w:szCs w:val="24"/>
        </w:rPr>
        <w:t xml:space="preserve"> Министерств и ведомств по обращениям граждан по вопросам, от</w:t>
      </w:r>
      <w:r>
        <w:rPr>
          <w:rFonts w:ascii="Times New Roman" w:hAnsi="Times New Roman" w:cs="Times New Roman"/>
          <w:sz w:val="24"/>
          <w:szCs w:val="24"/>
        </w:rPr>
        <w:t>носящимся к компетенции Думы</w:t>
      </w:r>
      <w:r w:rsidRPr="009059C1">
        <w:rPr>
          <w:rFonts w:ascii="Times New Roman" w:hAnsi="Times New Roman" w:cs="Times New Roman"/>
          <w:sz w:val="24"/>
          <w:szCs w:val="24"/>
        </w:rPr>
        <w:t>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как ответы на запросы организаций, обращения граждан;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как инициативные письма.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С</w:t>
      </w:r>
      <w:r w:rsidRPr="009059C1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лужебное письмо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059C1">
        <w:rPr>
          <w:rFonts w:ascii="Times New Roman" w:hAnsi="Times New Roman" w:cs="Times New Roman"/>
          <w:sz w:val="24"/>
          <w:szCs w:val="24"/>
        </w:rPr>
        <w:t>должно иметь следующие реквизиты: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наименование представитель</w:t>
      </w:r>
      <w:r>
        <w:rPr>
          <w:rFonts w:ascii="Times New Roman" w:hAnsi="Times New Roman" w:cs="Times New Roman"/>
          <w:sz w:val="24"/>
          <w:szCs w:val="24"/>
        </w:rPr>
        <w:t>ного органа – Думы</w:t>
      </w:r>
      <w:r w:rsidRPr="009059C1">
        <w:rPr>
          <w:rFonts w:ascii="Times New Roman" w:hAnsi="Times New Roman" w:cs="Times New Roman"/>
          <w:sz w:val="24"/>
          <w:szCs w:val="24"/>
        </w:rPr>
        <w:t>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справочные данные о представител</w:t>
      </w:r>
      <w:r>
        <w:rPr>
          <w:rFonts w:ascii="Times New Roman" w:hAnsi="Times New Roman" w:cs="Times New Roman"/>
          <w:sz w:val="24"/>
          <w:szCs w:val="24"/>
        </w:rPr>
        <w:t>ьном органе – Думе</w:t>
      </w:r>
      <w:r w:rsidRPr="009059C1">
        <w:rPr>
          <w:rFonts w:ascii="Times New Roman" w:hAnsi="Times New Roman" w:cs="Times New Roman"/>
          <w:sz w:val="24"/>
          <w:szCs w:val="24"/>
        </w:rPr>
        <w:t>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адресат;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дата документа;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регистрационный номер документа;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наименование либо аннотация документа;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ссылка на исходящий номер и дату документа адресанта;</w:t>
      </w:r>
    </w:p>
    <w:p w:rsidR="000A44BD" w:rsidRPr="009059C1" w:rsidRDefault="000A44BD" w:rsidP="000A44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текст документа;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отметка о наличии приложений;</w:t>
      </w:r>
    </w:p>
    <w:p w:rsidR="000A44BD" w:rsidRPr="009059C1" w:rsidRDefault="000A44BD" w:rsidP="000A44BD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виза;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подпись должностного лица;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-</w:t>
      </w:r>
      <w:r w:rsidRPr="009059C1">
        <w:rPr>
          <w:rFonts w:ascii="Times New Roman" w:hAnsi="Times New Roman" w:cs="Times New Roman"/>
          <w:sz w:val="24"/>
          <w:szCs w:val="24"/>
        </w:rPr>
        <w:t>отметка об исполнителе.</w:t>
      </w:r>
    </w:p>
    <w:p w:rsidR="000A44BD" w:rsidRPr="00E045F6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Служебное письмо готовится на бланке письма</w:t>
      </w:r>
      <w:r w:rsidRPr="009059C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5" w:anchor="P1798" w:history="1">
        <w:r w:rsidR="00AD6978" w:rsidRPr="00E045F6">
          <w:rPr>
            <w:rStyle w:val="ae"/>
            <w:rFonts w:ascii="Times New Roman" w:eastAsia="Calibri" w:hAnsi="Times New Roman" w:cs="Times New Roman"/>
            <w:b w:val="0"/>
            <w:color w:val="auto"/>
            <w:sz w:val="24"/>
            <w:szCs w:val="24"/>
          </w:rPr>
          <w:t>(Приложение N 3</w:t>
        </w:r>
        <w:r w:rsidRPr="00E045F6">
          <w:rPr>
            <w:rStyle w:val="ae"/>
            <w:rFonts w:ascii="Times New Roman" w:eastAsia="Calibri" w:hAnsi="Times New Roman" w:cs="Times New Roman"/>
            <w:b w:val="0"/>
            <w:color w:val="auto"/>
            <w:sz w:val="24"/>
            <w:szCs w:val="24"/>
          </w:rPr>
          <w:t>)</w:t>
        </w:r>
      </w:hyperlink>
      <w:r w:rsidRPr="00E045F6">
        <w:rPr>
          <w:rFonts w:ascii="Times New Roman" w:hAnsi="Times New Roman" w:cs="Times New Roman"/>
          <w:b/>
          <w:sz w:val="24"/>
          <w:szCs w:val="24"/>
        </w:rPr>
        <w:t>.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Если письмо является ответом на поступивший запрос или просьбу, заполняется реквизит "ссылка на регистрационный номер и дату поступившего письма".</w:t>
      </w:r>
    </w:p>
    <w:p w:rsidR="000A44BD" w:rsidRPr="009059C1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59C1">
        <w:rPr>
          <w:rFonts w:ascii="Times New Roman" w:hAnsi="Times New Roman" w:cs="Times New Roman"/>
          <w:sz w:val="24"/>
          <w:szCs w:val="24"/>
        </w:rPr>
        <w:t>Наименование вида документа ("письмо") и разновидность письма (например, "просьба", "информационное", "сопроводительное", "запрос", "напоминание") в деловых (служебных) письмах не указываются.</w:t>
      </w:r>
      <w:proofErr w:type="gramEnd"/>
      <w:r w:rsidR="00D93FC4"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Если письмо направляется адресату по электронной почте или по факсу без досылки по почте, вместо почтового адреса указывается адрес электронной почты или номер телефона-факса.</w:t>
      </w:r>
      <w:r w:rsidR="00D93FC4"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Служебное письмо должно быть посвящено одному вопросу. Если необходимо обратиться в организацию одновременно по нескольким вопросам, рекомендуется составить отдельное письмо по каждому из них.</w:t>
      </w:r>
    </w:p>
    <w:p w:rsidR="000A44BD" w:rsidRPr="009059C1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>Письмо может касаться нескольких вопросов, если они взаимосвязаны.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В одном письме не должно быть более четырех адресатов, при этом основной адресат указывается первым, остальным адресатам письмо направляется для сведения.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При необходимости направить письмо большему количеству адресатов, готовится список рассылки, и письма рассылаются по списку.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Fonts w:ascii="Times New Roman" w:hAnsi="Times New Roman" w:cs="Times New Roman"/>
          <w:sz w:val="24"/>
          <w:szCs w:val="24"/>
        </w:rPr>
        <w:t xml:space="preserve">Служебное письмо </w:t>
      </w:r>
      <w:r>
        <w:rPr>
          <w:rFonts w:ascii="Times New Roman" w:hAnsi="Times New Roman" w:cs="Times New Roman"/>
          <w:sz w:val="24"/>
          <w:szCs w:val="24"/>
        </w:rPr>
        <w:t>подписывается Председателем Думы.</w:t>
      </w:r>
      <w:r w:rsidRPr="009059C1">
        <w:rPr>
          <w:rFonts w:ascii="Times New Roman" w:hAnsi="Times New Roman" w:cs="Times New Roman"/>
          <w:sz w:val="24"/>
          <w:szCs w:val="24"/>
        </w:rPr>
        <w:t xml:space="preserve"> Подписанное служебное письмо подлежит регистрации и отправке.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 xml:space="preserve">Не допускается отправлять адресатам письма, </w:t>
      </w:r>
      <w:r w:rsidRPr="009059C1">
        <w:rPr>
          <w:rFonts w:ascii="Times New Roman" w:hAnsi="Times New Roman" w:cs="Times New Roman"/>
          <w:sz w:val="24"/>
          <w:szCs w:val="24"/>
        </w:rPr>
        <w:lastRenderedPageBreak/>
        <w:t>не имеющие даты и регистрационного номера.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9C1">
        <w:rPr>
          <w:rFonts w:ascii="Times New Roman" w:hAnsi="Times New Roman" w:cs="Times New Roman"/>
          <w:sz w:val="24"/>
          <w:szCs w:val="24"/>
        </w:rPr>
        <w:t>После подписания письма и его регистрации экземпляр письма с визами заинтересованных лиц помещается в дело.</w:t>
      </w:r>
    </w:p>
    <w:p w:rsidR="000A44BD" w:rsidRDefault="000A44BD" w:rsidP="000A44BD">
      <w:pPr>
        <w:pStyle w:val="a4"/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                                       </w:t>
      </w:r>
      <w:r w:rsidRPr="009059C1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0A44BD" w:rsidRPr="009059C1" w:rsidRDefault="000A44BD" w:rsidP="000A44B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IV. ОРГАНИЗАЦИЯ ДОКУМЕНТООБОРОТА</w:t>
      </w:r>
    </w:p>
    <w:p w:rsidR="000A44BD" w:rsidRPr="009059C1" w:rsidRDefault="000A44BD" w:rsidP="000A44BD">
      <w:pPr>
        <w:pStyle w:val="a4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0A44BD" w:rsidRPr="009059C1" w:rsidRDefault="000A44BD" w:rsidP="000A44B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4.1. Принципы организации документооборота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4.1.1.</w:t>
      </w:r>
      <w:r w:rsidRPr="009059C1">
        <w:rPr>
          <w:rFonts w:ascii="Times New Roman" w:hAnsi="Times New Roman" w:cs="Times New Roman"/>
          <w:sz w:val="24"/>
          <w:szCs w:val="24"/>
        </w:rPr>
        <w:t> При орг</w:t>
      </w:r>
      <w:r>
        <w:rPr>
          <w:rFonts w:ascii="Times New Roman" w:hAnsi="Times New Roman" w:cs="Times New Roman"/>
          <w:sz w:val="24"/>
          <w:szCs w:val="24"/>
        </w:rPr>
        <w:t xml:space="preserve">анизации документооборота Дума </w:t>
      </w:r>
      <w:r w:rsidRPr="009059C1">
        <w:rPr>
          <w:rFonts w:ascii="Times New Roman" w:hAnsi="Times New Roman" w:cs="Times New Roman"/>
          <w:sz w:val="24"/>
          <w:szCs w:val="24"/>
        </w:rPr>
        <w:t>руководствуется следующими принципами: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централизация операций по приему и отправке документов;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распределение документов на документопотоки, имеющие одинаковый маршрут (маршрутизация документов);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организация предварительного рассмотрения поступающих документов;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исключение возвратных движений документа, не обуслов</w:t>
      </w:r>
      <w:r>
        <w:rPr>
          <w:rFonts w:ascii="Times New Roman" w:hAnsi="Times New Roman" w:cs="Times New Roman"/>
          <w:sz w:val="24"/>
          <w:szCs w:val="24"/>
        </w:rPr>
        <w:t xml:space="preserve">ленных деловой </w:t>
      </w:r>
      <w:r w:rsidRPr="009059C1">
        <w:rPr>
          <w:rFonts w:ascii="Times New Roman" w:hAnsi="Times New Roman" w:cs="Times New Roman"/>
          <w:sz w:val="24"/>
          <w:szCs w:val="24"/>
        </w:rPr>
        <w:t>необходимостью;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однократность регистрации документов.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4.1.2.</w:t>
      </w:r>
      <w:r w:rsidRPr="009059C1">
        <w:rPr>
          <w:rFonts w:ascii="Times New Roman" w:hAnsi="Times New Roman" w:cs="Times New Roman"/>
          <w:sz w:val="24"/>
          <w:szCs w:val="24"/>
        </w:rPr>
        <w:t xml:space="preserve"> В документообороте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9059C1">
        <w:rPr>
          <w:rFonts w:ascii="Times New Roman" w:hAnsi="Times New Roman" w:cs="Times New Roman"/>
          <w:sz w:val="24"/>
          <w:szCs w:val="24"/>
        </w:rPr>
        <w:t xml:space="preserve"> выделяются документопотоки: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поступающая документация (входящая);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059C1">
        <w:rPr>
          <w:rFonts w:ascii="Times New Roman" w:hAnsi="Times New Roman" w:cs="Times New Roman"/>
          <w:sz w:val="24"/>
          <w:szCs w:val="24"/>
        </w:rPr>
        <w:t>отправляемая документация (исходящая);</w:t>
      </w:r>
    </w:p>
    <w:p w:rsidR="000A44BD" w:rsidRPr="009059C1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4.1.3.</w:t>
      </w:r>
      <w:r>
        <w:rPr>
          <w:rFonts w:ascii="Times New Roman" w:hAnsi="Times New Roman" w:cs="Times New Roman"/>
          <w:sz w:val="24"/>
          <w:szCs w:val="24"/>
        </w:rPr>
        <w:t xml:space="preserve"> В Думе </w:t>
      </w:r>
      <w:r w:rsidRPr="009059C1">
        <w:rPr>
          <w:rFonts w:ascii="Times New Roman" w:hAnsi="Times New Roman" w:cs="Times New Roman"/>
          <w:sz w:val="24"/>
          <w:szCs w:val="24"/>
        </w:rPr>
        <w:t>доставка и отправка документов осуществляются средствами почтовой связи и электросвязи.</w:t>
      </w:r>
    </w:p>
    <w:p w:rsidR="000A44BD" w:rsidRPr="009059C1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4.2. Прием, первичная обработка поступающих документов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9C1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</w:t>
      </w: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2.1.</w:t>
      </w:r>
      <w:r w:rsidRPr="00AB246C">
        <w:rPr>
          <w:rFonts w:ascii="Times New Roman" w:hAnsi="Times New Roman" w:cs="Times New Roman"/>
          <w:sz w:val="24"/>
          <w:szCs w:val="24"/>
        </w:rPr>
        <w:t> Прием и обработка поступающей в Думу корреспонденции осуществляется специалистом, ответственным за делопроизводство.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4.2.2.</w:t>
      </w:r>
      <w:r w:rsidRPr="00AB246C">
        <w:rPr>
          <w:rFonts w:ascii="Times New Roman" w:hAnsi="Times New Roman" w:cs="Times New Roman"/>
          <w:sz w:val="24"/>
          <w:szCs w:val="24"/>
        </w:rPr>
        <w:t> Конверты с документами вскрываются. Конверт, в котором поступил документ, сохраняется в случаях, если только по конверту могут быть установлены адрес отправителя и дата отправки.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246C">
        <w:rPr>
          <w:rFonts w:ascii="Times New Roman" w:hAnsi="Times New Roman" w:cs="Times New Roman"/>
          <w:sz w:val="24"/>
          <w:szCs w:val="24"/>
        </w:rPr>
        <w:t>Также не уничтожаются конверты с судебными, претензионными, арбитражными документами и с обращениями граждан.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4.2.3.</w:t>
      </w:r>
      <w:r>
        <w:rPr>
          <w:rFonts w:ascii="Times New Roman" w:hAnsi="Times New Roman" w:cs="Times New Roman"/>
          <w:color w:val="000000"/>
          <w:sz w:val="24"/>
          <w:szCs w:val="24"/>
        </w:rPr>
        <w:t> Специалист по делопроизводству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проверяет правильность </w:t>
      </w:r>
      <w:proofErr w:type="spellStart"/>
      <w:r w:rsidRPr="00AB246C">
        <w:rPr>
          <w:rFonts w:ascii="Times New Roman" w:hAnsi="Times New Roman" w:cs="Times New Roman"/>
          <w:color w:val="000000"/>
          <w:sz w:val="24"/>
          <w:szCs w:val="24"/>
        </w:rPr>
        <w:t>адресования</w:t>
      </w:r>
      <w:proofErr w:type="spellEnd"/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поступающих документов, правильность доставки, комплектности документов, приложений и целостность конвертов. В случае обнаружения отсутствия документов или приложений к ним, повреждения документа или конверта (упаковки) составляется а</w:t>
      </w:r>
      <w:proofErr w:type="gramStart"/>
      <w:r w:rsidRPr="00AB246C">
        <w:rPr>
          <w:rFonts w:ascii="Times New Roman" w:hAnsi="Times New Roman" w:cs="Times New Roman"/>
          <w:color w:val="000000"/>
          <w:sz w:val="24"/>
          <w:szCs w:val="24"/>
        </w:rPr>
        <w:t>кт в тр</w:t>
      </w:r>
      <w:proofErr w:type="gramEnd"/>
      <w:r w:rsidRPr="00AB246C">
        <w:rPr>
          <w:rFonts w:ascii="Times New Roman" w:hAnsi="Times New Roman" w:cs="Times New Roman"/>
          <w:color w:val="000000"/>
          <w:sz w:val="24"/>
          <w:szCs w:val="24"/>
        </w:rPr>
        <w:t>ех экземплярах, один из которых ос</w:t>
      </w:r>
      <w:r>
        <w:rPr>
          <w:rFonts w:ascii="Times New Roman" w:hAnsi="Times New Roman" w:cs="Times New Roman"/>
          <w:color w:val="000000"/>
          <w:sz w:val="24"/>
          <w:szCs w:val="24"/>
        </w:rPr>
        <w:t>тается у специалиста по делопроизводству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, второй приобщается к поступившему документу, третий направляется отправителю документа.</w:t>
      </w: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4.2.4.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 Документы,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поступившие в Думу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в рабочее время, проходят первичную обработку и регистрируются в день поступления, при поступлении в нерабочее время – на следующий рабочий день (за исключением письменных обращений граждан, которые регистрируются в течение трех дней с момента поступления).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4.2.5.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AB246C">
        <w:rPr>
          <w:rFonts w:ascii="Times New Roman" w:hAnsi="Times New Roman" w:cs="Times New Roman"/>
          <w:color w:val="000000"/>
          <w:sz w:val="24"/>
          <w:szCs w:val="24"/>
        </w:rPr>
        <w:t>К документам, не подлежащим регистрации, относятся документы, не требующие исполнения и не содержащие информации, используемой в справочных целях, например: пригласительные, поздравительные письма, телеграммы, билеты, планы, программы семинаров, конференций и др. подобных мероприятий, документы по бухгалтерскому учету, материально-техническому обеспечению, плановые, финансовые документы, поступающие без сопроводительного письма, рекламные документы, коммерческие предложения, печатные издания, унифицированные формы и бланки документов.</w:t>
      </w:r>
      <w:proofErr w:type="gramEnd"/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4.3. Предварительное рассмотрение документов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4.3.1.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Специалист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делопроизводству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 предварительное рассмотрение документов в целях выделения из всего массива поступившей корреспонденции документов, требующих о</w:t>
      </w:r>
      <w:r>
        <w:rPr>
          <w:rFonts w:ascii="Times New Roman" w:hAnsi="Times New Roman" w:cs="Times New Roman"/>
          <w:color w:val="000000"/>
          <w:sz w:val="24"/>
          <w:szCs w:val="24"/>
        </w:rPr>
        <w:t>бязательного рассмотрения Председателем Думы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4.3.2.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Результатом предварительного рассмотрения должно быть направление документа на вынесение ре</w:t>
      </w:r>
      <w:r>
        <w:rPr>
          <w:rFonts w:ascii="Times New Roman" w:hAnsi="Times New Roman" w:cs="Times New Roman"/>
          <w:color w:val="000000"/>
          <w:sz w:val="24"/>
          <w:szCs w:val="24"/>
        </w:rPr>
        <w:t>золюции (поручения) Председателю Думы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</w:t>
      </w:r>
      <w:r w:rsidRPr="00AB246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B246C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4.4. Регистрация поступающих документов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4.4.1.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Документы,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поступающие на имя Председателя Думы, регистрируются 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в журнале регистрации поступающей корреспонденции только после их предварительного рассмотрения.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Документы регистрируются независимо от способа их доставки.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4.4.2.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Для поступающих документов устанавливаются следующие сроки регистрации: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в день поступления;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на следующий рабочий день (в случае поступления документа в нерабочее время);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4.4.3.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 Обращения граждан регистрируются и формируются </w:t>
      </w:r>
      <w:proofErr w:type="gramStart"/>
      <w:r w:rsidRPr="00AB246C">
        <w:rPr>
          <w:rFonts w:ascii="Times New Roman" w:hAnsi="Times New Roman" w:cs="Times New Roman"/>
          <w:color w:val="000000"/>
          <w:sz w:val="24"/>
          <w:szCs w:val="24"/>
        </w:rPr>
        <w:t>в дела отдельно от других документов в соответствии с Инструкцией о порядке</w:t>
      </w:r>
      <w:proofErr w:type="gramEnd"/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работы с обращениями граждан РФ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Default="000A44BD" w:rsidP="00D93FC4">
      <w:pPr>
        <w:pStyle w:val="a4"/>
        <w:jc w:val="both"/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</w:pPr>
      <w:bookmarkStart w:id="11" w:name="_Toc529354804"/>
      <w:bookmarkStart w:id="12" w:name="sub_1345"/>
      <w:bookmarkEnd w:id="11"/>
      <w:bookmarkEnd w:id="12"/>
      <w:r w:rsidRPr="00AB246C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 xml:space="preserve">4.5. Порядок рассмотрения документов руководством и 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доведения документов до исполнителей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4.5.1.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Документы передаю</w:t>
      </w:r>
      <w:r>
        <w:rPr>
          <w:rFonts w:ascii="Times New Roman" w:hAnsi="Times New Roman" w:cs="Times New Roman"/>
          <w:color w:val="000000"/>
          <w:sz w:val="24"/>
          <w:szCs w:val="24"/>
        </w:rPr>
        <w:t>тся на рассмотрение Председателю Думы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только после регистрации.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4.5.2.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В соответствии с указаниями по исполнению подлинник документа направляетс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 ответственному исполнител</w:t>
      </w:r>
      <w:r>
        <w:rPr>
          <w:rFonts w:ascii="Times New Roman" w:hAnsi="Times New Roman" w:cs="Times New Roman"/>
          <w:color w:val="000000"/>
          <w:sz w:val="24"/>
          <w:szCs w:val="24"/>
        </w:rPr>
        <w:t>ю.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4.6. Организация работы с отправляемыми документами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4.6.1.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Документы, предст</w:t>
      </w:r>
      <w:r>
        <w:rPr>
          <w:rFonts w:ascii="Times New Roman" w:hAnsi="Times New Roman" w:cs="Times New Roman"/>
          <w:color w:val="000000"/>
          <w:sz w:val="24"/>
          <w:szCs w:val="24"/>
        </w:rPr>
        <w:t>авляемые на подпись Председателю Думы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, печатаются по количеству адресов с одной копией.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Предста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вляемые на подпись Председателю Думы 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 xml:space="preserve">документы визируются на копии исполнителем. Первый экземпляр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документа остается у специалиста по делопроизводству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4.6.2</w:t>
      </w: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Документы, назначение и содержание которых не требует пояснения (постановления, счета-фактуры, протоколы, графики, договоры и др.), посылаются без сопроводительных писем.</w:t>
      </w: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4.6.3</w:t>
      </w: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Документы с пометкой «Для служебного пользования», направляются заказными письмами.</w:t>
      </w:r>
    </w:p>
    <w:p w:rsidR="000A44BD" w:rsidRPr="00AB246C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4.6.4</w:t>
      </w:r>
      <w:r w:rsidRPr="00AB246C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AB246C">
        <w:rPr>
          <w:rFonts w:ascii="Times New Roman" w:hAnsi="Times New Roman" w:cs="Times New Roman"/>
          <w:color w:val="000000"/>
          <w:sz w:val="24"/>
          <w:szCs w:val="24"/>
        </w:rPr>
        <w:t> Документы, подлежащие отправке должны обрабатываться и отправляться в день их подписания или не позднее следующего рабочего дня.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A44BD" w:rsidRPr="00AB246C" w:rsidRDefault="000A44BD" w:rsidP="00D93FC4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46C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4.7. Регистрация и прохождение внутренних документов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4.7.1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 Р</w:t>
      </w:r>
      <w:r w:rsidRPr="001F1348">
        <w:rPr>
          <w:rFonts w:ascii="Times New Roman" w:hAnsi="Times New Roman" w:cs="Times New Roman"/>
          <w:sz w:val="24"/>
          <w:szCs w:val="24"/>
        </w:rPr>
        <w:t>еше</w:t>
      </w:r>
      <w:r>
        <w:rPr>
          <w:rFonts w:ascii="Times New Roman" w:hAnsi="Times New Roman" w:cs="Times New Roman"/>
          <w:sz w:val="24"/>
          <w:szCs w:val="24"/>
        </w:rPr>
        <w:t xml:space="preserve">ния регистрируются </w:t>
      </w:r>
      <w:r w:rsidRPr="001F1348">
        <w:rPr>
          <w:rFonts w:ascii="Times New Roman" w:hAnsi="Times New Roman" w:cs="Times New Roman"/>
          <w:sz w:val="24"/>
          <w:szCs w:val="24"/>
        </w:rPr>
        <w:t>в день их подп</w:t>
      </w:r>
      <w:r>
        <w:rPr>
          <w:rFonts w:ascii="Times New Roman" w:hAnsi="Times New Roman" w:cs="Times New Roman"/>
          <w:sz w:val="24"/>
          <w:szCs w:val="24"/>
        </w:rPr>
        <w:t>исания Председателем Думы</w:t>
      </w:r>
      <w:r w:rsidRPr="001F1348">
        <w:rPr>
          <w:rFonts w:ascii="Times New Roman" w:hAnsi="Times New Roman" w:cs="Times New Roman"/>
          <w:sz w:val="24"/>
          <w:szCs w:val="24"/>
        </w:rPr>
        <w:t>. Подлинни</w:t>
      </w:r>
      <w:r>
        <w:rPr>
          <w:rFonts w:ascii="Times New Roman" w:hAnsi="Times New Roman" w:cs="Times New Roman"/>
          <w:sz w:val="24"/>
          <w:szCs w:val="24"/>
        </w:rPr>
        <w:t>ки решений хранятся в делопроизводстве</w:t>
      </w:r>
      <w:r w:rsidRPr="001F1348">
        <w:rPr>
          <w:rFonts w:ascii="Times New Roman" w:hAnsi="Times New Roman" w:cs="Times New Roman"/>
          <w:sz w:val="24"/>
          <w:szCs w:val="24"/>
        </w:rPr>
        <w:t>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4.7.2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1F1348">
        <w:rPr>
          <w:rFonts w:ascii="Times New Roman" w:hAnsi="Times New Roman" w:cs="Times New Roman"/>
          <w:sz w:val="24"/>
          <w:szCs w:val="24"/>
        </w:rPr>
        <w:t> Протоколы заседаний и совещаний оформляются с учетом установленных требований в срок, не превышающий 3-х рабочих дней со дня проведения заседаний и совещаний. Регистрация протоколов заседаний и совеща</w:t>
      </w:r>
      <w:r>
        <w:rPr>
          <w:rFonts w:ascii="Times New Roman" w:hAnsi="Times New Roman" w:cs="Times New Roman"/>
          <w:sz w:val="24"/>
          <w:szCs w:val="24"/>
        </w:rPr>
        <w:t>ний осуществляется специалистом по делопроизводству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A44BD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V</w:t>
      </w: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. КОНТРОЛЬ ИСПОЛНЕНИЯ ДОКУМЕНТОВ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.1.</w:t>
      </w:r>
      <w:r w:rsidRPr="001F1348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>Контроль исполнения документов включает в себя постановку на контроль, предварительную проверку и регулирование хода исполнения, снятие документов с контроля, направление исполненного документа в дело, учет, обобщение и анализ хода и результатов исполнения документов, информирование руководителей в целях своевременного и качественного исполнения поручений, зафиксированных в документах, информирование руководства о состоянии исполнения документов.</w:t>
      </w:r>
      <w:proofErr w:type="gramEnd"/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.2.</w:t>
      </w:r>
      <w:r w:rsidRPr="001F1348">
        <w:rPr>
          <w:rFonts w:ascii="Times New Roman" w:hAnsi="Times New Roman" w:cs="Times New Roman"/>
          <w:sz w:val="24"/>
          <w:szCs w:val="24"/>
        </w:rPr>
        <w:t> Контролю подлежат все зарегистрированные документы, требующие исполнения. Контроль сроков исполнения док</w:t>
      </w:r>
      <w:r>
        <w:rPr>
          <w:rFonts w:ascii="Times New Roman" w:hAnsi="Times New Roman" w:cs="Times New Roman"/>
          <w:sz w:val="24"/>
          <w:szCs w:val="24"/>
        </w:rPr>
        <w:t>ументов обеспечивает специалист по делопроизводству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5.3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1F1348">
        <w:rPr>
          <w:rFonts w:ascii="Times New Roman" w:hAnsi="Times New Roman" w:cs="Times New Roman"/>
          <w:sz w:val="24"/>
          <w:szCs w:val="24"/>
        </w:rPr>
        <w:t> Сроки исполнения документов исчисляются в календарных днях.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lastRenderedPageBreak/>
        <w:t>Сроки исполнения документов определяются исходя из срока, установленного организацией, направившей документ, или сроков, установленных законодательством.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5.4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1F1348">
        <w:rPr>
          <w:rFonts w:ascii="Times New Roman" w:hAnsi="Times New Roman" w:cs="Times New Roman"/>
          <w:sz w:val="24"/>
          <w:szCs w:val="24"/>
        </w:rPr>
        <w:t> Документы подлежат исполнению в следующие сроки: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F1348">
        <w:rPr>
          <w:rFonts w:ascii="Times New Roman" w:hAnsi="Times New Roman" w:cs="Times New Roman"/>
          <w:sz w:val="24"/>
          <w:szCs w:val="24"/>
        </w:rPr>
        <w:t>с конкретной датой исполнения - в указанный срок;</w:t>
      </w:r>
    </w:p>
    <w:p w:rsidR="000A44BD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F1348">
        <w:rPr>
          <w:rFonts w:ascii="Times New Roman" w:hAnsi="Times New Roman" w:cs="Times New Roman"/>
          <w:sz w:val="24"/>
          <w:szCs w:val="24"/>
        </w:rPr>
        <w:t xml:space="preserve">без указания конкретной даты исполнения, имеющие в тексте пометку «Срочно» - в 3-дневный срок 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1F1348">
        <w:rPr>
          <w:rFonts w:ascii="Times New Roman" w:hAnsi="Times New Roman" w:cs="Times New Roman"/>
          <w:sz w:val="24"/>
          <w:szCs w:val="24"/>
        </w:rPr>
        <w:t xml:space="preserve"> поручения; 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F1348">
        <w:rPr>
          <w:rFonts w:ascii="Times New Roman" w:hAnsi="Times New Roman" w:cs="Times New Roman"/>
          <w:sz w:val="24"/>
          <w:szCs w:val="24"/>
        </w:rPr>
        <w:t xml:space="preserve">имеющие пометку «Оперативно» - в 10-дневный срок, остальные - в срок не более 1 месяца 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1F1348">
        <w:rPr>
          <w:rFonts w:ascii="Times New Roman" w:hAnsi="Times New Roman" w:cs="Times New Roman"/>
          <w:sz w:val="24"/>
          <w:szCs w:val="24"/>
        </w:rPr>
        <w:t xml:space="preserve"> поручения;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F1348">
        <w:rPr>
          <w:rFonts w:ascii="Times New Roman" w:hAnsi="Times New Roman" w:cs="Times New Roman"/>
          <w:sz w:val="24"/>
          <w:szCs w:val="24"/>
        </w:rPr>
        <w:t>по запросам депутатов - не позднее чем через 30 дней со дня получения;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F1348">
        <w:rPr>
          <w:rFonts w:ascii="Times New Roman" w:hAnsi="Times New Roman" w:cs="Times New Roman"/>
          <w:sz w:val="24"/>
          <w:szCs w:val="24"/>
        </w:rPr>
        <w:t xml:space="preserve">по обращениям граждан, </w:t>
      </w:r>
      <w:r>
        <w:rPr>
          <w:rFonts w:ascii="Times New Roman" w:hAnsi="Times New Roman" w:cs="Times New Roman"/>
          <w:sz w:val="24"/>
          <w:szCs w:val="24"/>
        </w:rPr>
        <w:t>поступившим в Думу</w:t>
      </w:r>
      <w:r w:rsidRPr="001F1348">
        <w:rPr>
          <w:rFonts w:ascii="Times New Roman" w:hAnsi="Times New Roman" w:cs="Times New Roman"/>
          <w:sz w:val="24"/>
          <w:szCs w:val="24"/>
        </w:rPr>
        <w:t xml:space="preserve"> - до 30 дней со дня их регистрации, в исключительных случаях вправе продлить не более чем на 30 дней, уведомив о продлении срока рассмотрения заявителя.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Обращения граждан по вопросам, не относящи</w:t>
      </w:r>
      <w:r>
        <w:rPr>
          <w:rFonts w:ascii="Times New Roman" w:hAnsi="Times New Roman" w:cs="Times New Roman"/>
          <w:sz w:val="24"/>
          <w:szCs w:val="24"/>
        </w:rPr>
        <w:t>мся к ведению Думы</w:t>
      </w:r>
      <w:r w:rsidRPr="001F1348">
        <w:rPr>
          <w:rFonts w:ascii="Times New Roman" w:hAnsi="Times New Roman" w:cs="Times New Roman"/>
          <w:sz w:val="24"/>
          <w:szCs w:val="24"/>
        </w:rPr>
        <w:t>, направляются по принадлежности не позднее 7 дней в соответствующие организации для решения, о чем сообщается заявителю.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Если последний день срока исполнения документа приходится на нерабочий день, то документ подлежит исполнению в предшествующий ему рабочий день.</w:t>
      </w:r>
    </w:p>
    <w:p w:rsidR="000A44BD" w:rsidRPr="00BF71E5" w:rsidRDefault="00BF71E5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1E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5.5</w:t>
      </w:r>
      <w:r w:rsidR="000A44BD" w:rsidRPr="00BF71E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0A44BD" w:rsidRPr="00BF71E5">
        <w:rPr>
          <w:rStyle w:val="af"/>
          <w:rFonts w:ascii="Times New Roman" w:hAnsi="Times New Roman"/>
          <w:bCs/>
          <w:color w:val="000000"/>
          <w:sz w:val="24"/>
          <w:szCs w:val="24"/>
        </w:rPr>
        <w:t> </w:t>
      </w:r>
      <w:r w:rsidR="000A44BD" w:rsidRPr="00BF71E5">
        <w:rPr>
          <w:rFonts w:ascii="Times New Roman" w:hAnsi="Times New Roman" w:cs="Times New Roman"/>
          <w:sz w:val="24"/>
          <w:szCs w:val="24"/>
        </w:rPr>
        <w:t>Дата исполнения указывается в резолюции Председателя Думы.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1E5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5.6</w:t>
      </w:r>
      <w:r w:rsidRPr="00BF71E5">
        <w:rPr>
          <w:rStyle w:val="af"/>
          <w:rFonts w:ascii="Times New Roman" w:hAnsi="Times New Roman"/>
          <w:bCs/>
          <w:color w:val="000000"/>
          <w:sz w:val="24"/>
          <w:szCs w:val="24"/>
        </w:rPr>
        <w:t>. </w:t>
      </w:r>
      <w:r w:rsidRPr="00BF71E5">
        <w:rPr>
          <w:rFonts w:ascii="Times New Roman" w:hAnsi="Times New Roman" w:cs="Times New Roman"/>
          <w:sz w:val="24"/>
          <w:szCs w:val="24"/>
        </w:rPr>
        <w:t>При отсутствии срока в документе, если исполнение его необходимо проконтролировать</w:t>
      </w:r>
      <w:r w:rsidRPr="001F1348">
        <w:rPr>
          <w:rFonts w:ascii="Times New Roman" w:hAnsi="Times New Roman" w:cs="Times New Roman"/>
          <w:sz w:val="24"/>
          <w:szCs w:val="24"/>
        </w:rPr>
        <w:t>, срок исполнения доку</w:t>
      </w:r>
      <w:r>
        <w:rPr>
          <w:rFonts w:ascii="Times New Roman" w:hAnsi="Times New Roman" w:cs="Times New Roman"/>
          <w:sz w:val="24"/>
          <w:szCs w:val="24"/>
        </w:rPr>
        <w:t>мента устанавливает Председатель Думы</w:t>
      </w:r>
      <w:r w:rsidRPr="001F1348">
        <w:rPr>
          <w:rFonts w:ascii="Times New Roman" w:hAnsi="Times New Roman" w:cs="Times New Roman"/>
          <w:sz w:val="24"/>
          <w:szCs w:val="24"/>
        </w:rPr>
        <w:t>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7C7">
        <w:rPr>
          <w:rFonts w:ascii="Times New Roman" w:hAnsi="Times New Roman" w:cs="Times New Roman"/>
          <w:b/>
          <w:sz w:val="24"/>
          <w:szCs w:val="24"/>
        </w:rPr>
        <w:t>5.7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1348">
        <w:rPr>
          <w:rFonts w:ascii="Times New Roman" w:hAnsi="Times New Roman" w:cs="Times New Roman"/>
          <w:sz w:val="24"/>
          <w:szCs w:val="24"/>
        </w:rPr>
        <w:t xml:space="preserve">Снятие документа с </w:t>
      </w:r>
      <w:r>
        <w:rPr>
          <w:rFonts w:ascii="Times New Roman" w:hAnsi="Times New Roman" w:cs="Times New Roman"/>
          <w:sz w:val="24"/>
          <w:szCs w:val="24"/>
        </w:rPr>
        <w:t xml:space="preserve">контроля осуществляет специалист по делопроизводству </w:t>
      </w:r>
      <w:r w:rsidRPr="001F1348">
        <w:rPr>
          <w:rFonts w:ascii="Times New Roman" w:hAnsi="Times New Roman" w:cs="Times New Roman"/>
          <w:sz w:val="24"/>
          <w:szCs w:val="24"/>
        </w:rPr>
        <w:t>путем проставления отметки об исполнении документа и направлении его в дело.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Документ считается исполненным и снимается с контроля после фактического выполнения поручений по существу, документированного подтверждения исполнения и сообщения результатов заинтересованным организациям и лицам.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VI</w:t>
      </w: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. ОРГАНИЗАЦИЯ РАБОТЫ С ДОКУМЕНТАМИ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 ДЕЛОПРОИЗВОДСТВЕ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ПОДГОТОВКА И ПЕРЕДАЧА ДОКУМЕНТОВ В АРХИВ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                6</w:t>
      </w: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.1. Составление и утверждение номенклатуры дел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            </w:t>
      </w:r>
      <w:r w:rsidRPr="001F134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6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.1.1.</w:t>
      </w:r>
      <w:r w:rsidRPr="001F1348">
        <w:rPr>
          <w:rFonts w:ascii="Times New Roman" w:hAnsi="Times New Roman" w:cs="Times New Roman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Н</w:t>
      </w:r>
      <w:r w:rsidRPr="001F1348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оменклатура дел</w:t>
      </w:r>
      <w:r w:rsidRPr="001F1348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1F1348">
        <w:rPr>
          <w:rFonts w:ascii="Times New Roman" w:hAnsi="Times New Roman" w:cs="Times New Roman"/>
          <w:sz w:val="24"/>
          <w:szCs w:val="24"/>
        </w:rPr>
        <w:t>- систематизированный перечень заголовков (наименований) дел</w:t>
      </w:r>
      <w:r>
        <w:rPr>
          <w:rFonts w:ascii="Times New Roman" w:hAnsi="Times New Roman" w:cs="Times New Roman"/>
          <w:sz w:val="24"/>
          <w:szCs w:val="24"/>
        </w:rPr>
        <w:t>, заводимых в Думе</w:t>
      </w:r>
      <w:r w:rsidRPr="001F1348">
        <w:rPr>
          <w:rFonts w:ascii="Times New Roman" w:hAnsi="Times New Roman" w:cs="Times New Roman"/>
          <w:sz w:val="24"/>
          <w:szCs w:val="24"/>
        </w:rPr>
        <w:t>, с указанием сроков их хранения, оформленный в установленном порядке.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 xml:space="preserve"> 6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.1.2.</w:t>
      </w:r>
      <w:r w:rsidRPr="001F1348">
        <w:rPr>
          <w:rFonts w:ascii="Times New Roman" w:hAnsi="Times New Roman" w:cs="Times New Roman"/>
          <w:sz w:val="24"/>
          <w:szCs w:val="24"/>
        </w:rPr>
        <w:t> Номенклатура дел используется для группировки исполненных документов в дела, систематизации и учета дел, определения сроков их хранения и поиска документов. Номенклатура дел является основой для составления описей дел постоянного и временного (свыше 10 лет) хранения, а также для учета дел временного (до 10 лет включительно) хранения.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6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.1.3.</w:t>
      </w:r>
      <w:r w:rsidRPr="001F1348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>При составлении номенклатуры дел следует ру</w:t>
      </w:r>
      <w:r>
        <w:rPr>
          <w:rFonts w:ascii="Times New Roman" w:hAnsi="Times New Roman" w:cs="Times New Roman"/>
          <w:sz w:val="24"/>
          <w:szCs w:val="24"/>
        </w:rPr>
        <w:t>ководствоваться Уставом Филипповского муниципального образования,</w:t>
      </w:r>
      <w:r w:rsidRPr="001F1348">
        <w:rPr>
          <w:rFonts w:ascii="Times New Roman" w:hAnsi="Times New Roman" w:cs="Times New Roman"/>
          <w:sz w:val="24"/>
          <w:szCs w:val="24"/>
        </w:rPr>
        <w:t xml:space="preserve"> регламентом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1F1348">
        <w:rPr>
          <w:rFonts w:ascii="Times New Roman" w:hAnsi="Times New Roman" w:cs="Times New Roman"/>
          <w:sz w:val="24"/>
          <w:szCs w:val="24"/>
        </w:rPr>
        <w:t>, положениями о постоян</w:t>
      </w:r>
      <w:r>
        <w:rPr>
          <w:rFonts w:ascii="Times New Roman" w:hAnsi="Times New Roman" w:cs="Times New Roman"/>
          <w:sz w:val="24"/>
          <w:szCs w:val="24"/>
        </w:rPr>
        <w:t>ных комиссиях Думы</w:t>
      </w:r>
      <w:r w:rsidRPr="001F1348">
        <w:rPr>
          <w:rFonts w:ascii="Times New Roman" w:hAnsi="Times New Roman" w:cs="Times New Roman"/>
          <w:sz w:val="24"/>
          <w:szCs w:val="24"/>
        </w:rPr>
        <w:t>; номенклатурами дел за предшествующие годы; Перечнем типовых управленческих архивных документов, образующихся в процессе деяте</w:t>
      </w:r>
      <w:r>
        <w:rPr>
          <w:rFonts w:ascii="Times New Roman" w:hAnsi="Times New Roman" w:cs="Times New Roman"/>
          <w:sz w:val="24"/>
          <w:szCs w:val="24"/>
        </w:rPr>
        <w:t>льности</w:t>
      </w:r>
      <w:r w:rsidRPr="001F1348">
        <w:rPr>
          <w:rFonts w:ascii="Times New Roman" w:hAnsi="Times New Roman" w:cs="Times New Roman"/>
          <w:sz w:val="24"/>
          <w:szCs w:val="24"/>
        </w:rPr>
        <w:t xml:space="preserve"> органов местн</w:t>
      </w:r>
      <w:r>
        <w:rPr>
          <w:rFonts w:ascii="Times New Roman" w:hAnsi="Times New Roman" w:cs="Times New Roman"/>
          <w:sz w:val="24"/>
          <w:szCs w:val="24"/>
        </w:rPr>
        <w:t>ого самоуправления</w:t>
      </w:r>
      <w:r w:rsidRPr="001F1348">
        <w:rPr>
          <w:rFonts w:ascii="Times New Roman" w:hAnsi="Times New Roman" w:cs="Times New Roman"/>
          <w:sz w:val="24"/>
          <w:szCs w:val="24"/>
        </w:rPr>
        <w:t>, с указ</w:t>
      </w:r>
      <w:r>
        <w:rPr>
          <w:rFonts w:ascii="Times New Roman" w:hAnsi="Times New Roman" w:cs="Times New Roman"/>
          <w:sz w:val="24"/>
          <w:szCs w:val="24"/>
        </w:rPr>
        <w:t>анием сроков хранения</w:t>
      </w:r>
      <w:r w:rsidRPr="001F1348">
        <w:rPr>
          <w:rFonts w:ascii="Times New Roman" w:hAnsi="Times New Roman" w:cs="Times New Roman"/>
          <w:sz w:val="24"/>
          <w:szCs w:val="24"/>
        </w:rPr>
        <w:t>, а также указаниями Федерального архивного агентства в области работы с документами и настоящей Инструкцией.</w:t>
      </w:r>
      <w:proofErr w:type="gramEnd"/>
    </w:p>
    <w:p w:rsidR="000A44BD" w:rsidRPr="00526CD3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6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.1.4.</w:t>
      </w:r>
      <w:r w:rsidRPr="001F1348">
        <w:rPr>
          <w:rFonts w:ascii="Times New Roman" w:hAnsi="Times New Roman" w:cs="Times New Roman"/>
          <w:sz w:val="24"/>
          <w:szCs w:val="24"/>
        </w:rPr>
        <w:t xml:space="preserve"> Номенклатура дел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AD6978"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>(Приложение № 4</w:t>
      </w:r>
      <w:r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>)</w:t>
      </w:r>
      <w:r w:rsidRPr="00E045F6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E045F6">
        <w:rPr>
          <w:rFonts w:ascii="Times New Roman" w:hAnsi="Times New Roman" w:cs="Times New Roman"/>
          <w:sz w:val="24"/>
          <w:szCs w:val="24"/>
        </w:rPr>
        <w:t xml:space="preserve">составляется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специалистом по </w:t>
      </w:r>
      <w:r w:rsidRPr="00526CD3">
        <w:rPr>
          <w:rFonts w:ascii="Times New Roman" w:hAnsi="Times New Roman" w:cs="Times New Roman"/>
          <w:sz w:val="24"/>
          <w:szCs w:val="24"/>
        </w:rPr>
        <w:t>делопроизводству.</w:t>
      </w:r>
      <w:r w:rsidRPr="00526CD3">
        <w:rPr>
          <w:rStyle w:val="af"/>
          <w:rFonts w:ascii="Times New Roman" w:hAnsi="Times New Roman"/>
          <w:b/>
          <w:bCs/>
          <w:sz w:val="24"/>
          <w:szCs w:val="24"/>
        </w:rPr>
        <w:t> </w:t>
      </w:r>
    </w:p>
    <w:p w:rsidR="000A44BD" w:rsidRDefault="000A44BD" w:rsidP="00D93FC4">
      <w:pPr>
        <w:pStyle w:val="a4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6CD3">
        <w:rPr>
          <w:rStyle w:val="af"/>
          <w:rFonts w:ascii="Times New Roman" w:hAnsi="Times New Roman"/>
          <w:b/>
          <w:bCs/>
          <w:sz w:val="24"/>
          <w:szCs w:val="24"/>
        </w:rPr>
        <w:t>6.1.5.</w:t>
      </w:r>
      <w:r w:rsidRPr="00526CD3">
        <w:rPr>
          <w:rFonts w:ascii="Times New Roman" w:hAnsi="Times New Roman" w:cs="Times New Roman"/>
          <w:sz w:val="24"/>
          <w:szCs w:val="24"/>
        </w:rPr>
        <w:t> Один раз в 5 лет сводная номенклатура дел Думы согласовывается с экспертно-проверочной комиссией архивного отдела Иркутской области.</w:t>
      </w:r>
      <w:r w:rsidRPr="00526CD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</w:p>
    <w:p w:rsidR="000A44BD" w:rsidRPr="001F1348" w:rsidRDefault="000A44BD" w:rsidP="00D93FC4">
      <w:pPr>
        <w:pStyle w:val="a4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lastRenderedPageBreak/>
        <w:t>6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.1.6.</w:t>
      </w:r>
      <w:r>
        <w:rPr>
          <w:rFonts w:ascii="Times New Roman" w:hAnsi="Times New Roman" w:cs="Times New Roman"/>
          <w:sz w:val="24"/>
          <w:szCs w:val="24"/>
        </w:rPr>
        <w:t xml:space="preserve"> Номенклатура дел Думы </w:t>
      </w:r>
      <w:r w:rsidRPr="001F1348">
        <w:rPr>
          <w:rFonts w:ascii="Times New Roman" w:hAnsi="Times New Roman" w:cs="Times New Roman"/>
          <w:sz w:val="24"/>
          <w:szCs w:val="24"/>
        </w:rPr>
        <w:t>подп</w:t>
      </w:r>
      <w:r>
        <w:rPr>
          <w:rFonts w:ascii="Times New Roman" w:hAnsi="Times New Roman" w:cs="Times New Roman"/>
          <w:sz w:val="24"/>
          <w:szCs w:val="24"/>
        </w:rPr>
        <w:t>исанная специалистом по делопроизводству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34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F1348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тверждается Председателем Думы после ее согласования </w:t>
      </w:r>
      <w:r w:rsidRPr="001F1348">
        <w:rPr>
          <w:rFonts w:ascii="Times New Roman" w:hAnsi="Times New Roman" w:cs="Times New Roman"/>
          <w:sz w:val="24"/>
          <w:szCs w:val="24"/>
        </w:rPr>
        <w:t xml:space="preserve"> не позднее конца текущего года и вводится в действие с 1 января следующего года.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6.1.7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Pr="001F1348">
        <w:rPr>
          <w:rFonts w:ascii="Times New Roman" w:hAnsi="Times New Roman" w:cs="Times New Roman"/>
          <w:sz w:val="24"/>
          <w:szCs w:val="24"/>
        </w:rPr>
        <w:t>Графы номенклатуры дел заполняются следующим образом.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 графе 1</w:t>
      </w:r>
      <w:r w:rsidRPr="001F1348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1F1348">
        <w:rPr>
          <w:rFonts w:ascii="Times New Roman" w:hAnsi="Times New Roman" w:cs="Times New Roman"/>
          <w:sz w:val="24"/>
          <w:szCs w:val="24"/>
        </w:rPr>
        <w:t>номенклатуры дел проставляются индексы каждого дела, включенного в номенклатуру.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348">
        <w:rPr>
          <w:rFonts w:ascii="Times New Roman" w:hAnsi="Times New Roman" w:cs="Times New Roman"/>
          <w:sz w:val="24"/>
          <w:szCs w:val="24"/>
        </w:rPr>
        <w:t>Индексы дел обозначаются арабскими цифрами.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 графу 2</w:t>
      </w:r>
      <w:r w:rsidRPr="001F134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F1348">
        <w:rPr>
          <w:rFonts w:ascii="Times New Roman" w:hAnsi="Times New Roman" w:cs="Times New Roman"/>
          <w:sz w:val="24"/>
          <w:szCs w:val="24"/>
        </w:rPr>
        <w:t>номенклатуры дел включаются заголовки дел (томов, частей).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Заголовок дела четко, в обобщенной форме отражает основное содержание и состав документов дела.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>Заголовок дела состоит из элементов, располагаемых в следующей последовательности: название вида дела (переписка, журнал и др.) или разновидности документов (протоколы, приказы и др.); название Собрания депутатов (автор документа); название организации, которой будут адресованы или от которой будут получены документы (адресат или корреспондент документа); краткое содержание документов дела; дата (период), к которым относятся документы дела.</w:t>
      </w:r>
      <w:proofErr w:type="gramEnd"/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В заголовках дел, содержащих документы по одному вопросу, но не связанных последовательностью исполнения, в качестве вида дела употребляется термин «документы», а в конце заголовка в скобках указываются основные разновидности документов, которые должны быть сгруппированы в деле (обзоры, сводки, справки и т.д.).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В заголовках дел, содержащих переписку, указывается, с кем и по какому вопросу она ведется.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Fonts w:ascii="Times New Roman" w:hAnsi="Times New Roman" w:cs="Times New Roman"/>
          <w:sz w:val="24"/>
          <w:szCs w:val="24"/>
        </w:rPr>
        <w:t>Заголовки дел могут уточняться в процессе формирования и оформления дел.</w:t>
      </w:r>
    </w:p>
    <w:p w:rsidR="000A44BD" w:rsidRPr="001F1348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 Графа 3</w:t>
      </w:r>
      <w:r w:rsidRPr="001F134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F1348">
        <w:rPr>
          <w:rFonts w:ascii="Times New Roman" w:hAnsi="Times New Roman" w:cs="Times New Roman"/>
          <w:sz w:val="24"/>
          <w:szCs w:val="24"/>
        </w:rPr>
        <w:t>номенклатура дел заполняется по окончании календарного года, в нее после подсчета вносится фактически сформированное количество дел (томов, частей)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 графе 4</w:t>
      </w:r>
      <w:r w:rsidRPr="001F134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F1348">
        <w:rPr>
          <w:rFonts w:ascii="Times New Roman" w:hAnsi="Times New Roman" w:cs="Times New Roman"/>
          <w:sz w:val="24"/>
          <w:szCs w:val="24"/>
        </w:rPr>
        <w:t>указывается срок хранения дела, номера статей по перечню, а при его отсутствии – по типовой или примерной номенклатуре дел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13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348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В графе 5</w:t>
      </w:r>
      <w:r w:rsidRPr="001F134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F1348">
        <w:rPr>
          <w:rFonts w:ascii="Times New Roman" w:hAnsi="Times New Roman" w:cs="Times New Roman"/>
          <w:sz w:val="24"/>
          <w:szCs w:val="24"/>
        </w:rPr>
        <w:t xml:space="preserve">указываются названия перечней документов, использованных при определении сроков хранения дел, проставляются отметки о заведении дел, о переходящих делах (например, </w:t>
      </w:r>
      <w:proofErr w:type="gramStart"/>
      <w:r w:rsidRPr="001F1348">
        <w:rPr>
          <w:rFonts w:ascii="Times New Roman" w:hAnsi="Times New Roman" w:cs="Times New Roman"/>
          <w:sz w:val="24"/>
          <w:szCs w:val="24"/>
        </w:rPr>
        <w:t>переходящее</w:t>
      </w:r>
      <w:proofErr w:type="gramEnd"/>
      <w:r w:rsidRPr="001F1348">
        <w:rPr>
          <w:rFonts w:ascii="Times New Roman" w:hAnsi="Times New Roman" w:cs="Times New Roman"/>
          <w:sz w:val="24"/>
          <w:szCs w:val="24"/>
        </w:rPr>
        <w:t xml:space="preserve"> с 2009 г.), о выделении дел к уничтожению.</w:t>
      </w:r>
    </w:p>
    <w:p w:rsidR="000A44BD" w:rsidRPr="001F1348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6.1.8</w:t>
      </w:r>
      <w:r w:rsidRPr="001F1348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1F1348">
        <w:rPr>
          <w:rFonts w:ascii="Times New Roman" w:hAnsi="Times New Roman" w:cs="Times New Roman"/>
          <w:sz w:val="24"/>
          <w:szCs w:val="24"/>
        </w:rPr>
        <w:t> Если в т</w:t>
      </w:r>
      <w:r>
        <w:rPr>
          <w:rFonts w:ascii="Times New Roman" w:hAnsi="Times New Roman" w:cs="Times New Roman"/>
          <w:sz w:val="24"/>
          <w:szCs w:val="24"/>
        </w:rPr>
        <w:t>ечение года в Думе</w:t>
      </w:r>
      <w:r w:rsidRPr="001F1348">
        <w:rPr>
          <w:rFonts w:ascii="Times New Roman" w:hAnsi="Times New Roman" w:cs="Times New Roman"/>
          <w:sz w:val="24"/>
          <w:szCs w:val="24"/>
        </w:rPr>
        <w:t xml:space="preserve"> возникают новые документированные участки работы, на них формируются соответствующие дела, они дополнительно вносятся в номенклатуру. Для вновь заводимых дел в каждом разделе номенклатуры оставляются резервные номера.</w:t>
      </w:r>
      <w:bookmarkStart w:id="13" w:name="sub_1818"/>
      <w:bookmarkEnd w:id="13"/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7.2. Формирование дел и их текущее хранение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          </w:t>
      </w:r>
      <w:r w:rsidRPr="00B53DC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7.2.1.</w:t>
      </w:r>
      <w:r w:rsidRPr="00B53DCE">
        <w:rPr>
          <w:rFonts w:ascii="Times New Roman" w:hAnsi="Times New Roman" w:cs="Times New Roman"/>
          <w:sz w:val="24"/>
          <w:szCs w:val="24"/>
        </w:rPr>
        <w:t> Формирование дел - группировка исполненных документов в дела в соответствии с номенклатурой дел и систематизация документов внутри дела.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7.2.2.</w:t>
      </w:r>
      <w:r w:rsidRPr="00B53DCE">
        <w:rPr>
          <w:rFonts w:ascii="Times New Roman" w:hAnsi="Times New Roman" w:cs="Times New Roman"/>
          <w:sz w:val="24"/>
          <w:szCs w:val="24"/>
        </w:rPr>
        <w:t> Дела формируются в соответствии с номенклатурой дел, а также с соблюдением принципов систематизации документов и их распределения (группировки) на дела постоянного, временного (свыше 10 лет) хранения, в том числе на дела по личному составу, и на дела временного (до 10 лет включительно) хранения.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7.2.3</w:t>
      </w: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При формировании дел в Думе</w:t>
      </w:r>
      <w:r w:rsidRPr="00B53DCE">
        <w:rPr>
          <w:rFonts w:ascii="Times New Roman" w:hAnsi="Times New Roman" w:cs="Times New Roman"/>
          <w:sz w:val="24"/>
          <w:szCs w:val="24"/>
        </w:rPr>
        <w:t xml:space="preserve"> соблюдаются следующие правила: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раздельно группировать в дела документы постоянного и временных сроков хранения;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включать в дело по одному экземпляру каждого документа;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помещать в дело правильно и полностью оформленный документ (документ должен иметь дату, подпись и др. реквизиты);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по объему дело не должно превышать 250 листов, при толщине не более 4 см</w:t>
      </w:r>
      <w:proofErr w:type="gramStart"/>
      <w:r w:rsidRPr="00B53D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Документы внутри дела располагаются сверху вниз в хронологической, вопросно-логической последовательности или их сочетании.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Положения, уставы, инструкции, утвержденные распорядительными документами, являются приложениями к ним и группируются вместе с указанными документами.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lastRenderedPageBreak/>
        <w:t xml:space="preserve">Переписка группируется, как правило, за период </w:t>
      </w:r>
      <w:proofErr w:type="gramStart"/>
      <w:r w:rsidRPr="00B53DCE">
        <w:rPr>
          <w:rFonts w:ascii="Times New Roman" w:hAnsi="Times New Roman" w:cs="Times New Roman"/>
          <w:sz w:val="24"/>
          <w:szCs w:val="24"/>
        </w:rPr>
        <w:t>календарного</w:t>
      </w:r>
      <w:proofErr w:type="gramEnd"/>
      <w:r w:rsidRPr="00B53DCE">
        <w:rPr>
          <w:rFonts w:ascii="Times New Roman" w:hAnsi="Times New Roman" w:cs="Times New Roman"/>
          <w:sz w:val="24"/>
          <w:szCs w:val="24"/>
        </w:rPr>
        <w:t xml:space="preserve"> года и систематизируется в хронологической последовательности: документ-ответ помещается за документом-запросом. При возобновлении переписки по определенному вопросу, начавшейся в предыдущем году, документы включаются в дело текущего года с указанием индекса дела предыдущего года.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7.2.4</w:t>
      </w: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B53DCE">
        <w:rPr>
          <w:rFonts w:ascii="Times New Roman" w:hAnsi="Times New Roman" w:cs="Times New Roman"/>
          <w:sz w:val="24"/>
          <w:szCs w:val="24"/>
        </w:rPr>
        <w:t> Дела считаются заведенными с момента включения в них первого исполненного документа. После исполнения документов и окончания работы с ними они помещаются (подшиваются) для обеспечения физической сохранности в твердые обложки.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7.3. Подготовка документов и дел к передаче на архивное хранение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7.3.1.</w:t>
      </w:r>
      <w:r w:rsidRPr="00B53DCE">
        <w:rPr>
          <w:rFonts w:ascii="Times New Roman" w:hAnsi="Times New Roman" w:cs="Times New Roman"/>
          <w:sz w:val="24"/>
          <w:szCs w:val="24"/>
        </w:rPr>
        <w:t> Подготовка документов и дел к передаче на архивное хранение и на уничтожение предусматривает: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экспертизу ценности документов;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оформление дел;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составление описей дел по результатам экспертизы их ценности;</w:t>
      </w:r>
    </w:p>
    <w:p w:rsidR="000A44BD" w:rsidRPr="00583723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 xml:space="preserve">составление актов на уничтожение документов и дел с истекшими сроками </w:t>
      </w:r>
      <w:r w:rsidRPr="00583723">
        <w:rPr>
          <w:rFonts w:ascii="Times New Roman" w:hAnsi="Times New Roman" w:cs="Times New Roman"/>
          <w:sz w:val="24"/>
          <w:szCs w:val="24"/>
        </w:rPr>
        <w:t>хранения.</w:t>
      </w:r>
    </w:p>
    <w:p w:rsidR="000A44BD" w:rsidRPr="00583723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723">
        <w:rPr>
          <w:rStyle w:val="af"/>
          <w:rFonts w:ascii="Times New Roman" w:hAnsi="Times New Roman"/>
          <w:b/>
          <w:bCs/>
          <w:sz w:val="24"/>
          <w:szCs w:val="24"/>
        </w:rPr>
        <w:t>7.3.2.</w:t>
      </w:r>
      <w:r w:rsidRPr="00583723">
        <w:rPr>
          <w:rFonts w:ascii="Times New Roman" w:hAnsi="Times New Roman" w:cs="Times New Roman"/>
          <w:sz w:val="24"/>
          <w:szCs w:val="24"/>
        </w:rPr>
        <w:t xml:space="preserve"> Для организации и проведения экспертизы ценности документов в Думе создана постоянно действующая экспертная комиссия (далее </w:t>
      </w:r>
      <w:proofErr w:type="gramStart"/>
      <w:r w:rsidRPr="00583723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Pr="00583723">
        <w:rPr>
          <w:rFonts w:ascii="Times New Roman" w:hAnsi="Times New Roman" w:cs="Times New Roman"/>
          <w:sz w:val="24"/>
          <w:szCs w:val="24"/>
        </w:rPr>
        <w:t>К) Думы.</w:t>
      </w:r>
    </w:p>
    <w:p w:rsidR="000A44BD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7.3.3.</w:t>
      </w:r>
      <w:r w:rsidRPr="00B53DC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53DCE">
        <w:rPr>
          <w:rFonts w:ascii="Times New Roman" w:hAnsi="Times New Roman" w:cs="Times New Roman"/>
          <w:sz w:val="24"/>
          <w:szCs w:val="24"/>
        </w:rPr>
        <w:t>Функции</w:t>
      </w:r>
      <w:r>
        <w:rPr>
          <w:rFonts w:ascii="Times New Roman" w:hAnsi="Times New Roman" w:cs="Times New Roman"/>
          <w:sz w:val="24"/>
          <w:szCs w:val="24"/>
        </w:rPr>
        <w:t xml:space="preserve"> и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ЭК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Pr="00B53DCE">
        <w:rPr>
          <w:rFonts w:ascii="Times New Roman" w:hAnsi="Times New Roman" w:cs="Times New Roman"/>
          <w:sz w:val="24"/>
          <w:szCs w:val="24"/>
        </w:rPr>
        <w:t xml:space="preserve">, а также организация ее работы определяются Положением, которое утверждается </w:t>
      </w:r>
      <w:r>
        <w:rPr>
          <w:rFonts w:ascii="Times New Roman" w:hAnsi="Times New Roman" w:cs="Times New Roman"/>
          <w:sz w:val="24"/>
          <w:szCs w:val="24"/>
        </w:rPr>
        <w:t>Председателем Думы.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 xml:space="preserve"> Экспертиза ценности документов постоянного и временного хранения осуществляется ежегодно специалистом</w:t>
      </w:r>
      <w:r>
        <w:rPr>
          <w:rFonts w:ascii="Times New Roman" w:hAnsi="Times New Roman" w:cs="Times New Roman"/>
          <w:sz w:val="24"/>
          <w:szCs w:val="24"/>
        </w:rPr>
        <w:t xml:space="preserve"> по делопроизводству.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7.3.4.</w:t>
      </w:r>
      <w:r w:rsidRPr="00B53DCE">
        <w:rPr>
          <w:rFonts w:ascii="Times New Roman" w:hAnsi="Times New Roman" w:cs="Times New Roman"/>
          <w:sz w:val="24"/>
          <w:szCs w:val="24"/>
        </w:rPr>
        <w:t xml:space="preserve"> При проведении экспертизы ценности документов осуществляются отбор дел постоянного и временного (свыше 10 лет) хранения для передачи в архив, отбор дел с временными сроками хранения (до 10 лет) и с пометкой «До минования надобности», подлежащих дальнейшему хранению в отделе, а также выделение к уничтожению дел за предыдущие годы, </w:t>
      </w:r>
      <w:proofErr w:type="gramStart"/>
      <w:r w:rsidRPr="00B53DCE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B53DCE">
        <w:rPr>
          <w:rFonts w:ascii="Times New Roman" w:hAnsi="Times New Roman" w:cs="Times New Roman"/>
          <w:sz w:val="24"/>
          <w:szCs w:val="24"/>
        </w:rPr>
        <w:t xml:space="preserve"> хранения которых истекли.</w:t>
      </w: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0A44BD" w:rsidRPr="00E045F6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7.3.5</w:t>
      </w: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B53DCE">
        <w:rPr>
          <w:rFonts w:ascii="Times New Roman" w:hAnsi="Times New Roman" w:cs="Times New Roman"/>
          <w:sz w:val="24"/>
          <w:szCs w:val="24"/>
        </w:rPr>
        <w:t xml:space="preserve"> По результатам экспертизы ценности документов составляются описи дел постоянного </w:t>
      </w:r>
      <w:r w:rsidRPr="00E045F6">
        <w:rPr>
          <w:rFonts w:ascii="Times New Roman" w:hAnsi="Times New Roman" w:cs="Times New Roman"/>
          <w:sz w:val="24"/>
          <w:szCs w:val="24"/>
        </w:rPr>
        <w:t xml:space="preserve">хранения и акты о выделении дел к уничтожению документов, не подлежащих хранению </w:t>
      </w:r>
      <w:r w:rsidRPr="00E045F6">
        <w:rPr>
          <w:rFonts w:ascii="Times New Roman" w:hAnsi="Times New Roman" w:cs="Times New Roman"/>
          <w:b/>
          <w:sz w:val="24"/>
          <w:szCs w:val="24"/>
        </w:rPr>
        <w:t>(</w:t>
      </w:r>
      <w:r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>Прил</w:t>
      </w:r>
      <w:r w:rsidR="00AD6978"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ожения № </w:t>
      </w:r>
      <w:r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>5).</w:t>
      </w:r>
    </w:p>
    <w:p w:rsidR="000A44BD" w:rsidRPr="00E045F6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45F6">
        <w:rPr>
          <w:rStyle w:val="af"/>
          <w:rFonts w:ascii="Times New Roman" w:hAnsi="Times New Roman"/>
          <w:b/>
          <w:bCs/>
          <w:sz w:val="24"/>
          <w:szCs w:val="24"/>
        </w:rPr>
        <w:t>7.3.6.</w:t>
      </w:r>
      <w:r w:rsidRPr="00E045F6">
        <w:rPr>
          <w:rFonts w:ascii="Times New Roman" w:hAnsi="Times New Roman" w:cs="Times New Roman"/>
          <w:sz w:val="24"/>
          <w:szCs w:val="24"/>
        </w:rPr>
        <w:t> По завершении делопроизводственного года дела Думы подлежат оформлению в соответствии с правилами оформления дел и подготовки дел к передаче на архивное хранение.</w:t>
      </w:r>
    </w:p>
    <w:p w:rsidR="000A44BD" w:rsidRPr="00E045F6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45F6">
        <w:rPr>
          <w:rStyle w:val="af"/>
          <w:rFonts w:ascii="Times New Roman" w:hAnsi="Times New Roman"/>
          <w:b/>
          <w:bCs/>
          <w:sz w:val="24"/>
          <w:szCs w:val="24"/>
        </w:rPr>
        <w:t> 7.3.7.</w:t>
      </w:r>
      <w:r w:rsidRPr="00E045F6">
        <w:rPr>
          <w:rFonts w:ascii="Times New Roman" w:hAnsi="Times New Roman" w:cs="Times New Roman"/>
          <w:sz w:val="24"/>
          <w:szCs w:val="24"/>
        </w:rPr>
        <w:t> Оформление дел проводится специалистом по делопроизводству по месту формирования документов в дела.</w:t>
      </w:r>
    </w:p>
    <w:p w:rsidR="000A44BD" w:rsidRPr="00E045F6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45F6">
        <w:rPr>
          <w:rStyle w:val="af"/>
          <w:rFonts w:ascii="Times New Roman" w:hAnsi="Times New Roman"/>
          <w:b/>
          <w:bCs/>
          <w:caps w:val="0"/>
          <w:sz w:val="24"/>
          <w:szCs w:val="24"/>
        </w:rPr>
        <w:t>7.3.8.</w:t>
      </w:r>
      <w:r w:rsidRPr="00E045F6">
        <w:rPr>
          <w:rFonts w:ascii="Times New Roman" w:hAnsi="Times New Roman" w:cs="Times New Roman"/>
          <w:sz w:val="24"/>
          <w:szCs w:val="24"/>
        </w:rPr>
        <w:t> </w:t>
      </w:r>
      <w:r w:rsidRPr="00E045F6">
        <w:rPr>
          <w:rStyle w:val="af"/>
          <w:rFonts w:ascii="Times New Roman" w:hAnsi="Times New Roman"/>
          <w:b/>
          <w:bCs/>
          <w:caps w:val="0"/>
          <w:sz w:val="24"/>
          <w:szCs w:val="24"/>
        </w:rPr>
        <w:t>Полное оформление дела предусматривает</w:t>
      </w:r>
      <w:r w:rsidRPr="00E045F6">
        <w:rPr>
          <w:rFonts w:ascii="Times New Roman" w:hAnsi="Times New Roman" w:cs="Times New Roman"/>
          <w:sz w:val="24"/>
          <w:szCs w:val="24"/>
        </w:rPr>
        <w:t>:</w:t>
      </w:r>
    </w:p>
    <w:p w:rsidR="000A44BD" w:rsidRPr="00E045F6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5F6">
        <w:rPr>
          <w:rFonts w:ascii="Times New Roman" w:hAnsi="Times New Roman" w:cs="Times New Roman"/>
          <w:sz w:val="24"/>
          <w:szCs w:val="24"/>
        </w:rPr>
        <w:t>- оформление реквизитов обложки дела по установленной форме</w:t>
      </w:r>
      <w:r w:rsidRPr="00E045F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045F6">
        <w:rPr>
          <w:rStyle w:val="ae"/>
          <w:rFonts w:ascii="Times New Roman" w:eastAsia="Calibri" w:hAnsi="Times New Roman" w:cs="Times New Roman"/>
          <w:color w:val="auto"/>
          <w:sz w:val="24"/>
          <w:szCs w:val="24"/>
        </w:rPr>
        <w:t>(</w:t>
      </w:r>
      <w:r w:rsidR="00E045F6"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Приложение № </w:t>
      </w:r>
      <w:r w:rsidRPr="00E045F6">
        <w:rPr>
          <w:rStyle w:val="ae"/>
          <w:rFonts w:ascii="Times New Roman" w:eastAsia="Calibri" w:hAnsi="Times New Roman" w:cs="Times New Roman"/>
          <w:b w:val="0"/>
          <w:color w:val="auto"/>
          <w:sz w:val="24"/>
          <w:szCs w:val="24"/>
        </w:rPr>
        <w:t>6)</w:t>
      </w:r>
      <w:r w:rsidRPr="00E045F6">
        <w:rPr>
          <w:rFonts w:ascii="Times New Roman" w:hAnsi="Times New Roman" w:cs="Times New Roman"/>
          <w:b/>
          <w:sz w:val="24"/>
          <w:szCs w:val="24"/>
        </w:rPr>
        <w:t>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- нумерацию листов в деле и составление листа-заверителя дела;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            - составление в необходимых случаях внутренней описи документов дела;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           - подшивку и переплет дела;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           - внесение необходимых уточнений в реквизиты обложки дела.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           </w:t>
      </w:r>
      <w:r w:rsidRPr="00B53DC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7.3.9</w:t>
      </w: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 </w:t>
      </w:r>
      <w:r w:rsidRPr="00B53DCE">
        <w:rPr>
          <w:rFonts w:ascii="Times New Roman" w:hAnsi="Times New Roman" w:cs="Times New Roman"/>
          <w:sz w:val="24"/>
          <w:szCs w:val="24"/>
        </w:rPr>
        <w:t>При оформлении дел и подготовке дел к передаче на архивное хранение используются следующие правила: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обложка (титульный лист) дела постоянного, временного (свыше 10 лет) хранения и по личному составу оформляется по установленной форме;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надписи на обложках дел (томов) следует выполнять чернилами, разборчиво, без сокращений;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53DCE">
        <w:rPr>
          <w:rFonts w:ascii="Times New Roman" w:hAnsi="Times New Roman" w:cs="Times New Roman"/>
          <w:sz w:val="24"/>
          <w:szCs w:val="24"/>
        </w:rPr>
        <w:t>если на обложку наклеивается титульный лист, изготовленный типографским способом, то надписи на нем можно печатать;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B53DCE">
        <w:rPr>
          <w:rFonts w:ascii="Times New Roman" w:hAnsi="Times New Roman" w:cs="Times New Roman"/>
          <w:sz w:val="24"/>
          <w:szCs w:val="24"/>
        </w:rPr>
        <w:t>на обложке дела указываются реквизиты:</w:t>
      </w:r>
      <w:r>
        <w:rPr>
          <w:rFonts w:ascii="Times New Roman" w:hAnsi="Times New Roman" w:cs="Times New Roman"/>
          <w:sz w:val="24"/>
          <w:szCs w:val="24"/>
        </w:rPr>
        <w:t xml:space="preserve"> наименование Думы</w:t>
      </w:r>
      <w:r w:rsidRPr="00B53DCE">
        <w:rPr>
          <w:rFonts w:ascii="Times New Roman" w:hAnsi="Times New Roman" w:cs="Times New Roman"/>
          <w:sz w:val="24"/>
          <w:szCs w:val="24"/>
        </w:rPr>
        <w:t>, номер (индекс) дела, заголовок дела; дата дела (тома, части); количество листов в деле; срок хранения дела и номер статьи по перечню; архивный шифр дела (после включения дела в сводную опись).</w:t>
      </w:r>
    </w:p>
    <w:p w:rsidR="000A44BD" w:rsidRPr="00B53DCE" w:rsidRDefault="000A44BD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Fonts w:ascii="Times New Roman" w:hAnsi="Times New Roman" w:cs="Times New Roman"/>
          <w:sz w:val="24"/>
          <w:szCs w:val="24"/>
        </w:rPr>
        <w:t>Реквизиты, проставляемые на обложке (титульном листе) дела, оформляются следующим образом:</w:t>
      </w:r>
    </w:p>
    <w:p w:rsidR="000A44BD" w:rsidRPr="00B53DCE" w:rsidRDefault="002842B7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Н</w:t>
      </w:r>
      <w:r w:rsidRPr="00B53DCE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 xml:space="preserve">аименование </w:t>
      </w: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Думы</w:t>
      </w:r>
      <w:r w:rsidRPr="00B53DC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="000A44BD" w:rsidRPr="00B53DCE">
        <w:rPr>
          <w:rStyle w:val="af"/>
          <w:rFonts w:ascii="Times New Roman" w:hAnsi="Times New Roman"/>
          <w:color w:val="000000"/>
          <w:sz w:val="24"/>
          <w:szCs w:val="24"/>
        </w:rPr>
        <w:t>-</w:t>
      </w:r>
      <w:r w:rsidR="000A44BD" w:rsidRPr="00B53DCE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0A44BD" w:rsidRPr="00B53DCE">
        <w:rPr>
          <w:rFonts w:ascii="Times New Roman" w:hAnsi="Times New Roman" w:cs="Times New Roman"/>
          <w:sz w:val="24"/>
          <w:szCs w:val="24"/>
        </w:rPr>
        <w:t xml:space="preserve">указывается полностью, в именительном падеже, с указанием официально принятого сокращенного наименования, которое указывается в скобках после полного наименования. </w:t>
      </w:r>
    </w:p>
    <w:p w:rsidR="000A44BD" w:rsidRPr="00B53DCE" w:rsidRDefault="002842B7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Н</w:t>
      </w:r>
      <w:r w:rsidRPr="00B53DCE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омер (индекс) дела</w:t>
      </w:r>
      <w:r w:rsidRPr="00B53DC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A44BD"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0A44BD" w:rsidRPr="00B53DC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A44BD" w:rsidRPr="00B53DCE">
        <w:rPr>
          <w:rFonts w:ascii="Times New Roman" w:hAnsi="Times New Roman" w:cs="Times New Roman"/>
          <w:sz w:val="24"/>
          <w:szCs w:val="24"/>
        </w:rPr>
        <w:t xml:space="preserve">проставляется цифровое обозначение (индекс) дела по номенклатуре дел; </w:t>
      </w:r>
    </w:p>
    <w:p w:rsidR="000A44BD" w:rsidRPr="00B53DCE" w:rsidRDefault="002842B7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З</w:t>
      </w:r>
      <w:r w:rsidRPr="00B53DCE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аголовок (наименование) дела</w:t>
      </w:r>
      <w:r w:rsidRPr="00B53DC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proofErr w:type="gramStart"/>
      <w:r w:rsidR="000A44BD" w:rsidRPr="00B53DCE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="000A44BD" w:rsidRPr="00B53DCE">
        <w:rPr>
          <w:rFonts w:ascii="Times New Roman" w:hAnsi="Times New Roman" w:cs="Times New Roman"/>
          <w:sz w:val="24"/>
          <w:szCs w:val="24"/>
        </w:rPr>
        <w:t xml:space="preserve">ереносится из номенклатуры дел, согласованной с </w:t>
      </w:r>
      <w:r w:rsidR="000A44BD" w:rsidRPr="002842B7">
        <w:rPr>
          <w:rFonts w:ascii="Times New Roman" w:hAnsi="Times New Roman" w:cs="Times New Roman"/>
          <w:b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ПК.</w:t>
      </w:r>
    </w:p>
    <w:p w:rsidR="000A44BD" w:rsidRPr="00B53DCE" w:rsidRDefault="002842B7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Д</w:t>
      </w:r>
      <w:r w:rsidRPr="00B53DCE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ата дела</w:t>
      </w:r>
      <w:r w:rsidRPr="00B53DC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proofErr w:type="gramStart"/>
      <w:r w:rsidR="000A44BD" w:rsidRPr="00B53DCE">
        <w:rPr>
          <w:rStyle w:val="af"/>
          <w:rFonts w:ascii="Times New Roman" w:hAnsi="Times New Roman"/>
          <w:color w:val="000000"/>
          <w:sz w:val="24"/>
          <w:szCs w:val="24"/>
        </w:rPr>
        <w:t>-</w:t>
      </w:r>
      <w:r w:rsidR="000A44BD" w:rsidRPr="00B53DCE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0A44BD" w:rsidRPr="00B53DCE">
        <w:rPr>
          <w:rFonts w:ascii="Times New Roman" w:hAnsi="Times New Roman" w:cs="Times New Roman"/>
          <w:sz w:val="24"/>
          <w:szCs w:val="24"/>
        </w:rPr>
        <w:t xml:space="preserve">казываются год(ы) заведения и окончания дела в делопроизводстве. </w:t>
      </w:r>
    </w:p>
    <w:p w:rsidR="000A44BD" w:rsidRPr="00B53DCE" w:rsidRDefault="002842B7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К</w:t>
      </w:r>
      <w:r w:rsidRPr="00B53DCE">
        <w:rPr>
          <w:rStyle w:val="af"/>
          <w:rFonts w:ascii="Times New Roman" w:hAnsi="Times New Roman"/>
          <w:b/>
          <w:bCs/>
          <w:caps w:val="0"/>
          <w:color w:val="000000"/>
          <w:sz w:val="24"/>
          <w:szCs w:val="24"/>
        </w:rPr>
        <w:t>оличество пронумерованных в деле листов</w:t>
      </w:r>
      <w:r w:rsidRPr="00B53DCE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A44BD" w:rsidRPr="00B53DCE">
        <w:rPr>
          <w:rFonts w:ascii="Times New Roman" w:hAnsi="Times New Roman" w:cs="Times New Roman"/>
          <w:sz w:val="24"/>
          <w:szCs w:val="24"/>
        </w:rPr>
        <w:t>проставляется на обложке дела с листа - заверителя дела.</w:t>
      </w:r>
    </w:p>
    <w:p w:rsidR="000A44BD" w:rsidRPr="00823C95" w:rsidRDefault="00823C95" w:rsidP="00D93FC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7.3.10</w:t>
      </w:r>
      <w:r w:rsidR="000A44BD"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0A44BD" w:rsidRPr="00B53DCE">
        <w:rPr>
          <w:rFonts w:ascii="Times New Roman" w:hAnsi="Times New Roman" w:cs="Times New Roman"/>
          <w:sz w:val="24"/>
          <w:szCs w:val="24"/>
        </w:rPr>
        <w:t> </w:t>
      </w:r>
      <w:r w:rsidR="000A44BD" w:rsidRPr="00823C95">
        <w:rPr>
          <w:rStyle w:val="ae"/>
          <w:rFonts w:ascii="Times New Roman" w:eastAsia="Calibri" w:hAnsi="Times New Roman" w:cs="Times New Roman"/>
          <w:b w:val="0"/>
          <w:color w:val="000000"/>
          <w:sz w:val="24"/>
          <w:szCs w:val="24"/>
        </w:rPr>
        <w:t>Документы в делах постоянного хранения</w:t>
      </w:r>
      <w:r w:rsidR="000A44BD" w:rsidRPr="00823C95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="000A44BD" w:rsidRPr="00823C95">
        <w:rPr>
          <w:rStyle w:val="ae"/>
          <w:rFonts w:ascii="Times New Roman" w:eastAsia="Calibri" w:hAnsi="Times New Roman" w:cs="Times New Roman"/>
          <w:b w:val="0"/>
          <w:color w:val="000000"/>
          <w:sz w:val="24"/>
          <w:szCs w:val="24"/>
        </w:rPr>
        <w:t>подшиваются на четыре прокола</w:t>
      </w:r>
      <w:r w:rsidR="000A44BD" w:rsidRPr="00823C95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="000A44BD" w:rsidRPr="00823C95">
        <w:rPr>
          <w:rFonts w:ascii="Times New Roman" w:hAnsi="Times New Roman" w:cs="Times New Roman"/>
          <w:sz w:val="24"/>
          <w:szCs w:val="24"/>
        </w:rPr>
        <w:t xml:space="preserve">прочными нитками в твердую обложку из картона или переплетаются с учетом возможности свободного чтения текста всех документов, дат, виз и резолюций на них. Текст не должен подходить к линии подшивки (переплета) ближе 2 см, а листы не должны выступать за края обложки. 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0A44BD" w:rsidRPr="00B53DCE" w:rsidRDefault="000A44BD" w:rsidP="00D93F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7.4. Уничтожение документов и дел с истекшими сроками хранения</w:t>
      </w:r>
    </w:p>
    <w:p w:rsidR="000A44BD" w:rsidRPr="00B53DCE" w:rsidRDefault="000A44BD" w:rsidP="00823C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7.4.1.</w:t>
      </w:r>
      <w:r w:rsidRPr="00B53DCE">
        <w:rPr>
          <w:rFonts w:ascii="Times New Roman" w:hAnsi="Times New Roman" w:cs="Times New Roman"/>
          <w:sz w:val="24"/>
          <w:szCs w:val="24"/>
        </w:rPr>
        <w:t xml:space="preserve"> По результатам отбора документов к уничтожению, </w:t>
      </w:r>
      <w:proofErr w:type="gramStart"/>
      <w:r w:rsidRPr="00B53DCE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B53DCE">
        <w:rPr>
          <w:rFonts w:ascii="Times New Roman" w:hAnsi="Times New Roman" w:cs="Times New Roman"/>
          <w:sz w:val="24"/>
          <w:szCs w:val="24"/>
        </w:rPr>
        <w:t xml:space="preserve"> хранения которых истекли, за соответствующий период времени оформляется акт о выделении документов к уничтожению</w:t>
      </w:r>
      <w:r w:rsidR="00E045F6">
        <w:rPr>
          <w:rFonts w:ascii="Times New Roman" w:hAnsi="Times New Roman" w:cs="Times New Roman"/>
          <w:sz w:val="24"/>
          <w:szCs w:val="24"/>
        </w:rPr>
        <w:t xml:space="preserve"> (Приложение №7) </w:t>
      </w: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A44BD" w:rsidRPr="00B53DCE" w:rsidRDefault="000A44BD" w:rsidP="00823C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7.4.2.</w:t>
      </w:r>
      <w:r w:rsidRPr="00B53DCE">
        <w:rPr>
          <w:rFonts w:ascii="Times New Roman" w:hAnsi="Times New Roman" w:cs="Times New Roman"/>
          <w:sz w:val="24"/>
          <w:szCs w:val="24"/>
        </w:rPr>
        <w:t> Дела включаются в акт, если установленный для них срок хранения истек к 1 января года, в котором составлен акт (например, законченные в 2006 г. дела с 3-летним сроком хранения могут быть включены в акт, составленный не ранее 1 января 2010 г.);</w:t>
      </w:r>
    </w:p>
    <w:p w:rsidR="000A44BD" w:rsidRPr="00B53DCE" w:rsidRDefault="000A44BD" w:rsidP="00823C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  <w:t>7.4.3.</w:t>
      </w:r>
      <w:r w:rsidRPr="00B53DCE">
        <w:rPr>
          <w:rFonts w:ascii="Times New Roman" w:hAnsi="Times New Roman" w:cs="Times New Roman"/>
          <w:sz w:val="24"/>
          <w:szCs w:val="24"/>
        </w:rPr>
        <w:t> Отбор документов к уничтожению и составление акта о выделении документов к уничтожению производится после составления описей дел постоянного хранения за этот же период (описи и акты могут рассматриваться на заседании экспер</w:t>
      </w:r>
      <w:r w:rsidR="00823C95">
        <w:rPr>
          <w:rFonts w:ascii="Times New Roman" w:hAnsi="Times New Roman" w:cs="Times New Roman"/>
          <w:sz w:val="24"/>
          <w:szCs w:val="24"/>
        </w:rPr>
        <w:t>тной комиссии (</w:t>
      </w:r>
      <w:proofErr w:type="gramStart"/>
      <w:r w:rsidR="00823C95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823C95">
        <w:rPr>
          <w:rFonts w:ascii="Times New Roman" w:hAnsi="Times New Roman" w:cs="Times New Roman"/>
          <w:sz w:val="24"/>
          <w:szCs w:val="24"/>
        </w:rPr>
        <w:t xml:space="preserve">) </w:t>
      </w:r>
      <w:r w:rsidRPr="00B53DCE">
        <w:rPr>
          <w:rFonts w:ascii="Times New Roman" w:hAnsi="Times New Roman" w:cs="Times New Roman"/>
          <w:sz w:val="24"/>
          <w:szCs w:val="24"/>
        </w:rPr>
        <w:t xml:space="preserve"> одновременно)</w:t>
      </w: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823C95" w:rsidRDefault="00823C95" w:rsidP="00823C95">
      <w:pPr>
        <w:pStyle w:val="a4"/>
        <w:jc w:val="center"/>
        <w:rPr>
          <w:rStyle w:val="af"/>
          <w:rFonts w:ascii="Times New Roman" w:hAnsi="Times New Roman"/>
          <w:b/>
          <w:bCs/>
          <w:color w:val="000000"/>
          <w:sz w:val="24"/>
          <w:szCs w:val="24"/>
        </w:rPr>
      </w:pPr>
    </w:p>
    <w:p w:rsidR="000A44BD" w:rsidRPr="00B53DCE" w:rsidRDefault="000A44BD" w:rsidP="00823C9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53DCE">
        <w:rPr>
          <w:rStyle w:val="ae"/>
          <w:rFonts w:ascii="Times New Roman" w:eastAsia="Calibri" w:hAnsi="Times New Roman" w:cs="Times New Roman"/>
          <w:color w:val="000000"/>
          <w:sz w:val="24"/>
          <w:szCs w:val="24"/>
        </w:rPr>
        <w:t>7.5. Передача дел на архивное хранение</w:t>
      </w:r>
    </w:p>
    <w:p w:rsidR="000A44BD" w:rsidRPr="00EF0778" w:rsidRDefault="000A44BD" w:rsidP="00EF077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778">
        <w:rPr>
          <w:rStyle w:val="af"/>
          <w:rFonts w:ascii="Times New Roman" w:hAnsi="Times New Roman"/>
          <w:b/>
          <w:bCs/>
          <w:sz w:val="24"/>
          <w:szCs w:val="24"/>
        </w:rPr>
        <w:t>7.5.1.</w:t>
      </w:r>
      <w:r w:rsidRPr="00EF0778">
        <w:rPr>
          <w:rFonts w:ascii="Times New Roman" w:hAnsi="Times New Roman" w:cs="Times New Roman"/>
          <w:sz w:val="24"/>
          <w:szCs w:val="24"/>
        </w:rPr>
        <w:t xml:space="preserve"> В </w:t>
      </w:r>
      <w:r w:rsidR="00EF0778" w:rsidRPr="00EF0778">
        <w:rPr>
          <w:rFonts w:ascii="Times New Roman" w:hAnsi="Times New Roman" w:cs="Times New Roman"/>
          <w:sz w:val="24"/>
          <w:szCs w:val="24"/>
        </w:rPr>
        <w:t xml:space="preserve">Архивный отдел управления правовой, кадровой и организационной работы администрации </w:t>
      </w:r>
      <w:proofErr w:type="spellStart"/>
      <w:r w:rsidR="00EF0778" w:rsidRPr="00EF0778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EF0778" w:rsidRPr="00EF0778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Pr="00EF0778">
        <w:rPr>
          <w:rFonts w:ascii="Times New Roman" w:hAnsi="Times New Roman" w:cs="Times New Roman"/>
          <w:sz w:val="24"/>
          <w:szCs w:val="24"/>
        </w:rPr>
        <w:t>передаются дела постоянного хранения.</w:t>
      </w:r>
    </w:p>
    <w:p w:rsidR="000A44BD" w:rsidRPr="00EF0778" w:rsidRDefault="000A44BD" w:rsidP="00823C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778">
        <w:rPr>
          <w:rStyle w:val="af"/>
          <w:rFonts w:ascii="Times New Roman" w:hAnsi="Times New Roman"/>
          <w:b/>
          <w:bCs/>
          <w:sz w:val="24"/>
          <w:szCs w:val="24"/>
        </w:rPr>
        <w:t>7.5.2.</w:t>
      </w:r>
      <w:r w:rsidR="00EF0778" w:rsidRPr="00EF0778">
        <w:rPr>
          <w:rFonts w:ascii="Times New Roman" w:hAnsi="Times New Roman" w:cs="Times New Roman"/>
          <w:sz w:val="24"/>
          <w:szCs w:val="24"/>
        </w:rPr>
        <w:t> Передача документов в  Архивный отдел</w:t>
      </w:r>
      <w:r w:rsidRPr="00EF0778">
        <w:rPr>
          <w:rFonts w:ascii="Times New Roman" w:hAnsi="Times New Roman" w:cs="Times New Roman"/>
          <w:sz w:val="24"/>
          <w:szCs w:val="24"/>
        </w:rPr>
        <w:t xml:space="preserve"> производится по утвержденным описям дел.</w:t>
      </w:r>
    </w:p>
    <w:p w:rsidR="000A44BD" w:rsidRPr="00EF0778" w:rsidRDefault="000A44BD" w:rsidP="00823C9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778">
        <w:rPr>
          <w:rStyle w:val="af"/>
          <w:rFonts w:ascii="Times New Roman" w:hAnsi="Times New Roman"/>
          <w:b/>
          <w:bCs/>
          <w:sz w:val="24"/>
          <w:szCs w:val="24"/>
        </w:rPr>
        <w:t>7.5.3.</w:t>
      </w:r>
      <w:r w:rsidRPr="00EF0778">
        <w:rPr>
          <w:rFonts w:ascii="Times New Roman" w:hAnsi="Times New Roman" w:cs="Times New Roman"/>
          <w:sz w:val="24"/>
          <w:szCs w:val="24"/>
        </w:rPr>
        <w:t xml:space="preserve">  Дела постоянного и временных (свыше 10 лет) сроков хранения, </w:t>
      </w:r>
      <w:r w:rsidR="00EF0778" w:rsidRPr="00EF0778">
        <w:rPr>
          <w:rFonts w:ascii="Times New Roman" w:hAnsi="Times New Roman" w:cs="Times New Roman"/>
          <w:sz w:val="24"/>
          <w:szCs w:val="24"/>
        </w:rPr>
        <w:t xml:space="preserve">передаются </w:t>
      </w:r>
      <w:r w:rsidRPr="00EF0778">
        <w:rPr>
          <w:rFonts w:ascii="Times New Roman" w:hAnsi="Times New Roman" w:cs="Times New Roman"/>
          <w:sz w:val="24"/>
          <w:szCs w:val="24"/>
        </w:rPr>
        <w:t xml:space="preserve"> не ранее, чем через год, и не позднее, чем через три года после завершения их в делопроизводстве.</w:t>
      </w:r>
    </w:p>
    <w:p w:rsidR="000A44BD" w:rsidRPr="00EF0778" w:rsidRDefault="000A44BD" w:rsidP="000A44B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F0778">
        <w:rPr>
          <w:rStyle w:val="af"/>
          <w:rFonts w:ascii="Times New Roman" w:hAnsi="Times New Roman"/>
          <w:b/>
          <w:bCs/>
          <w:sz w:val="24"/>
          <w:szCs w:val="24"/>
        </w:rPr>
        <w:t> </w:t>
      </w:r>
    </w:p>
    <w:p w:rsidR="000A44BD" w:rsidRDefault="000A44BD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BF71E5" w:rsidRDefault="000A44BD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BF71E5" w:rsidRDefault="00BF71E5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BF71E5" w:rsidRDefault="00BF71E5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Pr="00BF71E5" w:rsidRDefault="006D1701" w:rsidP="006D170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color w:val="000000"/>
          <w:sz w:val="17"/>
          <w:szCs w:val="17"/>
        </w:rPr>
        <w:lastRenderedPageBreak/>
        <w:t> </w:t>
      </w:r>
      <w:r w:rsidRPr="00BF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F71E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6D1701" w:rsidRPr="00BF71E5" w:rsidRDefault="006D1701" w:rsidP="006D170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BF71E5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6D1701" w:rsidRPr="00BF71E5" w:rsidRDefault="006D1701" w:rsidP="006D1701">
      <w:pPr>
        <w:pStyle w:val="a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F71E5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6D1701" w:rsidRPr="00EF0778" w:rsidRDefault="006D1701" w:rsidP="006D1701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Pr="00EF0778" w:rsidRDefault="006D1701" w:rsidP="006D170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F077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D1701" w:rsidRPr="00EF0778" w:rsidRDefault="006D1701" w:rsidP="006D1701">
      <w:pPr>
        <w:pStyle w:val="a4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F077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6D1701" w:rsidRPr="00EF0778" w:rsidRDefault="006D1701" w:rsidP="006D1701">
      <w:pPr>
        <w:pStyle w:val="a4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F077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EF077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6D1701" w:rsidRPr="00EF0778" w:rsidRDefault="006D1701" w:rsidP="006D1701">
      <w:pPr>
        <w:pStyle w:val="a4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F077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6D1701" w:rsidRPr="00EF0778" w:rsidRDefault="006D1701" w:rsidP="006D1701">
      <w:pPr>
        <w:pStyle w:val="a4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6D1701" w:rsidRPr="00122F71" w:rsidRDefault="006D1701" w:rsidP="006D1701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6D1701" w:rsidRPr="00122F71" w:rsidRDefault="006D1701" w:rsidP="006D1701">
      <w:pPr>
        <w:jc w:val="center"/>
        <w:rPr>
          <w:iCs/>
          <w:sz w:val="28"/>
          <w:szCs w:val="28"/>
        </w:rPr>
      </w:pPr>
    </w:p>
    <w:p w:rsidR="006D1701" w:rsidRPr="00AF17A5" w:rsidRDefault="006D1701" w:rsidP="006D1701">
      <w:pPr>
        <w:jc w:val="center"/>
        <w:rPr>
          <w:b/>
          <w:iCs/>
          <w:sz w:val="28"/>
          <w:szCs w:val="28"/>
        </w:rPr>
      </w:pPr>
      <w:proofErr w:type="gramStart"/>
      <w:r w:rsidRPr="00AF17A5">
        <w:rPr>
          <w:b/>
          <w:iCs/>
          <w:sz w:val="28"/>
          <w:szCs w:val="28"/>
        </w:rPr>
        <w:t>Р</w:t>
      </w:r>
      <w:proofErr w:type="gramEnd"/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6D1701" w:rsidRDefault="006D1701" w:rsidP="006D1701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6D1701" w:rsidRDefault="006D1701" w:rsidP="006D1701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6D1701" w:rsidRDefault="006D1701" w:rsidP="006D1701">
      <w:pPr>
        <w:shd w:val="clear" w:color="auto" w:fill="FFFFFF"/>
        <w:tabs>
          <w:tab w:val="left" w:pos="4262"/>
        </w:tabs>
        <w:rPr>
          <w:b/>
          <w:bCs/>
          <w:color w:val="000000"/>
          <w:spacing w:val="4"/>
        </w:rPr>
      </w:pPr>
      <w:r>
        <w:rPr>
          <w:color w:val="000000"/>
          <w:spacing w:val="8"/>
        </w:rPr>
        <w:t xml:space="preserve">       от  00.00.2021г                     </w:t>
      </w:r>
      <w:r>
        <w:rPr>
          <w:color w:val="000000"/>
        </w:rPr>
        <w:t xml:space="preserve">             </w:t>
      </w:r>
      <w:r w:rsidRPr="00A13872">
        <w:rPr>
          <w:color w:val="000000"/>
          <w:spacing w:val="7"/>
        </w:rPr>
        <w:t xml:space="preserve">№ </w:t>
      </w:r>
      <w:r>
        <w:rPr>
          <w:color w:val="000000"/>
          <w:spacing w:val="7"/>
        </w:rPr>
        <w:t xml:space="preserve">00                              с. </w:t>
      </w:r>
      <w:proofErr w:type="spellStart"/>
      <w:r>
        <w:rPr>
          <w:color w:val="000000"/>
          <w:spacing w:val="7"/>
        </w:rPr>
        <w:t>Филипповск</w:t>
      </w:r>
      <w:proofErr w:type="spellEnd"/>
    </w:p>
    <w:p w:rsidR="006D1701" w:rsidRPr="00837482" w:rsidRDefault="006D1701" w:rsidP="006D1701">
      <w:pPr>
        <w:shd w:val="clear" w:color="auto" w:fill="FFFFFF"/>
        <w:jc w:val="both"/>
        <w:rPr>
          <w:b/>
          <w:bCs/>
          <w:color w:val="000000"/>
          <w:spacing w:val="4"/>
        </w:rPr>
      </w:pPr>
      <w:r>
        <w:rPr>
          <w:b/>
          <w:bCs/>
          <w:color w:val="000000"/>
          <w:spacing w:val="4"/>
        </w:rPr>
        <w:t xml:space="preserve"> </w:t>
      </w:r>
    </w:p>
    <w:p w:rsidR="00BF71E5" w:rsidRDefault="00BF71E5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BF71E5" w:rsidRDefault="00BF71E5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Default="006D1701" w:rsidP="000A44BD">
      <w:pPr>
        <w:pStyle w:val="afe"/>
        <w:jc w:val="both"/>
        <w:rPr>
          <w:rFonts w:ascii="Verdana" w:hAnsi="Verdana"/>
          <w:color w:val="000000"/>
          <w:sz w:val="17"/>
          <w:szCs w:val="17"/>
        </w:rPr>
      </w:pPr>
    </w:p>
    <w:p w:rsidR="006D1701" w:rsidRPr="00AD6978" w:rsidRDefault="006D1701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BF71E5" w:rsidRPr="00AD6978" w:rsidRDefault="00BF71E5" w:rsidP="00BF71E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color w:val="FF0000"/>
        </w:rPr>
        <w:lastRenderedPageBreak/>
        <w:tab/>
      </w:r>
      <w:r w:rsidR="00AD6978" w:rsidRPr="00AD6978">
        <w:rPr>
          <w:rFonts w:ascii="Times New Roman" w:hAnsi="Times New Roman" w:cs="Times New Roman"/>
          <w:sz w:val="24"/>
          <w:szCs w:val="24"/>
        </w:rPr>
        <w:t>Приложение №2</w:t>
      </w:r>
      <w:r w:rsidRPr="00AD69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1E5" w:rsidRPr="00AD6978" w:rsidRDefault="00BF71E5" w:rsidP="00BF71E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BF71E5" w:rsidRPr="00AD6978" w:rsidRDefault="00BF71E5" w:rsidP="00AD69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AD6978" w:rsidRPr="00AD6978" w:rsidRDefault="00AD6978" w:rsidP="00AD69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978">
        <w:rPr>
          <w:rFonts w:ascii="Verdana" w:hAnsi="Verdana"/>
          <w:sz w:val="17"/>
          <w:szCs w:val="17"/>
        </w:rPr>
        <w:t> </w:t>
      </w:r>
      <w:r w:rsidRPr="00AD6978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заседания Думы</w:t>
      </w: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D6978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AD6978">
        <w:rPr>
          <w:rFonts w:ascii="Times New Roman" w:hAnsi="Times New Roman" w:cs="Times New Roman"/>
          <w:sz w:val="28"/>
          <w:szCs w:val="28"/>
        </w:rPr>
        <w:t xml:space="preserve">                        №  __                        00.00.2021г.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b/>
          <w:sz w:val="28"/>
          <w:szCs w:val="28"/>
        </w:rPr>
        <w:t>Председатель заседания</w:t>
      </w:r>
      <w:r w:rsidRPr="00AD6978">
        <w:rPr>
          <w:rFonts w:ascii="Times New Roman" w:hAnsi="Times New Roman" w:cs="Times New Roman"/>
          <w:sz w:val="28"/>
          <w:szCs w:val="28"/>
        </w:rPr>
        <w:t xml:space="preserve"> – 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b/>
          <w:sz w:val="28"/>
          <w:szCs w:val="28"/>
        </w:rPr>
        <w:t>Секретарь заседания</w:t>
      </w:r>
      <w:r w:rsidRPr="00AD6978">
        <w:rPr>
          <w:rFonts w:ascii="Times New Roman" w:hAnsi="Times New Roman" w:cs="Times New Roman"/>
          <w:sz w:val="28"/>
          <w:szCs w:val="28"/>
        </w:rPr>
        <w:t xml:space="preserve">  -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Установленное число депутатов: __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b/>
          <w:sz w:val="28"/>
          <w:szCs w:val="28"/>
        </w:rPr>
        <w:t>Присутствует __ депутатов</w:t>
      </w:r>
      <w:r w:rsidRPr="00AD6978">
        <w:rPr>
          <w:rFonts w:ascii="Times New Roman" w:hAnsi="Times New Roman" w:cs="Times New Roman"/>
          <w:sz w:val="28"/>
          <w:szCs w:val="28"/>
        </w:rPr>
        <w:t>: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1._________________</w:t>
      </w: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978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D6978" w:rsidRPr="00AD6978" w:rsidRDefault="00AD6978" w:rsidP="00AD6978">
      <w:pPr>
        <w:autoSpaceDE w:val="0"/>
        <w:autoSpaceDN w:val="0"/>
        <w:adjustRightInd w:val="0"/>
        <w:rPr>
          <w:sz w:val="28"/>
          <w:szCs w:val="28"/>
        </w:rPr>
      </w:pPr>
    </w:p>
    <w:p w:rsidR="00AD6978" w:rsidRPr="00AD6978" w:rsidRDefault="00AD6978" w:rsidP="00AD6978">
      <w:pPr>
        <w:autoSpaceDE w:val="0"/>
        <w:autoSpaceDN w:val="0"/>
        <w:adjustRightInd w:val="0"/>
        <w:ind w:firstLine="709"/>
        <w:rPr>
          <w:bCs/>
          <w:kern w:val="2"/>
          <w:sz w:val="28"/>
          <w:szCs w:val="28"/>
        </w:rPr>
      </w:pPr>
      <w:r w:rsidRPr="00AD6978">
        <w:rPr>
          <w:sz w:val="28"/>
          <w:szCs w:val="28"/>
        </w:rPr>
        <w:t>1.</w:t>
      </w:r>
      <w:r w:rsidRPr="00AD6978">
        <w:rPr>
          <w:bCs/>
          <w:kern w:val="2"/>
          <w:sz w:val="28"/>
          <w:szCs w:val="28"/>
        </w:rPr>
        <w:t xml:space="preserve"> </w:t>
      </w:r>
    </w:p>
    <w:p w:rsidR="00AD6978" w:rsidRPr="00AD6978" w:rsidRDefault="00AD6978" w:rsidP="00AD6978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eastAsia="Times New Roman" w:hAnsi="Times New Roman" w:cs="Times New Roman"/>
          <w:sz w:val="28"/>
          <w:szCs w:val="28"/>
        </w:rPr>
        <w:t>2.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Рассмотрели повестку дня.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Решили: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Решение принято.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1. Слушали: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Выступили: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2. Слушали: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Выступили: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>Решили: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AD6978" w:rsidRPr="00AD6978" w:rsidRDefault="00AD6978" w:rsidP="00AD697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ind w:firstLine="113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</w:t>
      </w:r>
    </w:p>
    <w:p w:rsidR="00AD6978" w:rsidRPr="00AD6978" w:rsidRDefault="00AD6978" w:rsidP="00AD69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6978" w:rsidRPr="00AD6978" w:rsidRDefault="00AD6978" w:rsidP="00AD6978">
      <w:pPr>
        <w:pStyle w:val="a4"/>
        <w:ind w:firstLine="1134"/>
        <w:rPr>
          <w:rFonts w:ascii="Times New Roman" w:hAnsi="Times New Roman" w:cs="Times New Roman"/>
          <w:sz w:val="28"/>
          <w:szCs w:val="28"/>
        </w:rPr>
      </w:pPr>
      <w:r w:rsidRPr="00AD6978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</w:t>
      </w:r>
    </w:p>
    <w:p w:rsidR="00AD6978" w:rsidRPr="00AD6978" w:rsidRDefault="00AD6978" w:rsidP="00AD6978">
      <w:pPr>
        <w:pStyle w:val="afe"/>
        <w:jc w:val="both"/>
        <w:rPr>
          <w:rFonts w:ascii="Verdana" w:hAnsi="Verdana"/>
          <w:sz w:val="17"/>
          <w:szCs w:val="17"/>
        </w:rPr>
      </w:pPr>
    </w:p>
    <w:p w:rsidR="00AD6978" w:rsidRDefault="00AD6978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AD6978" w:rsidRPr="00AD6978" w:rsidRDefault="00AD6978" w:rsidP="00AD69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  <w:r w:rsidRPr="00AD69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978" w:rsidRPr="00AD6978" w:rsidRDefault="00AD6978" w:rsidP="00AD69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AD6978" w:rsidRPr="00AD6978" w:rsidRDefault="00AD6978" w:rsidP="00AD69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AD6978" w:rsidRDefault="00AD6978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BF71E5" w:rsidRPr="00AD6978" w:rsidRDefault="00BF71E5" w:rsidP="000A44BD">
      <w:pPr>
        <w:pStyle w:val="afe"/>
        <w:jc w:val="both"/>
        <w:rPr>
          <w:rFonts w:ascii="Verdana" w:hAnsi="Verdana"/>
          <w:sz w:val="17"/>
          <w:szCs w:val="17"/>
        </w:rPr>
      </w:pPr>
    </w:p>
    <w:tbl>
      <w:tblPr>
        <w:tblW w:w="0" w:type="auto"/>
        <w:jc w:val="center"/>
        <w:tblInd w:w="-33" w:type="dxa"/>
        <w:tblLook w:val="04A0"/>
      </w:tblPr>
      <w:tblGrid>
        <w:gridCol w:w="4641"/>
        <w:gridCol w:w="4680"/>
      </w:tblGrid>
      <w:tr w:rsidR="00BF71E5" w:rsidRPr="00AD6978" w:rsidTr="00AD6978">
        <w:trPr>
          <w:trHeight w:val="3594"/>
          <w:jc w:val="center"/>
        </w:trPr>
        <w:tc>
          <w:tcPr>
            <w:tcW w:w="4641" w:type="dxa"/>
          </w:tcPr>
          <w:p w:rsidR="00BF71E5" w:rsidRPr="00AD6978" w:rsidRDefault="00BF71E5" w:rsidP="00AD6978">
            <w:pPr>
              <w:jc w:val="center"/>
              <w:rPr>
                <w:rFonts w:eastAsia="Arial Unicode MS"/>
                <w:b/>
                <w:bCs/>
              </w:rPr>
            </w:pPr>
            <w:r w:rsidRPr="00AD6978">
              <w:rPr>
                <w:rFonts w:eastAsia="Arial Unicode MS"/>
              </w:rPr>
              <w:t>РОССИЙСКАЯ ФЕДЕРАЦИЯ</w:t>
            </w:r>
          </w:p>
          <w:p w:rsidR="00BF71E5" w:rsidRPr="00AD6978" w:rsidRDefault="00BF71E5" w:rsidP="00AD6978">
            <w:pPr>
              <w:spacing w:line="360" w:lineRule="auto"/>
              <w:jc w:val="center"/>
              <w:rPr>
                <w:bCs/>
              </w:rPr>
            </w:pPr>
            <w:r w:rsidRPr="00AD6978">
              <w:rPr>
                <w:bCs/>
              </w:rPr>
              <w:t>ИРКУТСКАЯ ОБЛАСТЬ</w:t>
            </w:r>
          </w:p>
          <w:p w:rsidR="00BF71E5" w:rsidRPr="00AD6978" w:rsidRDefault="00BF71E5" w:rsidP="00AD6978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AD6978">
              <w:rPr>
                <w:bCs/>
              </w:rPr>
              <w:t>Зиминский</w:t>
            </w:r>
            <w:proofErr w:type="spellEnd"/>
            <w:r w:rsidRPr="00AD6978">
              <w:rPr>
                <w:bCs/>
              </w:rPr>
              <w:t xml:space="preserve"> район</w:t>
            </w:r>
          </w:p>
          <w:p w:rsidR="00BF71E5" w:rsidRPr="00AD6978" w:rsidRDefault="00BF71E5" w:rsidP="00AD6978">
            <w:pPr>
              <w:spacing w:line="276" w:lineRule="auto"/>
              <w:jc w:val="center"/>
              <w:rPr>
                <w:bCs/>
              </w:rPr>
            </w:pPr>
            <w:r w:rsidRPr="00AD6978">
              <w:rPr>
                <w:bCs/>
              </w:rPr>
              <w:t>Филипповское</w:t>
            </w:r>
            <w:r w:rsidRPr="00AD6978">
              <w:rPr>
                <w:b/>
              </w:rPr>
              <w:t xml:space="preserve"> </w:t>
            </w:r>
            <w:r w:rsidRPr="00AD6978">
              <w:rPr>
                <w:bCs/>
              </w:rPr>
              <w:t>муниципальное образование</w:t>
            </w:r>
          </w:p>
          <w:p w:rsidR="00BF71E5" w:rsidRPr="00AD6978" w:rsidRDefault="00BF71E5" w:rsidP="00AD6978">
            <w:pPr>
              <w:spacing w:line="276" w:lineRule="auto"/>
              <w:jc w:val="center"/>
              <w:rPr>
                <w:b/>
                <w:bCs/>
              </w:rPr>
            </w:pPr>
            <w:r w:rsidRPr="00AD6978">
              <w:rPr>
                <w:b/>
                <w:bCs/>
              </w:rPr>
              <w:t xml:space="preserve">ДУМА </w:t>
            </w:r>
          </w:p>
          <w:p w:rsidR="00BF71E5" w:rsidRPr="00AD6978" w:rsidRDefault="00BF71E5" w:rsidP="00AD6978">
            <w:pPr>
              <w:spacing w:line="276" w:lineRule="auto"/>
              <w:jc w:val="center"/>
            </w:pPr>
            <w:proofErr w:type="spellStart"/>
            <w:r w:rsidRPr="00AD6978">
              <w:t>Адрес:с</w:t>
            </w:r>
            <w:proofErr w:type="gramStart"/>
            <w:r w:rsidRPr="00AD6978">
              <w:t>.Ф</w:t>
            </w:r>
            <w:proofErr w:type="gramEnd"/>
            <w:r w:rsidRPr="00AD6978">
              <w:t>илипповск</w:t>
            </w:r>
            <w:proofErr w:type="spellEnd"/>
            <w:r w:rsidRPr="00AD6978">
              <w:t xml:space="preserve">,  </w:t>
            </w:r>
            <w:proofErr w:type="spellStart"/>
            <w:r w:rsidRPr="00AD6978">
              <w:t>ул.Новокшонова</w:t>
            </w:r>
            <w:proofErr w:type="spellEnd"/>
            <w:r w:rsidRPr="00AD6978">
              <w:t xml:space="preserve"> ,24</w:t>
            </w:r>
          </w:p>
          <w:p w:rsidR="00BF71E5" w:rsidRPr="00AD6978" w:rsidRDefault="00BF71E5" w:rsidP="00AD6978">
            <w:pPr>
              <w:spacing w:line="276" w:lineRule="auto"/>
              <w:jc w:val="center"/>
            </w:pPr>
            <w:r w:rsidRPr="00AD6978">
              <w:t>тел. 25-2-16</w:t>
            </w:r>
          </w:p>
          <w:p w:rsidR="00BF71E5" w:rsidRPr="00AD6978" w:rsidRDefault="00BF71E5" w:rsidP="00AD6978">
            <w:pPr>
              <w:spacing w:line="276" w:lineRule="auto"/>
              <w:jc w:val="center"/>
              <w:rPr>
                <w:b/>
              </w:rPr>
            </w:pPr>
            <w:r w:rsidRPr="00AD6978">
              <w:t xml:space="preserve">от </w:t>
            </w:r>
            <w:r w:rsidRPr="00AD6978">
              <w:rPr>
                <w:b/>
              </w:rPr>
              <w:t>__________</w:t>
            </w:r>
            <w:r w:rsidRPr="00AD6978">
              <w:t>№</w:t>
            </w:r>
            <w:r w:rsidRPr="00AD6978">
              <w:rPr>
                <w:b/>
              </w:rPr>
              <w:t>_______</w:t>
            </w:r>
          </w:p>
          <w:p w:rsidR="00BF71E5" w:rsidRPr="00AD6978" w:rsidRDefault="00BF71E5" w:rsidP="00AD6978">
            <w:pPr>
              <w:spacing w:line="276" w:lineRule="auto"/>
              <w:jc w:val="center"/>
              <w:rPr>
                <w:bCs/>
              </w:rPr>
            </w:pPr>
            <w:r w:rsidRPr="00AD6978">
              <w:rPr>
                <w:bCs/>
              </w:rPr>
              <w:t>на  №_______ от __________________</w:t>
            </w:r>
          </w:p>
          <w:p w:rsidR="00BF71E5" w:rsidRPr="00AD6978" w:rsidRDefault="00BF71E5" w:rsidP="00AD6978">
            <w:pPr>
              <w:spacing w:line="276" w:lineRule="auto"/>
              <w:jc w:val="center"/>
            </w:pPr>
          </w:p>
        </w:tc>
        <w:tc>
          <w:tcPr>
            <w:tcW w:w="4680" w:type="dxa"/>
          </w:tcPr>
          <w:p w:rsidR="00BF71E5" w:rsidRPr="00AD6978" w:rsidRDefault="00BF71E5" w:rsidP="00AD6978">
            <w:pPr>
              <w:spacing w:line="276" w:lineRule="auto"/>
              <w:jc w:val="right"/>
            </w:pPr>
          </w:p>
          <w:p w:rsidR="00BF71E5" w:rsidRPr="00AD6978" w:rsidRDefault="00BF71E5" w:rsidP="00AD6978">
            <w:pPr>
              <w:spacing w:line="276" w:lineRule="auto"/>
              <w:jc w:val="right"/>
            </w:pPr>
          </w:p>
          <w:p w:rsidR="00BF71E5" w:rsidRPr="00AD6978" w:rsidRDefault="00BF71E5" w:rsidP="00AD697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BF71E5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BF71E5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Pr="00AD6978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  <w:r w:rsidRPr="00AD6978">
        <w:rPr>
          <w:rFonts w:ascii="Verdana" w:hAnsi="Verdana"/>
          <w:color w:val="FF0000"/>
          <w:sz w:val="17"/>
          <w:szCs w:val="17"/>
        </w:rPr>
        <w:t> </w:t>
      </w:r>
    </w:p>
    <w:p w:rsidR="000A44BD" w:rsidRDefault="000A44BD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AD6978" w:rsidRPr="00AD6978" w:rsidRDefault="00AD6978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BF71E5" w:rsidRPr="00AD6978" w:rsidRDefault="000A44BD" w:rsidP="00BF71E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="00AD6978" w:rsidRPr="00AD6978">
        <w:rPr>
          <w:rFonts w:ascii="Times New Roman" w:hAnsi="Times New Roman" w:cs="Times New Roman"/>
          <w:sz w:val="24"/>
          <w:szCs w:val="24"/>
        </w:rPr>
        <w:t>Приложение №4</w:t>
      </w:r>
      <w:r w:rsidR="00BF71E5" w:rsidRPr="00AD69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1E5" w:rsidRPr="00AD6978" w:rsidRDefault="00BF71E5" w:rsidP="00BF71E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0A44BD" w:rsidRPr="00AD6978" w:rsidRDefault="00BF71E5" w:rsidP="00AD69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D6978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AD6978" w:rsidRPr="00BF3E37" w:rsidRDefault="000A44BD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17"/>
          <w:szCs w:val="17"/>
        </w:rPr>
        <w:t> </w:t>
      </w:r>
      <w:r w:rsidR="00AD6978" w:rsidRPr="00BF3E37">
        <w:rPr>
          <w:rFonts w:ascii="Times New Roman" w:hAnsi="Times New Roman" w:cs="Times New Roman"/>
          <w:sz w:val="22"/>
          <w:szCs w:val="22"/>
        </w:rPr>
        <w:t>Наименование организации</w:t>
      </w:r>
    </w:p>
    <w:p w:rsidR="00AD6978" w:rsidRPr="00BF3E37" w:rsidRDefault="00AD6978" w:rsidP="00AD6978"/>
    <w:p w:rsidR="00AD6978" w:rsidRPr="00BF3E37" w:rsidRDefault="00AD6978" w:rsidP="00BF3E37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2"/>
          <w:szCs w:val="22"/>
        </w:rPr>
        <w:t>НОМЕНКЛАТУРА ДЕЛ</w:t>
      </w:r>
      <w:r w:rsidRPr="00BF3E37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УТВЕРЖДАЮ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>Руководитель организации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Подпись Расшифровка подписи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На __________ год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 Дата</w:t>
      </w:r>
    </w:p>
    <w:p w:rsidR="00AD6978" w:rsidRPr="00E045F6" w:rsidRDefault="00AD6978" w:rsidP="00E045F6">
      <w:pPr>
        <w:pStyle w:val="aff2"/>
        <w:rPr>
          <w:sz w:val="22"/>
          <w:szCs w:val="22"/>
        </w:rPr>
      </w:pPr>
      <w:r w:rsidRPr="00E045F6">
        <w:rPr>
          <w:sz w:val="22"/>
          <w:szCs w:val="22"/>
        </w:rPr>
        <w:t xml:space="preserve">                                            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50"/>
        <w:gridCol w:w="3950"/>
        <w:gridCol w:w="1685"/>
        <w:gridCol w:w="1694"/>
        <w:gridCol w:w="1160"/>
      </w:tblGrid>
      <w:tr w:rsidR="00AD6978" w:rsidRPr="00E045F6" w:rsidTr="00AD6978">
        <w:tc>
          <w:tcPr>
            <w:tcW w:w="1150" w:type="dxa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Заголовок дела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Срок хранения и N статьи по перечню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D6978" w:rsidRPr="00E045F6" w:rsidTr="00AD6978">
        <w:tc>
          <w:tcPr>
            <w:tcW w:w="1150" w:type="dxa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6978" w:rsidRPr="00E045F6" w:rsidTr="00AD6978">
        <w:tc>
          <w:tcPr>
            <w:tcW w:w="9639" w:type="dxa"/>
            <w:gridSpan w:val="5"/>
            <w:tcBorders>
              <w:top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</w:tr>
      <w:tr w:rsidR="00AD6978" w:rsidRPr="00E045F6" w:rsidTr="00AD6978"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</w:tr>
    </w:tbl>
    <w:p w:rsidR="00AD6978" w:rsidRPr="00E045F6" w:rsidRDefault="00AD6978" w:rsidP="00AD6978">
      <w:pPr>
        <w:rPr>
          <w:rFonts w:ascii="Courier New" w:hAnsi="Courier New" w:cs="Courier New"/>
        </w:rPr>
      </w:pP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Наименование должности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руководителя службы ДОУ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организации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Подпись         Расшифровка подписи</w:t>
      </w:r>
    </w:p>
    <w:p w:rsidR="00AD6978" w:rsidRPr="00BF3E37" w:rsidRDefault="00AD6978" w:rsidP="00AD6978"/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Виза руководителя архива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(лица, ответственного за архив)</w:t>
      </w:r>
    </w:p>
    <w:p w:rsidR="00AD6978" w:rsidRPr="00BF3E37" w:rsidRDefault="00AD6978" w:rsidP="00AD6978"/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СОГЛАСОВ</w:t>
      </w:r>
      <w:r w:rsidR="00E045F6" w:rsidRPr="00BF3E37">
        <w:rPr>
          <w:rFonts w:ascii="Times New Roman" w:hAnsi="Times New Roman" w:cs="Times New Roman"/>
          <w:sz w:val="22"/>
          <w:szCs w:val="22"/>
        </w:rPr>
        <w:t xml:space="preserve">АНО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</w:t>
      </w:r>
      <w:r w:rsidR="00E045F6" w:rsidRPr="00BF3E3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BF3E37">
        <w:rPr>
          <w:rFonts w:ascii="Times New Roman" w:hAnsi="Times New Roman" w:cs="Times New Roman"/>
          <w:sz w:val="22"/>
          <w:szCs w:val="22"/>
        </w:rPr>
        <w:t>СОГЛАСОВАНО</w:t>
      </w:r>
      <w:proofErr w:type="spellEnd"/>
      <w:proofErr w:type="gramEnd"/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Протокол ЦЭК (</w:t>
      </w:r>
      <w:proofErr w:type="gramStart"/>
      <w:r w:rsidRPr="00BF3E37">
        <w:rPr>
          <w:rFonts w:ascii="Times New Roman" w:hAnsi="Times New Roman" w:cs="Times New Roman"/>
          <w:sz w:val="22"/>
          <w:szCs w:val="22"/>
        </w:rPr>
        <w:t>ЭК</w:t>
      </w:r>
      <w:proofErr w:type="gramEnd"/>
      <w:r w:rsidRPr="00BF3E37">
        <w:rPr>
          <w:rFonts w:ascii="Times New Roman" w:hAnsi="Times New Roman" w:cs="Times New Roman"/>
          <w:sz w:val="22"/>
          <w:szCs w:val="22"/>
        </w:rPr>
        <w:t xml:space="preserve">)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 Протокол ЭПК архивного учреждения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от __________ N _______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от ___________ N ________</w:t>
      </w:r>
    </w:p>
    <w:p w:rsidR="00AD6978" w:rsidRPr="00BF3E37" w:rsidRDefault="00AD6978" w:rsidP="00AD6978"/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  Итоговая запись о категориях и количестве дел, заведенных в ____ году в организации</w:t>
      </w:r>
    </w:p>
    <w:p w:rsidR="00AD6978" w:rsidRPr="00BF3E37" w:rsidRDefault="00AD6978" w:rsidP="00AD6978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20"/>
        <w:gridCol w:w="1723"/>
        <w:gridCol w:w="1948"/>
        <w:gridCol w:w="1448"/>
      </w:tblGrid>
      <w:tr w:rsidR="00AD6978" w:rsidRPr="00E045F6" w:rsidTr="00AD6978">
        <w:tc>
          <w:tcPr>
            <w:tcW w:w="452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По срокам хранения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AD6978" w:rsidRPr="00E045F6" w:rsidTr="00AD6978">
        <w:tc>
          <w:tcPr>
            <w:tcW w:w="4520" w:type="dxa"/>
            <w:vMerge/>
            <w:tcBorders>
              <w:top w:val="nil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переходящих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с отметкой "ЭПК"</w:t>
            </w:r>
          </w:p>
        </w:tc>
      </w:tr>
      <w:tr w:rsidR="00AD6978" w:rsidRPr="00E045F6" w:rsidTr="00AD6978">
        <w:tc>
          <w:tcPr>
            <w:tcW w:w="4520" w:type="dxa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D6978" w:rsidRPr="00E045F6" w:rsidTr="00AD6978">
        <w:tc>
          <w:tcPr>
            <w:tcW w:w="4520" w:type="dxa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Постоянного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978" w:rsidRPr="00E045F6" w:rsidTr="00AD6978">
        <w:tc>
          <w:tcPr>
            <w:tcW w:w="4520" w:type="dxa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Временного</w:t>
            </w:r>
            <w:proofErr w:type="gramEnd"/>
            <w:r w:rsidRPr="00BF3E37">
              <w:rPr>
                <w:rFonts w:ascii="Times New Roman" w:hAnsi="Times New Roman" w:cs="Times New Roman"/>
                <w:sz w:val="24"/>
                <w:szCs w:val="24"/>
              </w:rPr>
              <w:t xml:space="preserve"> (свыше 10 лет)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978" w:rsidRPr="00E045F6" w:rsidTr="00AD6978">
        <w:tc>
          <w:tcPr>
            <w:tcW w:w="4520" w:type="dxa"/>
            <w:tcBorders>
              <w:top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Временного</w:t>
            </w:r>
            <w:proofErr w:type="gramEnd"/>
            <w:r w:rsidRPr="00BF3E37">
              <w:rPr>
                <w:rFonts w:ascii="Times New Roman" w:hAnsi="Times New Roman" w:cs="Times New Roman"/>
                <w:sz w:val="24"/>
                <w:szCs w:val="24"/>
              </w:rPr>
              <w:t xml:space="preserve"> (до 10 лет включительно)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978" w:rsidRPr="00E045F6" w:rsidTr="00AD6978">
        <w:tc>
          <w:tcPr>
            <w:tcW w:w="45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978" w:rsidRPr="00BF3E37" w:rsidRDefault="00AD697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978" w:rsidRPr="00E045F6" w:rsidRDefault="00AD6978" w:rsidP="00AD6978">
      <w:pPr>
        <w:rPr>
          <w:rFonts w:ascii="Courier New" w:hAnsi="Courier New" w:cs="Courier New"/>
        </w:rPr>
      </w:pP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Наименование должности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руководителя службы ДОУ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>Подпись           Расшифровка подписи</w:t>
      </w:r>
    </w:p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Дата</w:t>
      </w:r>
    </w:p>
    <w:p w:rsidR="00AD6978" w:rsidRPr="00BF3E37" w:rsidRDefault="00AD6978" w:rsidP="00AD6978"/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Итоговые сведения переданы в архив.</w:t>
      </w:r>
    </w:p>
    <w:p w:rsidR="00AD6978" w:rsidRPr="00BF3E37" w:rsidRDefault="00AD6978" w:rsidP="00AD6978"/>
    <w:p w:rsidR="00AD6978" w:rsidRPr="00BF3E37" w:rsidRDefault="00AD6978" w:rsidP="00AD697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Наименование должности лица</w:t>
      </w:r>
    </w:p>
    <w:p w:rsidR="00AD6978" w:rsidRPr="00BF3E37" w:rsidRDefault="00AD6978" w:rsidP="00E045F6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передавшего сведения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Подпись           Расшифровка подписи</w:t>
      </w:r>
    </w:p>
    <w:p w:rsidR="00AD6978" w:rsidRPr="00BF3E37" w:rsidRDefault="00AD6978" w:rsidP="00E045F6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Да</w:t>
      </w:r>
      <w:r w:rsidR="00E045F6" w:rsidRPr="00BF3E37">
        <w:rPr>
          <w:rFonts w:ascii="Times New Roman" w:hAnsi="Times New Roman" w:cs="Times New Roman"/>
          <w:sz w:val="22"/>
          <w:szCs w:val="22"/>
        </w:rPr>
        <w:t>та</w:t>
      </w:r>
    </w:p>
    <w:p w:rsidR="00BF3E37" w:rsidRDefault="00BF3E37" w:rsidP="00EF0778">
      <w:pPr>
        <w:pStyle w:val="a4"/>
        <w:jc w:val="right"/>
        <w:rPr>
          <w:rFonts w:ascii="Courier New" w:hAnsi="Courier New" w:cs="Courier New"/>
          <w:sz w:val="24"/>
          <w:szCs w:val="24"/>
        </w:rPr>
      </w:pPr>
    </w:p>
    <w:p w:rsidR="00BF3E37" w:rsidRDefault="00BF3E37" w:rsidP="00EF0778">
      <w:pPr>
        <w:pStyle w:val="a4"/>
        <w:jc w:val="right"/>
        <w:rPr>
          <w:rFonts w:ascii="Courier New" w:hAnsi="Courier New" w:cs="Courier New"/>
          <w:sz w:val="24"/>
          <w:szCs w:val="24"/>
        </w:rPr>
      </w:pPr>
    </w:p>
    <w:p w:rsidR="00BF3E37" w:rsidRDefault="00BF3E37" w:rsidP="00EF0778">
      <w:pPr>
        <w:pStyle w:val="a4"/>
        <w:jc w:val="right"/>
        <w:rPr>
          <w:rFonts w:ascii="Courier New" w:hAnsi="Courier New" w:cs="Courier New"/>
          <w:sz w:val="24"/>
          <w:szCs w:val="24"/>
        </w:rPr>
      </w:pPr>
    </w:p>
    <w:p w:rsidR="00BF3E37" w:rsidRDefault="00BF3E37" w:rsidP="00EF0778">
      <w:pPr>
        <w:pStyle w:val="a4"/>
        <w:jc w:val="right"/>
        <w:rPr>
          <w:rFonts w:ascii="Courier New" w:hAnsi="Courier New" w:cs="Courier New"/>
          <w:sz w:val="24"/>
          <w:szCs w:val="24"/>
        </w:rPr>
      </w:pPr>
    </w:p>
    <w:p w:rsidR="00BF3E37" w:rsidRDefault="00BF3E37" w:rsidP="00EF0778">
      <w:pPr>
        <w:pStyle w:val="a4"/>
        <w:jc w:val="right"/>
        <w:rPr>
          <w:rFonts w:ascii="Courier New" w:hAnsi="Courier New" w:cs="Courier New"/>
          <w:sz w:val="24"/>
          <w:szCs w:val="24"/>
        </w:rPr>
      </w:pPr>
    </w:p>
    <w:p w:rsidR="00BF3E37" w:rsidRPr="00BF3E37" w:rsidRDefault="00BF3E37" w:rsidP="00EF07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F0778" w:rsidRPr="00BF3E37" w:rsidRDefault="00AD6978" w:rsidP="00EF07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Приложение №5</w:t>
      </w:r>
      <w:r w:rsidR="00EF0778" w:rsidRPr="00BF3E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778" w:rsidRPr="00BF3E37" w:rsidRDefault="00EF0778" w:rsidP="00EF07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EF0778" w:rsidRPr="00BF3E37" w:rsidRDefault="00EF0778" w:rsidP="00EF07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CE0FA8" w:rsidRPr="00AD6978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</w:p>
    <w:p w:rsidR="00AD6978" w:rsidRPr="00AD6978" w:rsidRDefault="00AD6978" w:rsidP="00AD6978"/>
    <w:p w:rsidR="00AD6978" w:rsidRPr="00E045F6" w:rsidRDefault="00AD6978" w:rsidP="00AD6978">
      <w:pPr>
        <w:rPr>
          <w:rFonts w:ascii="Courier New" w:hAnsi="Courier New" w:cs="Courier New"/>
        </w:rPr>
      </w:pP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Наименование организации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УТВЕРЖДАЮ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>Руководитель организации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Фонд N ________  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>Подпись Расшифровка подписи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</w:t>
      </w:r>
      <w:r w:rsidRPr="00BF3E37">
        <w:rPr>
          <w:rFonts w:ascii="Times New Roman" w:hAnsi="Times New Roman" w:cs="Times New Roman"/>
          <w:sz w:val="22"/>
          <w:szCs w:val="22"/>
        </w:rPr>
        <w:t>Дата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</w:p>
    <w:p w:rsidR="00CE0FA8" w:rsidRPr="00BF3E37" w:rsidRDefault="00CE0FA8" w:rsidP="009B4110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ОПИСЬ N ___________</w:t>
      </w:r>
    </w:p>
    <w:p w:rsidR="00CE0FA8" w:rsidRPr="00BF3E37" w:rsidRDefault="00CE0FA8" w:rsidP="009B4110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дел постоянного хранения</w:t>
      </w:r>
    </w:p>
    <w:p w:rsidR="00CE0FA8" w:rsidRPr="00BF3E37" w:rsidRDefault="00CE0FA8" w:rsidP="009B4110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за __________ год</w:t>
      </w:r>
    </w:p>
    <w:p w:rsidR="00CE0FA8" w:rsidRPr="00BF3E37" w:rsidRDefault="00CE0FA8" w:rsidP="00CE0FA8">
      <w:pPr>
        <w:rPr>
          <w:rFonts w:ascii="Courier New" w:hAnsi="Courier New" w:cs="Courier Ne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3"/>
        <w:gridCol w:w="1282"/>
        <w:gridCol w:w="3382"/>
        <w:gridCol w:w="1406"/>
        <w:gridCol w:w="1716"/>
        <w:gridCol w:w="1134"/>
      </w:tblGrid>
      <w:tr w:rsidR="00CE0FA8" w:rsidRPr="00E045F6" w:rsidTr="00AD6978">
        <w:tc>
          <w:tcPr>
            <w:tcW w:w="1003" w:type="dxa"/>
            <w:tcBorders>
              <w:top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Заголовок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Крайние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Приме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чание</w:t>
            </w:r>
            <w:proofErr w:type="spellEnd"/>
          </w:p>
        </w:tc>
      </w:tr>
      <w:tr w:rsidR="00CE0FA8" w:rsidRPr="00E045F6" w:rsidTr="00AD6978">
        <w:tc>
          <w:tcPr>
            <w:tcW w:w="1003" w:type="dxa"/>
            <w:tcBorders>
              <w:top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E0FA8" w:rsidRPr="00E045F6" w:rsidTr="00AD6978">
        <w:tc>
          <w:tcPr>
            <w:tcW w:w="9923" w:type="dxa"/>
            <w:gridSpan w:val="6"/>
            <w:tcBorders>
              <w:top w:val="single" w:sz="4" w:space="0" w:color="auto"/>
              <w:bottom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</w:tr>
      <w:tr w:rsidR="00CE0FA8" w:rsidRPr="00E045F6" w:rsidTr="00AD6978">
        <w:tc>
          <w:tcPr>
            <w:tcW w:w="100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0FA8" w:rsidRPr="00E045F6" w:rsidRDefault="00CE0FA8" w:rsidP="00CE0FA8">
      <w:pPr>
        <w:rPr>
          <w:rFonts w:ascii="Courier New" w:hAnsi="Courier New" w:cs="Courier New"/>
        </w:rPr>
      </w:pP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В данный раздел описи внесено ____________________________</w:t>
      </w:r>
      <w:r w:rsidR="00BF3E37">
        <w:rPr>
          <w:rFonts w:ascii="Times New Roman" w:hAnsi="Times New Roman" w:cs="Times New Roman"/>
          <w:sz w:val="24"/>
          <w:szCs w:val="24"/>
        </w:rPr>
        <w:t xml:space="preserve"> </w:t>
      </w:r>
      <w:r w:rsidRPr="00BF3E37">
        <w:rPr>
          <w:rFonts w:ascii="Times New Roman" w:hAnsi="Times New Roman" w:cs="Times New Roman"/>
          <w:sz w:val="24"/>
          <w:szCs w:val="24"/>
        </w:rPr>
        <w:t>дел,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 (цифрами и прописью)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с N ___________________________ по N ______________________, в том числе: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литерные номера: ________________________________________________________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пропущенные номера: _____________________________________________________</w:t>
      </w:r>
    </w:p>
    <w:p w:rsidR="00CE0FA8" w:rsidRPr="00E045F6" w:rsidRDefault="00CE0FA8" w:rsidP="00CE0FA8">
      <w:pPr>
        <w:rPr>
          <w:rFonts w:ascii="Courier New" w:hAnsi="Courier New" w:cs="Courier New"/>
        </w:rPr>
      </w:pP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Наименование должности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составителя описи     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F3E37">
        <w:rPr>
          <w:rFonts w:ascii="Times New Roman" w:hAnsi="Times New Roman" w:cs="Times New Roman"/>
          <w:sz w:val="24"/>
          <w:szCs w:val="24"/>
        </w:rPr>
        <w:t>Подпись         Расшифровка подписи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Наименование должности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proofErr w:type="gramStart"/>
      <w:r w:rsidRPr="00BF3E37">
        <w:rPr>
          <w:rFonts w:ascii="Times New Roman" w:hAnsi="Times New Roman" w:cs="Times New Roman"/>
          <w:sz w:val="24"/>
          <w:szCs w:val="24"/>
        </w:rPr>
        <w:t>руководителя архива (лица,</w:t>
      </w:r>
      <w:proofErr w:type="gramEnd"/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proofErr w:type="gramStart"/>
      <w:r w:rsidRPr="00BF3E37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 xml:space="preserve"> за архив)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Подпись         Расшифровка подписи</w:t>
      </w:r>
    </w:p>
    <w:p w:rsidR="00CE0FA8" w:rsidRPr="00BF3E37" w:rsidRDefault="00CE0FA8" w:rsidP="00CE0FA8"/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СОГЛАСОВАНО                 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УТВЕРЖДЕНО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>Протокол ЦЭК (</w:t>
      </w:r>
      <w:proofErr w:type="gramStart"/>
      <w:r w:rsidRPr="00BF3E37">
        <w:rPr>
          <w:rFonts w:ascii="Times New Roman" w:hAnsi="Times New Roman" w:cs="Times New Roman"/>
          <w:sz w:val="22"/>
          <w:szCs w:val="22"/>
        </w:rPr>
        <w:t>ЭК</w:t>
      </w:r>
      <w:proofErr w:type="gramEnd"/>
      <w:r w:rsidRPr="00BF3E37">
        <w:rPr>
          <w:rFonts w:ascii="Times New Roman" w:hAnsi="Times New Roman" w:cs="Times New Roman"/>
          <w:sz w:val="22"/>
          <w:szCs w:val="22"/>
        </w:rPr>
        <w:t xml:space="preserve">) организации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 Протокол ЭПК архивного учреждения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2"/>
          <w:szCs w:val="22"/>
        </w:rPr>
      </w:pPr>
      <w:r w:rsidRPr="00BF3E37">
        <w:rPr>
          <w:rFonts w:ascii="Times New Roman" w:hAnsi="Times New Roman" w:cs="Times New Roman"/>
          <w:sz w:val="22"/>
          <w:szCs w:val="22"/>
        </w:rPr>
        <w:t xml:space="preserve">от___________ N __________        </w:t>
      </w:r>
      <w:r w:rsidR="00BF3E37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3E37">
        <w:rPr>
          <w:rFonts w:ascii="Times New Roman" w:hAnsi="Times New Roman" w:cs="Times New Roman"/>
          <w:sz w:val="22"/>
          <w:szCs w:val="22"/>
        </w:rPr>
        <w:t xml:space="preserve">   от____________ N ___________</w:t>
      </w:r>
    </w:p>
    <w:p w:rsidR="00CE0FA8" w:rsidRPr="00BF3E37" w:rsidRDefault="00CE0FA8" w:rsidP="00CE0FA8"/>
    <w:p w:rsidR="00EF0778" w:rsidRPr="00BF3E37" w:rsidRDefault="00EF0778" w:rsidP="000A44BD">
      <w:pPr>
        <w:pStyle w:val="afe"/>
        <w:jc w:val="both"/>
        <w:rPr>
          <w:sz w:val="17"/>
          <w:szCs w:val="17"/>
        </w:rPr>
      </w:pPr>
    </w:p>
    <w:p w:rsidR="00CE0FA8" w:rsidRPr="00E045F6" w:rsidRDefault="00CE0FA8" w:rsidP="000A44BD">
      <w:pPr>
        <w:pStyle w:val="afe"/>
        <w:jc w:val="both"/>
        <w:rPr>
          <w:rFonts w:ascii="Courier New" w:hAnsi="Courier New" w:cs="Courier New"/>
          <w:sz w:val="17"/>
          <w:szCs w:val="17"/>
        </w:rPr>
      </w:pPr>
    </w:p>
    <w:p w:rsidR="00CE0FA8" w:rsidRPr="00E045F6" w:rsidRDefault="00CE0FA8" w:rsidP="000A44BD">
      <w:pPr>
        <w:pStyle w:val="afe"/>
        <w:jc w:val="both"/>
        <w:rPr>
          <w:rFonts w:ascii="Courier New" w:hAnsi="Courier New" w:cs="Courier New"/>
          <w:sz w:val="17"/>
          <w:szCs w:val="17"/>
        </w:rPr>
      </w:pPr>
    </w:p>
    <w:p w:rsidR="00CE0FA8" w:rsidRPr="00E045F6" w:rsidRDefault="00CE0FA8" w:rsidP="000A44BD">
      <w:pPr>
        <w:pStyle w:val="afe"/>
        <w:jc w:val="both"/>
        <w:rPr>
          <w:rFonts w:ascii="Courier New" w:hAnsi="Courier New" w:cs="Courier New"/>
          <w:sz w:val="17"/>
          <w:szCs w:val="17"/>
        </w:rPr>
      </w:pPr>
    </w:p>
    <w:p w:rsidR="00AD6978" w:rsidRPr="00AD6978" w:rsidRDefault="00AD6978" w:rsidP="000A44BD">
      <w:pPr>
        <w:pStyle w:val="afe"/>
        <w:jc w:val="both"/>
        <w:rPr>
          <w:rFonts w:ascii="Verdana" w:hAnsi="Verdana"/>
          <w:sz w:val="17"/>
          <w:szCs w:val="17"/>
        </w:rPr>
      </w:pPr>
    </w:p>
    <w:p w:rsidR="00AD6978" w:rsidRPr="00AD6978" w:rsidRDefault="00AD6978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CE0FA8" w:rsidRPr="00AD6978" w:rsidRDefault="00CE0FA8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CE0FA8" w:rsidRPr="00E045F6" w:rsidRDefault="00E045F6" w:rsidP="00CE0FA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045F6">
        <w:rPr>
          <w:rFonts w:ascii="Times New Roman" w:hAnsi="Times New Roman" w:cs="Times New Roman"/>
          <w:sz w:val="24"/>
          <w:szCs w:val="24"/>
        </w:rPr>
        <w:lastRenderedPageBreak/>
        <w:t>Приложение №6</w:t>
      </w:r>
      <w:r w:rsidR="00CE0FA8" w:rsidRPr="00E045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FA8" w:rsidRPr="00E045F6" w:rsidRDefault="00CE0FA8" w:rsidP="00CE0FA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045F6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CE0FA8" w:rsidRPr="00E045F6" w:rsidRDefault="00CE0FA8" w:rsidP="00CE0FA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045F6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CE0FA8" w:rsidRPr="00E045F6" w:rsidRDefault="00CE0FA8" w:rsidP="000A44BD">
      <w:pPr>
        <w:pStyle w:val="afe"/>
        <w:jc w:val="both"/>
        <w:rPr>
          <w:rFonts w:ascii="Verdana" w:hAnsi="Verdana"/>
          <w:sz w:val="17"/>
          <w:szCs w:val="17"/>
        </w:rPr>
      </w:pPr>
    </w:p>
    <w:p w:rsidR="00E045F6" w:rsidRPr="00BF3E37" w:rsidRDefault="00E045F6" w:rsidP="00E045F6">
      <w:pPr>
        <w:pStyle w:val="afe"/>
        <w:jc w:val="both"/>
      </w:pPr>
    </w:p>
    <w:p w:rsidR="00E045F6" w:rsidRPr="00BF3E37" w:rsidRDefault="00E045F6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045F6" w:rsidRPr="00BF3E37" w:rsidRDefault="00E045F6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(наименование государственного (муниципального) архива)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(наименование структурного подразделения)</w:t>
      </w:r>
    </w:p>
    <w:p w:rsidR="00E045F6" w:rsidRPr="00BF3E37" w:rsidRDefault="00E045F6" w:rsidP="00E045F6"/>
    <w:p w:rsidR="00E045F6" w:rsidRPr="00BF3E37" w:rsidRDefault="00E045F6" w:rsidP="00E045F6"/>
    <w:p w:rsidR="00E045F6" w:rsidRPr="00BF3E37" w:rsidRDefault="00E045F6" w:rsidP="00E045F6"/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ДЕЛО N ______ ТОМ N _______</w:t>
      </w:r>
    </w:p>
    <w:p w:rsidR="00E045F6" w:rsidRPr="00BF3E37" w:rsidRDefault="00E045F6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045F6" w:rsidRPr="00BF3E37" w:rsidRDefault="00E045F6" w:rsidP="00E045F6"/>
    <w:p w:rsidR="00E045F6" w:rsidRPr="00BF3E37" w:rsidRDefault="00E045F6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045F6" w:rsidRPr="00BF3E37" w:rsidRDefault="00E045F6" w:rsidP="00BF3E37">
      <w:pPr>
        <w:jc w:val="center"/>
      </w:pP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(заголовок дела)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045F6" w:rsidRPr="00BF3E37" w:rsidRDefault="00E045F6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(крайние даты)</w:t>
      </w:r>
    </w:p>
    <w:p w:rsidR="00E045F6" w:rsidRPr="00BF3E37" w:rsidRDefault="00E045F6" w:rsidP="00E045F6"/>
    <w:p w:rsidR="00E045F6" w:rsidRPr="00BF3E37" w:rsidRDefault="00E045F6" w:rsidP="00E045F6"/>
    <w:p w:rsidR="00E045F6" w:rsidRPr="00BF3E37" w:rsidRDefault="00E045F6" w:rsidP="00BF3E37">
      <w:pPr>
        <w:pStyle w:val="aff2"/>
        <w:jc w:val="right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        На _______________ листах</w:t>
      </w:r>
    </w:p>
    <w:p w:rsidR="00E045F6" w:rsidRPr="00BF3E37" w:rsidRDefault="00E045F6" w:rsidP="00BF3E37">
      <w:pPr>
        <w:jc w:val="right"/>
      </w:pPr>
    </w:p>
    <w:p w:rsidR="00E045F6" w:rsidRPr="00BF3E37" w:rsidRDefault="00E045F6" w:rsidP="00BF3E37">
      <w:pPr>
        <w:pStyle w:val="aff2"/>
        <w:jc w:val="right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        Хранить _________________</w:t>
      </w:r>
    </w:p>
    <w:p w:rsidR="00E045F6" w:rsidRPr="00BF3E37" w:rsidRDefault="00E045F6" w:rsidP="00BF3E37">
      <w:pPr>
        <w:jc w:val="right"/>
      </w:pPr>
    </w:p>
    <w:p w:rsidR="00E045F6" w:rsidRPr="00BF3E37" w:rsidRDefault="00E045F6" w:rsidP="00E045F6"/>
    <w:p w:rsidR="00E045F6" w:rsidRPr="00BF3E37" w:rsidRDefault="00E045F6" w:rsidP="00E045F6"/>
    <w:p w:rsidR="00E045F6" w:rsidRPr="00E045F6" w:rsidRDefault="00E045F6" w:rsidP="00E045F6"/>
    <w:p w:rsidR="00E045F6" w:rsidRPr="00E045F6" w:rsidRDefault="00E045F6" w:rsidP="00E045F6">
      <w:pPr>
        <w:pStyle w:val="aff2"/>
        <w:rPr>
          <w:sz w:val="22"/>
          <w:szCs w:val="22"/>
        </w:rPr>
      </w:pPr>
      <w:r w:rsidRPr="00E045F6">
        <w:rPr>
          <w:sz w:val="22"/>
          <w:szCs w:val="22"/>
        </w:rPr>
        <w:t>┌──────────────────┐</w:t>
      </w:r>
    </w:p>
    <w:p w:rsidR="00E045F6" w:rsidRPr="00BF3E37" w:rsidRDefault="00E045F6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E045F6">
        <w:rPr>
          <w:sz w:val="22"/>
          <w:szCs w:val="22"/>
        </w:rPr>
        <w:t>│</w:t>
      </w:r>
      <w:r w:rsidRPr="00BF3E37">
        <w:rPr>
          <w:rFonts w:ascii="Times New Roman" w:hAnsi="Times New Roman" w:cs="Times New Roman"/>
          <w:sz w:val="24"/>
          <w:szCs w:val="24"/>
        </w:rPr>
        <w:t>Ф. N __________</w:t>
      </w:r>
      <w:r w:rsidR="00BF3E37" w:rsidRPr="00BF3E37">
        <w:rPr>
          <w:rFonts w:ascii="Times New Roman" w:hAnsi="Times New Roman" w:cs="Times New Roman"/>
          <w:sz w:val="24"/>
          <w:szCs w:val="24"/>
        </w:rPr>
        <w:t>__</w:t>
      </w:r>
      <w:r w:rsidR="00BF3E37">
        <w:rPr>
          <w:rFonts w:ascii="Times New Roman" w:hAnsi="Times New Roman" w:cs="Times New Roman"/>
          <w:sz w:val="24"/>
          <w:szCs w:val="24"/>
        </w:rPr>
        <w:t>_</w:t>
      </w:r>
      <w:r w:rsidR="00BF3E37" w:rsidRPr="00BF3E37">
        <w:rPr>
          <w:rFonts w:ascii="Times New Roman" w:hAnsi="Times New Roman" w:cs="Times New Roman"/>
          <w:sz w:val="24"/>
          <w:szCs w:val="24"/>
        </w:rPr>
        <w:t>_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│</w:t>
      </w:r>
    </w:p>
    <w:p w:rsidR="00E045F6" w:rsidRPr="00BF3E37" w:rsidRDefault="00BF3E37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045F6" w:rsidRPr="00BF3E37">
        <w:rPr>
          <w:rFonts w:ascii="Times New Roman" w:hAnsi="Times New Roman" w:cs="Times New Roman"/>
          <w:sz w:val="24"/>
          <w:szCs w:val="24"/>
        </w:rPr>
        <w:t>Оп. N 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E045F6" w:rsidRPr="00BF3E37">
        <w:rPr>
          <w:rFonts w:ascii="Times New Roman" w:hAnsi="Times New Roman" w:cs="Times New Roman"/>
          <w:sz w:val="24"/>
          <w:szCs w:val="24"/>
        </w:rPr>
        <w:t xml:space="preserve">   │</w:t>
      </w:r>
    </w:p>
    <w:p w:rsidR="00E045F6" w:rsidRPr="00BF3E37" w:rsidRDefault="00E045F6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│Д. N ________</w:t>
      </w:r>
      <w:r w:rsidR="00BF3E37">
        <w:rPr>
          <w:rFonts w:ascii="Times New Roman" w:hAnsi="Times New Roman" w:cs="Times New Roman"/>
          <w:sz w:val="24"/>
          <w:szCs w:val="24"/>
        </w:rPr>
        <w:t>_____</w:t>
      </w:r>
      <w:r w:rsidRPr="00BF3E37">
        <w:rPr>
          <w:rFonts w:ascii="Times New Roman" w:hAnsi="Times New Roman" w:cs="Times New Roman"/>
          <w:sz w:val="24"/>
          <w:szCs w:val="24"/>
        </w:rPr>
        <w:t>_   │</w:t>
      </w:r>
    </w:p>
    <w:p w:rsidR="00E045F6" w:rsidRPr="00E045F6" w:rsidRDefault="00BF3E37" w:rsidP="00E045F6">
      <w:pPr>
        <w:pStyle w:val="aff2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└──────────────</w:t>
      </w:r>
      <w:r w:rsidR="00E045F6" w:rsidRPr="00BF3E37">
        <w:rPr>
          <w:rFonts w:ascii="Times New Roman" w:hAnsi="Times New Roman" w:cs="Times New Roman"/>
          <w:sz w:val="24"/>
          <w:szCs w:val="24"/>
        </w:rPr>
        <w:t>┘</w:t>
      </w:r>
    </w:p>
    <w:p w:rsidR="00CE0FA8" w:rsidRPr="00E045F6" w:rsidRDefault="00CE0FA8" w:rsidP="000A44BD">
      <w:pPr>
        <w:pStyle w:val="afe"/>
        <w:jc w:val="both"/>
        <w:rPr>
          <w:rFonts w:ascii="Verdana" w:hAnsi="Verdana"/>
          <w:sz w:val="17"/>
          <w:szCs w:val="17"/>
        </w:rPr>
      </w:pPr>
    </w:p>
    <w:p w:rsidR="00E045F6" w:rsidRPr="00E045F6" w:rsidRDefault="00E045F6" w:rsidP="000A44BD">
      <w:pPr>
        <w:pStyle w:val="afe"/>
        <w:jc w:val="both"/>
        <w:rPr>
          <w:rFonts w:ascii="Verdana" w:hAnsi="Verdana"/>
          <w:sz w:val="17"/>
          <w:szCs w:val="17"/>
        </w:rPr>
      </w:pPr>
    </w:p>
    <w:p w:rsidR="00E045F6" w:rsidRDefault="00E045F6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E045F6" w:rsidRDefault="00E045F6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E045F6" w:rsidRDefault="00E045F6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E045F6" w:rsidRDefault="00E045F6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E045F6" w:rsidRDefault="00E045F6" w:rsidP="000A44BD">
      <w:pPr>
        <w:pStyle w:val="afe"/>
        <w:jc w:val="both"/>
        <w:rPr>
          <w:rFonts w:ascii="Verdana" w:hAnsi="Verdana"/>
          <w:color w:val="FF0000"/>
          <w:sz w:val="17"/>
          <w:szCs w:val="17"/>
        </w:rPr>
      </w:pPr>
    </w:p>
    <w:p w:rsidR="00E045F6" w:rsidRPr="00E045F6" w:rsidRDefault="00E045F6" w:rsidP="00E045F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</w:t>
      </w:r>
      <w:r w:rsidRPr="00E045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45F6" w:rsidRPr="00E045F6" w:rsidRDefault="00E045F6" w:rsidP="00E045F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045F6">
        <w:rPr>
          <w:rFonts w:ascii="Times New Roman" w:hAnsi="Times New Roman" w:cs="Times New Roman"/>
          <w:sz w:val="24"/>
          <w:szCs w:val="24"/>
        </w:rPr>
        <w:t xml:space="preserve">к Инструкции по делопроизводству в Думе </w:t>
      </w:r>
    </w:p>
    <w:p w:rsidR="00CE0FA8" w:rsidRDefault="00E045F6" w:rsidP="00E045F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045F6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E045F6" w:rsidRPr="00E045F6" w:rsidRDefault="00E045F6" w:rsidP="00E045F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Наименование организации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АКТ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BF3E37">
        <w:rPr>
          <w:rFonts w:ascii="Times New Roman" w:hAnsi="Times New Roman" w:cs="Times New Roman"/>
          <w:sz w:val="24"/>
          <w:szCs w:val="24"/>
        </w:rPr>
        <w:t>УТВЕРЖДАЮ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______________ N __________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BF3E37">
        <w:rPr>
          <w:rFonts w:ascii="Times New Roman" w:hAnsi="Times New Roman" w:cs="Times New Roman"/>
          <w:sz w:val="24"/>
          <w:szCs w:val="24"/>
        </w:rPr>
        <w:t>Руководитель организации</w:t>
      </w:r>
    </w:p>
    <w:p w:rsidR="00CE0FA8" w:rsidRPr="00BF3E37" w:rsidRDefault="00CE0FA8" w:rsidP="00CE0FA8">
      <w:r w:rsidRPr="00BF3E37">
        <w:t xml:space="preserve">                                                                                </w:t>
      </w:r>
      <w:r w:rsidR="00BF3E37">
        <w:t xml:space="preserve">                    </w:t>
      </w:r>
      <w:r w:rsidRPr="00BF3E37">
        <w:t xml:space="preserve"> Подпись Расшифровка подписи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о выделении к уничтожению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Дата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архивных документов, не подлежащих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Style w:val="aff0"/>
          <w:rFonts w:ascii="Times New Roman" w:hAnsi="Times New Roman" w:cs="Times New Roman"/>
          <w:bCs/>
          <w:color w:val="auto"/>
          <w:sz w:val="24"/>
          <w:szCs w:val="24"/>
        </w:rPr>
        <w:t>хранению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CE0FA8" w:rsidRPr="00BF3E37" w:rsidRDefault="00CE0FA8" w:rsidP="00CE0FA8"/>
    <w:p w:rsidR="009B4110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</w:t>
      </w:r>
      <w:r w:rsidR="009B4110">
        <w:rPr>
          <w:rFonts w:ascii="Times New Roman" w:hAnsi="Times New Roman" w:cs="Times New Roman"/>
          <w:sz w:val="24"/>
          <w:szCs w:val="24"/>
        </w:rPr>
        <w:t>______</w:t>
      </w:r>
      <w:r w:rsidRPr="00BF3E37">
        <w:rPr>
          <w:rFonts w:ascii="Times New Roman" w:hAnsi="Times New Roman" w:cs="Times New Roman"/>
          <w:sz w:val="24"/>
          <w:szCs w:val="24"/>
        </w:rPr>
        <w:t xml:space="preserve">_  </w:t>
      </w:r>
      <w:r w:rsidR="009B4110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CE0FA8" w:rsidRPr="00BF3E37" w:rsidRDefault="009B4110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0FA8" w:rsidRPr="00BF3E37">
        <w:rPr>
          <w:rFonts w:ascii="Times New Roman" w:hAnsi="Times New Roman" w:cs="Times New Roman"/>
          <w:sz w:val="24"/>
          <w:szCs w:val="24"/>
        </w:rPr>
        <w:t>(название и выходные данные перечня документов с указанием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0FA8" w:rsidRPr="00BF3E37">
        <w:rPr>
          <w:rFonts w:ascii="Times New Roman" w:hAnsi="Times New Roman" w:cs="Times New Roman"/>
          <w:sz w:val="24"/>
          <w:szCs w:val="24"/>
        </w:rPr>
        <w:t>сроков их хранения)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proofErr w:type="gramStart"/>
      <w:r w:rsidRPr="00BF3E37">
        <w:rPr>
          <w:rFonts w:ascii="Times New Roman" w:hAnsi="Times New Roman" w:cs="Times New Roman"/>
          <w:sz w:val="24"/>
          <w:szCs w:val="24"/>
        </w:rPr>
        <w:t>отобраны к уничтожению  как  не имеющие  научно-исторической  ценности  и</w:t>
      </w:r>
      <w:proofErr w:type="gramEnd"/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утратившие практическое значение документы фонда N ______________________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B4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 (название фонда)</w:t>
      </w:r>
    </w:p>
    <w:p w:rsidR="00CE0FA8" w:rsidRPr="00E045F6" w:rsidRDefault="00CE0FA8" w:rsidP="00CE0FA8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22"/>
        <w:gridCol w:w="2304"/>
        <w:gridCol w:w="984"/>
        <w:gridCol w:w="1139"/>
        <w:gridCol w:w="1277"/>
        <w:gridCol w:w="1154"/>
        <w:gridCol w:w="1392"/>
        <w:gridCol w:w="993"/>
      </w:tblGrid>
      <w:tr w:rsidR="00CE0FA8" w:rsidRPr="00E045F6" w:rsidTr="00AD6978">
        <w:tc>
          <w:tcPr>
            <w:tcW w:w="822" w:type="dxa"/>
            <w:tcBorders>
              <w:top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sub_210"/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N </w:t>
            </w:r>
            <w:bookmarkEnd w:id="14"/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Заголовок дела (групповой заголовок документов)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описи</w:t>
            </w:r>
            <w:hyperlink w:anchor="sub_21111" w:history="1">
              <w:r w:rsidRPr="00BF3E37">
                <w:rPr>
                  <w:rStyle w:val="aff3"/>
                  <w:rFonts w:ascii="Times New Roman" w:hAnsi="Times New Roman"/>
                  <w:color w:val="auto"/>
                  <w:sz w:val="24"/>
                  <w:szCs w:val="24"/>
                </w:rPr>
                <w:t>*</w:t>
              </w:r>
            </w:hyperlink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Номер ед.хр. по описи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Количество ед. хр.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Сроки хранения и номера статей по перечню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0FA8" w:rsidRPr="00BF3E37" w:rsidRDefault="00CE0FA8" w:rsidP="00AD6978">
            <w:pPr>
              <w:pStyle w:val="aff1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E0FA8" w:rsidRPr="00E045F6" w:rsidTr="00AD6978">
        <w:tc>
          <w:tcPr>
            <w:tcW w:w="822" w:type="dxa"/>
            <w:tcBorders>
              <w:top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0FA8" w:rsidRPr="00BF3E37" w:rsidRDefault="00CE0FA8" w:rsidP="00AD6978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0FA8" w:rsidRPr="00E045F6" w:rsidTr="00AD6978">
        <w:tc>
          <w:tcPr>
            <w:tcW w:w="822" w:type="dxa"/>
            <w:tcBorders>
              <w:top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FA8" w:rsidRPr="00E045F6" w:rsidTr="00AD6978"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FA8" w:rsidRPr="00BF3E37" w:rsidRDefault="00CE0FA8" w:rsidP="00AD6978">
            <w:pPr>
              <w:pStyle w:val="aff1"/>
              <w:rPr>
                <w:rFonts w:ascii="Times New Roman" w:hAnsi="Times New Roman" w:cs="Times New Roman"/>
              </w:rPr>
            </w:pPr>
          </w:p>
        </w:tc>
      </w:tr>
    </w:tbl>
    <w:p w:rsidR="00CE0FA8" w:rsidRPr="00E045F6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Итого ____________________________ ед. хр. за __________________ годы.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F3E37">
        <w:rPr>
          <w:rFonts w:ascii="Times New Roman" w:hAnsi="Times New Roman" w:cs="Times New Roman"/>
          <w:sz w:val="24"/>
          <w:szCs w:val="24"/>
        </w:rPr>
        <w:t>(цифрами и прописью)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Описи дел постоянного хранения за ________________ годы утверждены ЭПК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(наименование архивного учреждения)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(протокол от ______________ N _____________________)</w:t>
      </w:r>
    </w:p>
    <w:p w:rsidR="00CE0FA8" w:rsidRPr="00E045F6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Наименование должности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proofErr w:type="gramStart"/>
      <w:r w:rsidRPr="00BF3E37">
        <w:rPr>
          <w:rFonts w:ascii="Times New Roman" w:hAnsi="Times New Roman" w:cs="Times New Roman"/>
          <w:sz w:val="24"/>
          <w:szCs w:val="24"/>
        </w:rPr>
        <w:t>руководителя архива (лица,</w:t>
      </w:r>
      <w:proofErr w:type="gramEnd"/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proofErr w:type="gramStart"/>
      <w:r w:rsidRPr="00BF3E37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 xml:space="preserve"> за архив)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   Подпись        Расшифровка подписи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СОГЛАСОВАНО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Протокол ЦЭК (</w:t>
      </w:r>
      <w:proofErr w:type="gramStart"/>
      <w:r w:rsidRPr="00BF3E37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>) организации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от __________ N ___________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E0FA8" w:rsidRPr="00E045F6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Документы в количестве ______________________________________ ед. хр.: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- на бумажном носителе весом ___________________________________ </w:t>
      </w:r>
      <w:proofErr w:type="gramStart"/>
      <w:r w:rsidRPr="00BF3E37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 xml:space="preserve"> сданы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 уничтожение;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lastRenderedPageBreak/>
        <w:t xml:space="preserve">- на электронном носителе </w:t>
      </w:r>
      <w:proofErr w:type="gramStart"/>
      <w:r w:rsidRPr="00BF3E37">
        <w:rPr>
          <w:rFonts w:ascii="Times New Roman" w:hAnsi="Times New Roman" w:cs="Times New Roman"/>
          <w:sz w:val="24"/>
          <w:szCs w:val="24"/>
        </w:rPr>
        <w:t>сданы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 xml:space="preserve"> на уничтожение _________________________________________________________________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CE0FA8" w:rsidRPr="00BF3E37" w:rsidRDefault="00CE0FA8" w:rsidP="00BF3E37">
      <w:pPr>
        <w:pStyle w:val="aff2"/>
        <w:jc w:val="center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(способ уничтожения)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Наименование должности работника,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proofErr w:type="gramStart"/>
      <w:r w:rsidRPr="00BF3E37">
        <w:rPr>
          <w:rFonts w:ascii="Times New Roman" w:hAnsi="Times New Roman" w:cs="Times New Roman"/>
          <w:sz w:val="24"/>
          <w:szCs w:val="24"/>
        </w:rPr>
        <w:t>сдавшего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 xml:space="preserve"> документы      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Подпись      Расшифровка подписи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Дата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Изменения в учетные документы внесены.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Наименование должности работника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архива, внесшего изменения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в учетные документы                     </w:t>
      </w:r>
      <w:r w:rsidR="00BF3E3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F3E37">
        <w:rPr>
          <w:rFonts w:ascii="Times New Roman" w:hAnsi="Times New Roman" w:cs="Times New Roman"/>
          <w:sz w:val="24"/>
          <w:szCs w:val="24"/>
        </w:rPr>
        <w:t xml:space="preserve"> Подпись      Расшифровка подписи</w:t>
      </w:r>
    </w:p>
    <w:p w:rsidR="00CE0FA8" w:rsidRPr="00BF3E37" w:rsidRDefault="00CE0FA8" w:rsidP="00CE0FA8"/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Дата</w:t>
      </w:r>
    </w:p>
    <w:p w:rsidR="00CE0FA8" w:rsidRPr="00BF3E37" w:rsidRDefault="00CE0FA8" w:rsidP="00CE0FA8"/>
    <w:p w:rsidR="00CE0FA8" w:rsidRPr="00BF3E37" w:rsidRDefault="00CE0FA8" w:rsidP="00E045F6">
      <w:pPr>
        <w:pStyle w:val="aff2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E0FA8" w:rsidRPr="00BF3E37" w:rsidRDefault="00CE0FA8" w:rsidP="00CE0FA8">
      <w:pPr>
        <w:pStyle w:val="aff4"/>
        <w:rPr>
          <w:rFonts w:ascii="Times New Roman" w:hAnsi="Times New Roman" w:cs="Times New Roman"/>
          <w:sz w:val="24"/>
          <w:szCs w:val="24"/>
        </w:rPr>
      </w:pPr>
      <w:r w:rsidRPr="00BF3E3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E0FA8" w:rsidRPr="00BF3E37" w:rsidRDefault="00CE0FA8" w:rsidP="00CE0FA8">
      <w:pPr>
        <w:pStyle w:val="aff2"/>
        <w:rPr>
          <w:rFonts w:ascii="Times New Roman" w:hAnsi="Times New Roman" w:cs="Times New Roman"/>
          <w:sz w:val="24"/>
          <w:szCs w:val="24"/>
        </w:rPr>
      </w:pPr>
      <w:bookmarkStart w:id="15" w:name="sub_21111"/>
      <w:r w:rsidRPr="00BF3E37">
        <w:rPr>
          <w:rFonts w:ascii="Times New Roman" w:hAnsi="Times New Roman" w:cs="Times New Roman"/>
          <w:sz w:val="24"/>
          <w:szCs w:val="24"/>
        </w:rPr>
        <w:t xml:space="preserve">* </w:t>
      </w:r>
      <w:proofErr w:type="gramStart"/>
      <w:r w:rsidRPr="00BF3E37">
        <w:rPr>
          <w:rFonts w:ascii="Times New Roman" w:hAnsi="Times New Roman" w:cs="Times New Roman"/>
          <w:sz w:val="24"/>
          <w:szCs w:val="24"/>
        </w:rPr>
        <w:t>При выделении к уничтожению документов при подготовке дел к передаче  в</w:t>
      </w:r>
      <w:bookmarkEnd w:id="15"/>
      <w:r w:rsidRPr="00BF3E37">
        <w:rPr>
          <w:rFonts w:ascii="Times New Roman" w:hAnsi="Times New Roman" w:cs="Times New Roman"/>
          <w:sz w:val="24"/>
          <w:szCs w:val="24"/>
        </w:rPr>
        <w:t xml:space="preserve"> архив</w:t>
      </w:r>
      <w:proofErr w:type="gramEnd"/>
      <w:r w:rsidRPr="00BF3E37">
        <w:rPr>
          <w:rFonts w:ascii="Times New Roman" w:hAnsi="Times New Roman" w:cs="Times New Roman"/>
          <w:sz w:val="24"/>
          <w:szCs w:val="24"/>
        </w:rPr>
        <w:t xml:space="preserve"> организации, </w:t>
      </w:r>
      <w:hyperlink w:anchor="sub_210" w:history="1">
        <w:r w:rsidRPr="00BF3E37">
          <w:rPr>
            <w:rStyle w:val="aff3"/>
            <w:rFonts w:ascii="Times New Roman" w:hAnsi="Times New Roman"/>
            <w:color w:val="auto"/>
            <w:sz w:val="24"/>
            <w:szCs w:val="24"/>
          </w:rPr>
          <w:t>графы 4</w:t>
        </w:r>
      </w:hyperlink>
      <w:r w:rsidRPr="00BF3E37">
        <w:rPr>
          <w:rFonts w:ascii="Times New Roman" w:hAnsi="Times New Roman" w:cs="Times New Roman"/>
          <w:sz w:val="24"/>
          <w:szCs w:val="24"/>
        </w:rPr>
        <w:t xml:space="preserve">, </w:t>
      </w:r>
      <w:hyperlink w:anchor="sub_210" w:history="1">
        <w:r w:rsidRPr="00BF3E37">
          <w:rPr>
            <w:rStyle w:val="aff3"/>
            <w:rFonts w:ascii="Times New Roman" w:hAnsi="Times New Roman"/>
            <w:color w:val="auto"/>
            <w:sz w:val="24"/>
            <w:szCs w:val="24"/>
          </w:rPr>
          <w:t>5</w:t>
        </w:r>
      </w:hyperlink>
      <w:r w:rsidRPr="00BF3E37">
        <w:rPr>
          <w:rFonts w:ascii="Times New Roman" w:hAnsi="Times New Roman" w:cs="Times New Roman"/>
          <w:sz w:val="24"/>
          <w:szCs w:val="24"/>
        </w:rPr>
        <w:t xml:space="preserve"> не заполняются.</w:t>
      </w:r>
    </w:p>
    <w:p w:rsidR="00CE0FA8" w:rsidRPr="00BF3E37" w:rsidRDefault="00CE0FA8" w:rsidP="00CE0FA8"/>
    <w:p w:rsidR="00CE0FA8" w:rsidRPr="00BF3E37" w:rsidRDefault="00CE0FA8" w:rsidP="00CE0FA8"/>
    <w:p w:rsidR="00CE0FA8" w:rsidRPr="00BF3E37" w:rsidRDefault="00CE0FA8" w:rsidP="00CE0FA8"/>
    <w:p w:rsidR="00CE0FA8" w:rsidRPr="00BF3E37" w:rsidRDefault="00CE0FA8" w:rsidP="000A44BD">
      <w:pPr>
        <w:pStyle w:val="afe"/>
        <w:jc w:val="both"/>
        <w:rPr>
          <w:color w:val="FF0000"/>
        </w:rPr>
      </w:pPr>
    </w:p>
    <w:sectPr w:rsidR="00CE0FA8" w:rsidRPr="00BF3E37" w:rsidSect="00532C3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748A6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06A0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E00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0A5E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96414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FCD1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A412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807C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F84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D6C7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278A7"/>
    <w:multiLevelType w:val="hybridMultilevel"/>
    <w:tmpl w:val="0CA8E678"/>
    <w:lvl w:ilvl="0" w:tplc="C546AE8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060468BA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069D6B56"/>
    <w:multiLevelType w:val="hybridMultilevel"/>
    <w:tmpl w:val="034A8E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09BA53D9"/>
    <w:multiLevelType w:val="hybridMultilevel"/>
    <w:tmpl w:val="D81AE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A9B7AB6"/>
    <w:multiLevelType w:val="hybridMultilevel"/>
    <w:tmpl w:val="CEECBE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0E144957"/>
    <w:multiLevelType w:val="hybridMultilevel"/>
    <w:tmpl w:val="CBF61668"/>
    <w:lvl w:ilvl="0" w:tplc="B0261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0E5223AB"/>
    <w:multiLevelType w:val="hybridMultilevel"/>
    <w:tmpl w:val="F1FCE8CE"/>
    <w:lvl w:ilvl="0" w:tplc="134C872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18D1460D"/>
    <w:multiLevelType w:val="multilevel"/>
    <w:tmpl w:val="5544818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5D17038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9">
    <w:nsid w:val="268624C8"/>
    <w:multiLevelType w:val="hybridMultilevel"/>
    <w:tmpl w:val="00F2C01A"/>
    <w:lvl w:ilvl="0" w:tplc="5638347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27745602"/>
    <w:multiLevelType w:val="multilevel"/>
    <w:tmpl w:val="C8D6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E523815"/>
    <w:multiLevelType w:val="hybridMultilevel"/>
    <w:tmpl w:val="93EC6B94"/>
    <w:lvl w:ilvl="0" w:tplc="8C0AE656">
      <w:start w:val="2"/>
      <w:numFmt w:val="decimal"/>
      <w:lvlText w:val="%1."/>
      <w:lvlJc w:val="left"/>
      <w:pPr>
        <w:tabs>
          <w:tab w:val="num" w:pos="-20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1B35139"/>
    <w:multiLevelType w:val="multilevel"/>
    <w:tmpl w:val="FC107C08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Cambria" w:hAnsi="Cambria" w:hint="default"/>
        <w:sz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Cambria" w:hAnsi="Cambria" w:hint="default"/>
        <w:sz w:val="22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Cambria" w:hAnsi="Cambria" w:hint="default"/>
        <w:sz w:val="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mbria" w:hAnsi="Cambria" w:hint="default"/>
        <w:sz w:val="22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Cambria" w:hAnsi="Cambria" w:hint="default"/>
        <w:sz w:val="22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mbria" w:hAnsi="Cambria"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Cambria" w:hAnsi="Cambria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mbria" w:hAnsi="Cambria" w:hint="default"/>
        <w:sz w:val="22"/>
      </w:rPr>
    </w:lvl>
  </w:abstractNum>
  <w:abstractNum w:abstractNumId="23">
    <w:nsid w:val="32A94731"/>
    <w:multiLevelType w:val="multilevel"/>
    <w:tmpl w:val="D97AD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6692AEF"/>
    <w:multiLevelType w:val="hybridMultilevel"/>
    <w:tmpl w:val="59E2A3E8"/>
    <w:lvl w:ilvl="0" w:tplc="9028BA22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3A36666D"/>
    <w:multiLevelType w:val="hybridMultilevel"/>
    <w:tmpl w:val="46D4885A"/>
    <w:lvl w:ilvl="0" w:tplc="EF6EE2C0">
      <w:start w:val="1"/>
      <w:numFmt w:val="decimal"/>
      <w:lvlText w:val="%1."/>
      <w:lvlJc w:val="left"/>
      <w:pPr>
        <w:tabs>
          <w:tab w:val="num" w:pos="71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>
    <w:nsid w:val="3FCD52BF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441C3068"/>
    <w:multiLevelType w:val="multilevel"/>
    <w:tmpl w:val="689460C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46352EB0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9">
    <w:nsid w:val="508072C3"/>
    <w:multiLevelType w:val="hybridMultilevel"/>
    <w:tmpl w:val="492C9094"/>
    <w:lvl w:ilvl="0" w:tplc="86C249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53F80C6E"/>
    <w:multiLevelType w:val="hybridMultilevel"/>
    <w:tmpl w:val="13669EFC"/>
    <w:lvl w:ilvl="0" w:tplc="F2B4A4B4">
      <w:start w:val="1"/>
      <w:numFmt w:val="decimal"/>
      <w:lvlText w:val="%1."/>
      <w:lvlJc w:val="left"/>
      <w:pPr>
        <w:tabs>
          <w:tab w:val="num" w:pos="-20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687FAC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2">
    <w:nsid w:val="5C4A4369"/>
    <w:multiLevelType w:val="hybridMultilevel"/>
    <w:tmpl w:val="BFB036CC"/>
    <w:lvl w:ilvl="0" w:tplc="F2B4A4B4">
      <w:start w:val="1"/>
      <w:numFmt w:val="decimal"/>
      <w:lvlText w:val="%1."/>
      <w:lvlJc w:val="left"/>
      <w:pPr>
        <w:tabs>
          <w:tab w:val="num" w:pos="-20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4764A29"/>
    <w:multiLevelType w:val="hybridMultilevel"/>
    <w:tmpl w:val="9CE48778"/>
    <w:lvl w:ilvl="0" w:tplc="F482C308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4">
    <w:nsid w:val="67090CB8"/>
    <w:multiLevelType w:val="hybridMultilevel"/>
    <w:tmpl w:val="F358F8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9D97038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6">
    <w:nsid w:val="6B003402"/>
    <w:multiLevelType w:val="hybridMultilevel"/>
    <w:tmpl w:val="88F83070"/>
    <w:lvl w:ilvl="0" w:tplc="D6B45BF6">
      <w:start w:val="1"/>
      <w:numFmt w:val="decimal"/>
      <w:lvlText w:val="%1)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B614097"/>
    <w:multiLevelType w:val="hybridMultilevel"/>
    <w:tmpl w:val="3A564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400DC5"/>
    <w:multiLevelType w:val="hybridMultilevel"/>
    <w:tmpl w:val="159EB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B22057"/>
    <w:multiLevelType w:val="hybridMultilevel"/>
    <w:tmpl w:val="74E01126"/>
    <w:lvl w:ilvl="0" w:tplc="36104F6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05F3311"/>
    <w:multiLevelType w:val="hybridMultilevel"/>
    <w:tmpl w:val="C69616B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1">
    <w:nsid w:val="717D1D7F"/>
    <w:multiLevelType w:val="hybridMultilevel"/>
    <w:tmpl w:val="BF887962"/>
    <w:lvl w:ilvl="0" w:tplc="38323E34">
      <w:start w:val="1"/>
      <w:numFmt w:val="decimal"/>
      <w:lvlText w:val="%1."/>
      <w:lvlJc w:val="left"/>
      <w:pPr>
        <w:ind w:left="1410" w:hanging="870"/>
      </w:pPr>
      <w:rPr>
        <w:rFonts w:ascii="Рассмотрев заявление Разуменко" w:eastAsia="Calibri" w:hAnsi="Рассмотрев заявление Разуменко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3E436F1"/>
    <w:multiLevelType w:val="hybridMultilevel"/>
    <w:tmpl w:val="A09025FC"/>
    <w:lvl w:ilvl="0" w:tplc="E6DAED56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74C62C0D"/>
    <w:multiLevelType w:val="multilevel"/>
    <w:tmpl w:val="4992FD6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15"/>
  </w:num>
  <w:num w:numId="2">
    <w:abstractNumId w:val="41"/>
  </w:num>
  <w:num w:numId="3">
    <w:abstractNumId w:val="25"/>
  </w:num>
  <w:num w:numId="4">
    <w:abstractNumId w:val="32"/>
  </w:num>
  <w:num w:numId="5">
    <w:abstractNumId w:val="30"/>
  </w:num>
  <w:num w:numId="6">
    <w:abstractNumId w:val="21"/>
  </w:num>
  <w:num w:numId="7">
    <w:abstractNumId w:val="34"/>
  </w:num>
  <w:num w:numId="8">
    <w:abstractNumId w:val="36"/>
  </w:num>
  <w:num w:numId="9">
    <w:abstractNumId w:val="29"/>
  </w:num>
  <w:num w:numId="10">
    <w:abstractNumId w:val="39"/>
  </w:num>
  <w:num w:numId="11">
    <w:abstractNumId w:val="16"/>
  </w:num>
  <w:num w:numId="12">
    <w:abstractNumId w:val="33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0"/>
  </w:num>
  <w:num w:numId="24">
    <w:abstractNumId w:val="13"/>
  </w:num>
  <w:num w:numId="25">
    <w:abstractNumId w:val="43"/>
  </w:num>
  <w:num w:numId="26">
    <w:abstractNumId w:val="38"/>
  </w:num>
  <w:num w:numId="27">
    <w:abstractNumId w:val="12"/>
  </w:num>
  <w:num w:numId="28">
    <w:abstractNumId w:val="19"/>
  </w:num>
  <w:num w:numId="29">
    <w:abstractNumId w:val="14"/>
  </w:num>
  <w:num w:numId="30">
    <w:abstractNumId w:val="31"/>
  </w:num>
  <w:num w:numId="31">
    <w:abstractNumId w:val="40"/>
  </w:num>
  <w:num w:numId="32">
    <w:abstractNumId w:val="22"/>
  </w:num>
  <w:num w:numId="33">
    <w:abstractNumId w:val="27"/>
  </w:num>
  <w:num w:numId="34">
    <w:abstractNumId w:val="17"/>
  </w:num>
  <w:num w:numId="35">
    <w:abstractNumId w:val="26"/>
  </w:num>
  <w:num w:numId="36">
    <w:abstractNumId w:val="11"/>
  </w:num>
  <w:num w:numId="37">
    <w:abstractNumId w:val="28"/>
  </w:num>
  <w:num w:numId="38">
    <w:abstractNumId w:val="24"/>
  </w:num>
  <w:num w:numId="39">
    <w:abstractNumId w:val="42"/>
  </w:num>
  <w:num w:numId="40">
    <w:abstractNumId w:val="35"/>
  </w:num>
  <w:num w:numId="41">
    <w:abstractNumId w:val="18"/>
  </w:num>
  <w:num w:numId="42">
    <w:abstractNumId w:val="37"/>
  </w:num>
  <w:num w:numId="43">
    <w:abstractNumId w:val="20"/>
  </w:num>
  <w:num w:numId="4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32C3B"/>
    <w:rsid w:val="000A44BD"/>
    <w:rsid w:val="000F5A73"/>
    <w:rsid w:val="00144D42"/>
    <w:rsid w:val="0014764A"/>
    <w:rsid w:val="00250685"/>
    <w:rsid w:val="002842B7"/>
    <w:rsid w:val="00296154"/>
    <w:rsid w:val="00296BB7"/>
    <w:rsid w:val="00352DB5"/>
    <w:rsid w:val="00386914"/>
    <w:rsid w:val="003D6D6C"/>
    <w:rsid w:val="00532C3B"/>
    <w:rsid w:val="005504E3"/>
    <w:rsid w:val="00583358"/>
    <w:rsid w:val="0059172D"/>
    <w:rsid w:val="006D1701"/>
    <w:rsid w:val="00777955"/>
    <w:rsid w:val="007A4404"/>
    <w:rsid w:val="007E75EC"/>
    <w:rsid w:val="00823C95"/>
    <w:rsid w:val="00980325"/>
    <w:rsid w:val="009A07F7"/>
    <w:rsid w:val="009B4110"/>
    <w:rsid w:val="009D7F9E"/>
    <w:rsid w:val="00A55993"/>
    <w:rsid w:val="00A55BFB"/>
    <w:rsid w:val="00AD6978"/>
    <w:rsid w:val="00AF63D8"/>
    <w:rsid w:val="00BB114D"/>
    <w:rsid w:val="00BF3E37"/>
    <w:rsid w:val="00BF71E5"/>
    <w:rsid w:val="00CE0FA8"/>
    <w:rsid w:val="00D92E59"/>
    <w:rsid w:val="00D93FC4"/>
    <w:rsid w:val="00E045F6"/>
    <w:rsid w:val="00E13D18"/>
    <w:rsid w:val="00EF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4" w:uiPriority="0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44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A44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A44BD"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hAnsi="Cambria"/>
      <w:caps/>
      <w:color w:val="622423"/>
    </w:rPr>
  </w:style>
  <w:style w:type="paragraph" w:styleId="4">
    <w:name w:val="heading 4"/>
    <w:basedOn w:val="a"/>
    <w:next w:val="a"/>
    <w:link w:val="40"/>
    <w:uiPriority w:val="9"/>
    <w:qFormat/>
    <w:rsid w:val="000A44BD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hAnsi="Cambria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0A44BD"/>
    <w:pPr>
      <w:spacing w:before="320" w:after="120" w:line="252" w:lineRule="auto"/>
      <w:jc w:val="center"/>
      <w:outlineLvl w:val="4"/>
    </w:pPr>
    <w:rPr>
      <w:rFonts w:ascii="Cambria" w:hAnsi="Cambria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unhideWhenUsed/>
    <w:qFormat/>
    <w:rsid w:val="000A44BD"/>
    <w:pPr>
      <w:spacing w:before="240" w:after="60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unhideWhenUsed/>
    <w:qFormat/>
    <w:rsid w:val="000A44B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0A44BD"/>
    <w:pPr>
      <w:spacing w:after="120" w:line="252" w:lineRule="auto"/>
      <w:jc w:val="center"/>
      <w:outlineLvl w:val="7"/>
    </w:pPr>
    <w:rPr>
      <w:rFonts w:ascii="Cambria" w:hAnsi="Cambria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0A44BD"/>
    <w:pPr>
      <w:spacing w:after="120" w:line="252" w:lineRule="auto"/>
      <w:jc w:val="center"/>
      <w:outlineLvl w:val="8"/>
    </w:pPr>
    <w:rPr>
      <w:rFonts w:ascii="Cambria" w:hAnsi="Cambria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32C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32C3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A44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44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44BD"/>
    <w:rPr>
      <w:rFonts w:ascii="Cambria" w:eastAsia="Times New Roman" w:hAnsi="Cambria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A44BD"/>
    <w:rPr>
      <w:rFonts w:ascii="Cambria" w:eastAsia="Times New Roman" w:hAnsi="Cambria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A44BD"/>
    <w:rPr>
      <w:rFonts w:ascii="Cambria" w:eastAsia="Times New Roman" w:hAnsi="Cambria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A44B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0A44B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A44BD"/>
    <w:rPr>
      <w:rFonts w:ascii="Cambria" w:eastAsia="Times New Roman" w:hAnsi="Cambria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A44BD"/>
    <w:rPr>
      <w:rFonts w:ascii="Cambria" w:eastAsia="Times New Roman" w:hAnsi="Cambria" w:cs="Times New Roman"/>
      <w:i/>
      <w:iCs/>
      <w:caps/>
      <w:spacing w:val="10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0A44BD"/>
    <w:pPr>
      <w:spacing w:after="0" w:line="240" w:lineRule="auto"/>
    </w:pPr>
  </w:style>
  <w:style w:type="paragraph" w:styleId="a6">
    <w:name w:val="Body Text"/>
    <w:basedOn w:val="a"/>
    <w:link w:val="a7"/>
    <w:rsid w:val="000A44BD"/>
    <w:pPr>
      <w:ind w:right="3911"/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A44B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A44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0A44BD"/>
    <w:rPr>
      <w:color w:val="0000FF"/>
      <w:u w:val="single"/>
    </w:rPr>
  </w:style>
  <w:style w:type="paragraph" w:styleId="a9">
    <w:name w:val="caption"/>
    <w:basedOn w:val="a"/>
    <w:next w:val="a"/>
    <w:qFormat/>
    <w:rsid w:val="000A44BD"/>
    <w:pPr>
      <w:spacing w:after="200" w:line="252" w:lineRule="auto"/>
    </w:pPr>
    <w:rPr>
      <w:rFonts w:ascii="Cambria" w:hAnsi="Cambria"/>
      <w:caps/>
      <w:spacing w:val="10"/>
      <w:sz w:val="18"/>
      <w:szCs w:val="18"/>
      <w:lang w:val="en-US" w:eastAsia="en-US"/>
    </w:rPr>
  </w:style>
  <w:style w:type="paragraph" w:styleId="aa">
    <w:name w:val="Title"/>
    <w:basedOn w:val="a"/>
    <w:next w:val="a"/>
    <w:link w:val="ab"/>
    <w:qFormat/>
    <w:rsid w:val="000A44BD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="Cambria" w:hAnsi="Cambria"/>
      <w:caps/>
      <w:color w:val="632423"/>
      <w:spacing w:val="50"/>
      <w:sz w:val="44"/>
      <w:szCs w:val="44"/>
    </w:rPr>
  </w:style>
  <w:style w:type="character" w:customStyle="1" w:styleId="ab">
    <w:name w:val="Название Знак"/>
    <w:basedOn w:val="a0"/>
    <w:link w:val="aa"/>
    <w:rsid w:val="000A44BD"/>
    <w:rPr>
      <w:rFonts w:ascii="Cambria" w:eastAsia="Times New Roman" w:hAnsi="Cambria" w:cs="Times New Roman"/>
      <w:caps/>
      <w:color w:val="632423"/>
      <w:spacing w:val="50"/>
      <w:sz w:val="44"/>
      <w:szCs w:val="44"/>
      <w:lang w:eastAsia="ru-RU"/>
    </w:rPr>
  </w:style>
  <w:style w:type="paragraph" w:styleId="ac">
    <w:name w:val="Subtitle"/>
    <w:basedOn w:val="a"/>
    <w:next w:val="a"/>
    <w:link w:val="ad"/>
    <w:qFormat/>
    <w:rsid w:val="000A44BD"/>
    <w:pPr>
      <w:spacing w:after="560"/>
      <w:jc w:val="center"/>
    </w:pPr>
    <w:rPr>
      <w:rFonts w:ascii="Cambria" w:hAnsi="Cambria"/>
      <w:caps/>
      <w:spacing w:val="20"/>
      <w:sz w:val="18"/>
      <w:szCs w:val="18"/>
    </w:rPr>
  </w:style>
  <w:style w:type="character" w:customStyle="1" w:styleId="ad">
    <w:name w:val="Подзаголовок Знак"/>
    <w:basedOn w:val="a0"/>
    <w:link w:val="ac"/>
    <w:rsid w:val="000A44BD"/>
    <w:rPr>
      <w:rFonts w:ascii="Cambria" w:eastAsia="Times New Roman" w:hAnsi="Cambria" w:cs="Times New Roman"/>
      <w:caps/>
      <w:spacing w:val="20"/>
      <w:sz w:val="18"/>
      <w:szCs w:val="18"/>
      <w:lang w:eastAsia="ru-RU"/>
    </w:rPr>
  </w:style>
  <w:style w:type="character" w:styleId="ae">
    <w:name w:val="Strong"/>
    <w:uiPriority w:val="22"/>
    <w:qFormat/>
    <w:rsid w:val="000A44BD"/>
    <w:rPr>
      <w:b/>
      <w:color w:val="943634"/>
      <w:spacing w:val="5"/>
    </w:rPr>
  </w:style>
  <w:style w:type="character" w:styleId="af">
    <w:name w:val="Emphasis"/>
    <w:uiPriority w:val="20"/>
    <w:qFormat/>
    <w:rsid w:val="000A44BD"/>
    <w:rPr>
      <w:caps/>
      <w:spacing w:val="5"/>
      <w:sz w:val="20"/>
    </w:rPr>
  </w:style>
  <w:style w:type="paragraph" w:customStyle="1" w:styleId="11">
    <w:name w:val="Без интервала1"/>
    <w:basedOn w:val="a"/>
    <w:link w:val="NoSpacingChar"/>
    <w:rsid w:val="000A44BD"/>
    <w:rPr>
      <w:rFonts w:ascii="Cambria" w:hAnsi="Cambria"/>
      <w:sz w:val="20"/>
      <w:szCs w:val="20"/>
    </w:rPr>
  </w:style>
  <w:style w:type="character" w:customStyle="1" w:styleId="NoSpacingChar">
    <w:name w:val="No Spacing Char"/>
    <w:link w:val="11"/>
    <w:locked/>
    <w:rsid w:val="000A44BD"/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0A44BD"/>
    <w:pPr>
      <w:spacing w:after="200" w:line="252" w:lineRule="auto"/>
      <w:ind w:left="720"/>
      <w:contextualSpacing/>
    </w:pPr>
    <w:rPr>
      <w:rFonts w:ascii="Cambria" w:hAnsi="Cambria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0A44BD"/>
    <w:pPr>
      <w:spacing w:after="200" w:line="252" w:lineRule="auto"/>
    </w:pPr>
    <w:rPr>
      <w:rFonts w:ascii="Cambria" w:hAnsi="Cambria"/>
      <w:i/>
      <w:iCs/>
      <w:sz w:val="20"/>
      <w:szCs w:val="20"/>
    </w:rPr>
  </w:style>
  <w:style w:type="character" w:customStyle="1" w:styleId="QuoteChar">
    <w:name w:val="Quote Char"/>
    <w:link w:val="21"/>
    <w:locked/>
    <w:rsid w:val="000A44BD"/>
    <w:rPr>
      <w:rFonts w:ascii="Cambria" w:eastAsia="Times New Roman" w:hAnsi="Cambria" w:cs="Times New Roman"/>
      <w:i/>
      <w:iCs/>
      <w:sz w:val="20"/>
      <w:szCs w:val="20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0A44BD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hAnsi="Cambria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0A44BD"/>
    <w:rPr>
      <w:rFonts w:ascii="Cambria" w:eastAsia="Times New Roman" w:hAnsi="Cambria" w:cs="Times New Roman"/>
      <w:caps/>
      <w:color w:val="622423"/>
      <w:spacing w:val="5"/>
      <w:sz w:val="20"/>
      <w:szCs w:val="20"/>
      <w:lang w:eastAsia="ru-RU"/>
    </w:rPr>
  </w:style>
  <w:style w:type="character" w:customStyle="1" w:styleId="14">
    <w:name w:val="Слабое выделение1"/>
    <w:rsid w:val="000A44BD"/>
    <w:rPr>
      <w:i/>
    </w:rPr>
  </w:style>
  <w:style w:type="character" w:customStyle="1" w:styleId="15">
    <w:name w:val="Сильное выделение1"/>
    <w:rsid w:val="000A44BD"/>
    <w:rPr>
      <w:i/>
      <w:caps/>
      <w:spacing w:val="10"/>
      <w:sz w:val="20"/>
    </w:rPr>
  </w:style>
  <w:style w:type="character" w:customStyle="1" w:styleId="16">
    <w:name w:val="Слабая ссылка1"/>
    <w:rsid w:val="000A44BD"/>
    <w:rPr>
      <w:rFonts w:ascii="Calibri" w:hAnsi="Calibri" w:cs="Times New Roman"/>
      <w:i/>
      <w:iCs/>
      <w:color w:val="622423"/>
    </w:rPr>
  </w:style>
  <w:style w:type="character" w:customStyle="1" w:styleId="17">
    <w:name w:val="Сильная ссылка1"/>
    <w:rsid w:val="000A44BD"/>
    <w:rPr>
      <w:rFonts w:ascii="Calibri" w:hAnsi="Calibri"/>
      <w:b/>
      <w:i/>
      <w:color w:val="622423"/>
    </w:rPr>
  </w:style>
  <w:style w:type="character" w:customStyle="1" w:styleId="18">
    <w:name w:val="Название книги1"/>
    <w:rsid w:val="000A44BD"/>
    <w:rPr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0A44BD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Cambria" w:eastAsia="Times New Roman" w:hAnsi="Cambria" w:cs="Times New Roman"/>
      <w:b w:val="0"/>
      <w:bCs w:val="0"/>
      <w:caps/>
      <w:color w:val="632423"/>
      <w:spacing w:val="20"/>
    </w:rPr>
  </w:style>
  <w:style w:type="paragraph" w:styleId="1a">
    <w:name w:val="toc 1"/>
    <w:basedOn w:val="a"/>
    <w:next w:val="a"/>
    <w:autoRedefine/>
    <w:uiPriority w:val="39"/>
    <w:rsid w:val="000A44BD"/>
    <w:pPr>
      <w:spacing w:after="100" w:line="252" w:lineRule="auto"/>
    </w:pPr>
    <w:rPr>
      <w:rFonts w:ascii="Cambria" w:hAnsi="Cambria"/>
      <w:sz w:val="22"/>
      <w:szCs w:val="22"/>
      <w:lang w:val="en-US" w:eastAsia="en-US"/>
    </w:rPr>
  </w:style>
  <w:style w:type="paragraph" w:styleId="af0">
    <w:name w:val="Balloon Text"/>
    <w:basedOn w:val="a"/>
    <w:link w:val="af1"/>
    <w:semiHidden/>
    <w:rsid w:val="000A44BD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0A44BD"/>
    <w:rPr>
      <w:rFonts w:ascii="Tahoma" w:eastAsia="Times New Roman" w:hAnsi="Tahoma" w:cs="Times New Roman"/>
      <w:sz w:val="16"/>
      <w:szCs w:val="16"/>
      <w:lang w:eastAsia="ru-RU"/>
    </w:rPr>
  </w:style>
  <w:style w:type="paragraph" w:styleId="31">
    <w:name w:val="toc 3"/>
    <w:basedOn w:val="a"/>
    <w:next w:val="a"/>
    <w:autoRedefine/>
    <w:rsid w:val="000A44BD"/>
    <w:pPr>
      <w:spacing w:after="100" w:line="252" w:lineRule="auto"/>
      <w:ind w:left="440"/>
    </w:pPr>
    <w:rPr>
      <w:rFonts w:ascii="Cambria" w:hAnsi="Cambria"/>
      <w:sz w:val="22"/>
      <w:szCs w:val="22"/>
      <w:lang w:val="en-US" w:eastAsia="en-US"/>
    </w:rPr>
  </w:style>
  <w:style w:type="paragraph" w:styleId="22">
    <w:name w:val="toc 2"/>
    <w:basedOn w:val="a"/>
    <w:next w:val="a"/>
    <w:autoRedefine/>
    <w:uiPriority w:val="39"/>
    <w:rsid w:val="000A44BD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af2">
    <w:name w:val="header"/>
    <w:basedOn w:val="a"/>
    <w:link w:val="af3"/>
    <w:semiHidden/>
    <w:rsid w:val="000A44BD"/>
    <w:pPr>
      <w:tabs>
        <w:tab w:val="center" w:pos="4677"/>
        <w:tab w:val="right" w:pos="9355"/>
      </w:tabs>
    </w:pPr>
    <w:rPr>
      <w:rFonts w:ascii="Cambria" w:hAnsi="Cambria"/>
      <w:sz w:val="20"/>
      <w:szCs w:val="20"/>
    </w:rPr>
  </w:style>
  <w:style w:type="character" w:customStyle="1" w:styleId="af3">
    <w:name w:val="Верхний колонтитул Знак"/>
    <w:basedOn w:val="a0"/>
    <w:link w:val="af2"/>
    <w:semiHidden/>
    <w:rsid w:val="000A44BD"/>
    <w:rPr>
      <w:rFonts w:ascii="Cambria" w:eastAsia="Times New Roman" w:hAnsi="Cambria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rsid w:val="000A44BD"/>
    <w:pPr>
      <w:tabs>
        <w:tab w:val="center" w:pos="4677"/>
        <w:tab w:val="right" w:pos="9355"/>
      </w:tabs>
    </w:pPr>
    <w:rPr>
      <w:rFonts w:ascii="Cambria" w:hAnsi="Cambria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0A44BD"/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ConsPlusNormal">
    <w:name w:val="ConsPlusNormal"/>
    <w:rsid w:val="000A44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41">
    <w:name w:val="index 4"/>
    <w:basedOn w:val="a"/>
    <w:next w:val="a"/>
    <w:autoRedefine/>
    <w:semiHidden/>
    <w:rsid w:val="000A44BD"/>
    <w:pPr>
      <w:spacing w:after="200" w:line="252" w:lineRule="auto"/>
      <w:ind w:left="880" w:hanging="220"/>
    </w:pPr>
    <w:rPr>
      <w:rFonts w:ascii="Cambria" w:hAnsi="Cambria"/>
      <w:sz w:val="22"/>
      <w:szCs w:val="22"/>
      <w:lang w:val="en-US" w:eastAsia="en-US"/>
    </w:rPr>
  </w:style>
  <w:style w:type="table" w:styleId="af6">
    <w:name w:val="Table Grid"/>
    <w:basedOn w:val="a1"/>
    <w:uiPriority w:val="59"/>
    <w:rsid w:val="000A44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r">
    <w:name w:val="kr_обычный"/>
    <w:basedOn w:val="a"/>
    <w:qFormat/>
    <w:rsid w:val="000A44BD"/>
    <w:pPr>
      <w:spacing w:after="120"/>
      <w:ind w:firstLine="709"/>
      <w:jc w:val="both"/>
    </w:pPr>
    <w:rPr>
      <w:sz w:val="28"/>
      <w:lang w:eastAsia="en-US" w:bidi="en-US"/>
    </w:rPr>
  </w:style>
  <w:style w:type="character" w:styleId="af7">
    <w:name w:val="annotation reference"/>
    <w:rsid w:val="000A44BD"/>
    <w:rPr>
      <w:sz w:val="16"/>
      <w:szCs w:val="16"/>
    </w:rPr>
  </w:style>
  <w:style w:type="paragraph" w:styleId="af8">
    <w:name w:val="annotation text"/>
    <w:basedOn w:val="a"/>
    <w:link w:val="af9"/>
    <w:rsid w:val="000A44BD"/>
    <w:pPr>
      <w:spacing w:after="200" w:line="252" w:lineRule="auto"/>
    </w:pPr>
    <w:rPr>
      <w:rFonts w:ascii="Cambria" w:hAnsi="Cambria"/>
      <w:sz w:val="20"/>
      <w:szCs w:val="20"/>
      <w:lang w:val="en-US" w:eastAsia="en-US"/>
    </w:rPr>
  </w:style>
  <w:style w:type="character" w:customStyle="1" w:styleId="af9">
    <w:name w:val="Текст примечания Знак"/>
    <w:basedOn w:val="a0"/>
    <w:link w:val="af8"/>
    <w:rsid w:val="000A44BD"/>
    <w:rPr>
      <w:rFonts w:ascii="Cambria" w:eastAsia="Times New Roman" w:hAnsi="Cambria" w:cs="Times New Roman"/>
      <w:sz w:val="20"/>
      <w:szCs w:val="20"/>
      <w:lang w:val="en-US"/>
    </w:rPr>
  </w:style>
  <w:style w:type="paragraph" w:styleId="afa">
    <w:name w:val="annotation subject"/>
    <w:basedOn w:val="af8"/>
    <w:next w:val="af8"/>
    <w:link w:val="afb"/>
    <w:rsid w:val="000A44BD"/>
    <w:rPr>
      <w:b/>
      <w:bCs/>
    </w:rPr>
  </w:style>
  <w:style w:type="character" w:customStyle="1" w:styleId="afb">
    <w:name w:val="Тема примечания Знак"/>
    <w:basedOn w:val="af9"/>
    <w:link w:val="afa"/>
    <w:rsid w:val="000A44BD"/>
    <w:rPr>
      <w:b/>
      <w:bCs/>
    </w:rPr>
  </w:style>
  <w:style w:type="character" w:styleId="afc">
    <w:name w:val="line number"/>
    <w:rsid w:val="000A44BD"/>
  </w:style>
  <w:style w:type="paragraph" w:customStyle="1" w:styleId="afd">
    <w:name w:val="Штамп"/>
    <w:basedOn w:val="a"/>
    <w:rsid w:val="000A44BD"/>
    <w:pPr>
      <w:jc w:val="center"/>
    </w:pPr>
    <w:rPr>
      <w:rFonts w:ascii="ГОСТ тип А" w:hAnsi="ГОСТ тип А"/>
      <w:i/>
      <w:noProof/>
      <w:sz w:val="18"/>
      <w:szCs w:val="20"/>
    </w:rPr>
  </w:style>
  <w:style w:type="paragraph" w:customStyle="1" w:styleId="Default">
    <w:name w:val="Default"/>
    <w:rsid w:val="000A4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paninp2red">
    <w:name w:val="span_inp2_red"/>
    <w:basedOn w:val="a0"/>
    <w:rsid w:val="000A44BD"/>
  </w:style>
  <w:style w:type="character" w:customStyle="1" w:styleId="a5">
    <w:name w:val="Без интервала Знак"/>
    <w:basedOn w:val="a0"/>
    <w:link w:val="a4"/>
    <w:uiPriority w:val="1"/>
    <w:locked/>
    <w:rsid w:val="000A44BD"/>
  </w:style>
  <w:style w:type="paragraph" w:styleId="afe">
    <w:name w:val="Normal (Web)"/>
    <w:basedOn w:val="a"/>
    <w:uiPriority w:val="99"/>
    <w:unhideWhenUsed/>
    <w:rsid w:val="000A44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A44BD"/>
  </w:style>
  <w:style w:type="character" w:styleId="aff">
    <w:name w:val="FollowedHyperlink"/>
    <w:basedOn w:val="a0"/>
    <w:uiPriority w:val="99"/>
    <w:semiHidden/>
    <w:unhideWhenUsed/>
    <w:rsid w:val="000A44BD"/>
    <w:rPr>
      <w:color w:val="800080"/>
      <w:u w:val="single"/>
    </w:rPr>
  </w:style>
  <w:style w:type="character" w:customStyle="1" w:styleId="aff0">
    <w:name w:val="Цветовое выделение"/>
    <w:uiPriority w:val="99"/>
    <w:rsid w:val="00CE0FA8"/>
    <w:rPr>
      <w:b/>
      <w:color w:val="26282F"/>
    </w:rPr>
  </w:style>
  <w:style w:type="paragraph" w:customStyle="1" w:styleId="aff1">
    <w:name w:val="Нормальный (таблица)"/>
    <w:basedOn w:val="a"/>
    <w:next w:val="a"/>
    <w:uiPriority w:val="99"/>
    <w:rsid w:val="00CE0FA8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f2">
    <w:name w:val="Таблицы (моноширинный)"/>
    <w:basedOn w:val="a"/>
    <w:next w:val="a"/>
    <w:uiPriority w:val="99"/>
    <w:rsid w:val="00CE0FA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</w:rPr>
  </w:style>
  <w:style w:type="character" w:customStyle="1" w:styleId="aff3">
    <w:name w:val="Гипертекстовая ссылка"/>
    <w:basedOn w:val="aff0"/>
    <w:uiPriority w:val="99"/>
    <w:rsid w:val="00CE0FA8"/>
    <w:rPr>
      <w:rFonts w:cs="Times New Roman"/>
      <w:b w:val="0"/>
      <w:color w:val="106BBE"/>
    </w:rPr>
  </w:style>
  <w:style w:type="paragraph" w:customStyle="1" w:styleId="aff4">
    <w:name w:val="Прижатый влево"/>
    <w:basedOn w:val="a"/>
    <w:next w:val="a"/>
    <w:uiPriority w:val="99"/>
    <w:rsid w:val="00CE0FA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7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v.cap.ru/admin/laws.aspx?i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9537</Words>
  <Characters>54362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2020-01-14T05:50:00Z</cp:lastPrinted>
  <dcterms:created xsi:type="dcterms:W3CDTF">2020-01-14T05:36:00Z</dcterms:created>
  <dcterms:modified xsi:type="dcterms:W3CDTF">2021-02-26T06:28:00Z</dcterms:modified>
</cp:coreProperties>
</file>