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0D5" w:rsidRDefault="00B710D5" w:rsidP="00B710D5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РОССИЙСКАЯ ФЕДЕРАЦИЯ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B710D5" w:rsidRDefault="00B710D5" w:rsidP="00B710D5">
      <w:pPr>
        <w:jc w:val="center"/>
        <w:rPr>
          <w:sz w:val="28"/>
          <w:szCs w:val="28"/>
        </w:rPr>
      </w:pP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B710D5" w:rsidRDefault="00B710D5" w:rsidP="00B710D5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B710D5" w:rsidRDefault="00B710D5" w:rsidP="00B710D5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B710D5" w:rsidRDefault="00B710D5" w:rsidP="00B710D5">
      <w:pPr>
        <w:jc w:val="center"/>
        <w:rPr>
          <w:b/>
          <w:bCs/>
          <w:sz w:val="28"/>
          <w:szCs w:val="28"/>
        </w:rPr>
      </w:pPr>
    </w:p>
    <w:p w:rsidR="00B710D5" w:rsidRPr="00A7198A" w:rsidRDefault="00A7198A" w:rsidP="00B710D5">
      <w:pPr>
        <w:jc w:val="center"/>
        <w:rPr>
          <w:sz w:val="28"/>
          <w:szCs w:val="28"/>
        </w:rPr>
      </w:pPr>
      <w:r w:rsidRPr="00A7198A">
        <w:rPr>
          <w:sz w:val="28"/>
          <w:szCs w:val="28"/>
        </w:rPr>
        <w:t>09</w:t>
      </w:r>
      <w:r w:rsidR="009B47E5" w:rsidRPr="00A7198A">
        <w:rPr>
          <w:sz w:val="28"/>
          <w:szCs w:val="28"/>
        </w:rPr>
        <w:t>.07.2014 г       с. Филипповск        №</w:t>
      </w:r>
      <w:r w:rsidRPr="00A7198A">
        <w:rPr>
          <w:sz w:val="28"/>
          <w:szCs w:val="28"/>
        </w:rPr>
        <w:t>30</w:t>
      </w:r>
    </w:p>
    <w:p w:rsidR="007C6D86" w:rsidRDefault="007C6D86" w:rsidP="00B710D5">
      <w:pPr>
        <w:jc w:val="center"/>
        <w:rPr>
          <w:sz w:val="28"/>
          <w:szCs w:val="28"/>
        </w:rPr>
      </w:pPr>
    </w:p>
    <w:p w:rsidR="006E37F8" w:rsidRPr="006953CE" w:rsidRDefault="007C6D86" w:rsidP="007C6D86">
      <w:pPr>
        <w:rPr>
          <w:sz w:val="28"/>
          <w:szCs w:val="28"/>
        </w:rPr>
      </w:pPr>
      <w:r w:rsidRPr="006953CE">
        <w:rPr>
          <w:sz w:val="28"/>
          <w:szCs w:val="28"/>
        </w:rPr>
        <w:t xml:space="preserve">Об утверждении Положения о порядке </w:t>
      </w:r>
      <w:r w:rsidR="009B47E5" w:rsidRPr="006953CE">
        <w:rPr>
          <w:sz w:val="28"/>
          <w:szCs w:val="28"/>
        </w:rPr>
        <w:t>у</w:t>
      </w:r>
      <w:r w:rsidRPr="006953CE">
        <w:rPr>
          <w:sz w:val="28"/>
          <w:szCs w:val="28"/>
        </w:rPr>
        <w:t>вольнения</w:t>
      </w:r>
      <w:r w:rsidR="009B47E5" w:rsidRPr="006953CE">
        <w:rPr>
          <w:sz w:val="28"/>
          <w:szCs w:val="28"/>
        </w:rPr>
        <w:t xml:space="preserve"> </w:t>
      </w:r>
    </w:p>
    <w:p w:rsidR="006E37F8" w:rsidRPr="006953CE" w:rsidRDefault="007C6D86" w:rsidP="007C6D86">
      <w:pPr>
        <w:rPr>
          <w:sz w:val="28"/>
          <w:szCs w:val="28"/>
        </w:rPr>
      </w:pPr>
      <w:r w:rsidRPr="006953CE">
        <w:rPr>
          <w:sz w:val="28"/>
          <w:szCs w:val="28"/>
        </w:rPr>
        <w:t xml:space="preserve">(освобождения от должности) </w:t>
      </w:r>
      <w:proofErr w:type="gramStart"/>
      <w:r w:rsidRPr="006953CE">
        <w:rPr>
          <w:sz w:val="28"/>
          <w:szCs w:val="28"/>
        </w:rPr>
        <w:t>муниципальных</w:t>
      </w:r>
      <w:proofErr w:type="gramEnd"/>
      <w:r w:rsidRPr="006953CE">
        <w:rPr>
          <w:sz w:val="28"/>
          <w:szCs w:val="28"/>
        </w:rPr>
        <w:t xml:space="preserve"> </w:t>
      </w:r>
    </w:p>
    <w:p w:rsidR="006E37F8" w:rsidRPr="006953CE" w:rsidRDefault="007C6D86" w:rsidP="007C6D86">
      <w:pPr>
        <w:rPr>
          <w:sz w:val="28"/>
          <w:szCs w:val="28"/>
        </w:rPr>
      </w:pPr>
      <w:r w:rsidRPr="006953CE">
        <w:rPr>
          <w:sz w:val="28"/>
          <w:szCs w:val="28"/>
        </w:rPr>
        <w:t xml:space="preserve">служащих администрации </w:t>
      </w:r>
      <w:proofErr w:type="gramStart"/>
      <w:r w:rsidRPr="006953CE">
        <w:rPr>
          <w:sz w:val="28"/>
          <w:szCs w:val="28"/>
        </w:rPr>
        <w:t>Филипповского</w:t>
      </w:r>
      <w:proofErr w:type="gramEnd"/>
      <w:r w:rsidRPr="006953CE">
        <w:rPr>
          <w:sz w:val="28"/>
          <w:szCs w:val="28"/>
        </w:rPr>
        <w:t xml:space="preserve"> </w:t>
      </w:r>
    </w:p>
    <w:p w:rsidR="007C6D86" w:rsidRPr="006953CE" w:rsidRDefault="007C6D86" w:rsidP="007C6D86">
      <w:pPr>
        <w:rPr>
          <w:sz w:val="28"/>
          <w:szCs w:val="28"/>
        </w:rPr>
      </w:pPr>
      <w:r w:rsidRPr="006953CE">
        <w:rPr>
          <w:sz w:val="28"/>
          <w:szCs w:val="28"/>
        </w:rPr>
        <w:t>муниципального образования, в связи с утратой доверия</w:t>
      </w:r>
    </w:p>
    <w:p w:rsidR="007C6D86" w:rsidRPr="006953CE" w:rsidRDefault="007C6D86" w:rsidP="007C6D86">
      <w:pPr>
        <w:rPr>
          <w:sz w:val="28"/>
          <w:szCs w:val="28"/>
        </w:rPr>
      </w:pPr>
    </w:p>
    <w:tbl>
      <w:tblPr>
        <w:tblW w:w="0" w:type="auto"/>
        <w:tblCellSpacing w:w="15" w:type="dxa"/>
        <w:shd w:val="clear" w:color="auto" w:fill="FFFFFF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744"/>
      </w:tblGrid>
      <w:tr w:rsidR="007C6D86" w:rsidRPr="006E37F8" w:rsidTr="007C6D86">
        <w:trPr>
          <w:tblCellSpacing w:w="15" w:type="dxa"/>
        </w:trPr>
        <w:tc>
          <w:tcPr>
            <w:tcW w:w="9684" w:type="dxa"/>
            <w:shd w:val="clear" w:color="auto" w:fill="FFFFFF"/>
            <w:tcMar>
              <w:top w:w="15" w:type="dxa"/>
              <w:left w:w="75" w:type="dxa"/>
              <w:bottom w:w="15" w:type="dxa"/>
              <w:right w:w="75" w:type="dxa"/>
            </w:tcMar>
            <w:hideMark/>
          </w:tcPr>
          <w:p w:rsidR="007C6D86" w:rsidRPr="006953CE" w:rsidRDefault="007C6D86" w:rsidP="0064231D">
            <w:pPr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       В соответствии с Федеральным законом от 2 марта 2007 года № 25-ФЗ «О муниципальной службе в Российской Федерации», Федеральным законом от 25 декабря 2008 года № 273-ФЗ « О противодействии коррупции», руководствуясь ст.23,46 Устава Филипповского муниципального образования, администрация  Филипповского муниципального образования</w:t>
            </w:r>
          </w:p>
          <w:p w:rsidR="007C6D86" w:rsidRPr="006E37F8" w:rsidRDefault="007C6D86" w:rsidP="0064231D">
            <w:pPr>
              <w:rPr>
                <w:rFonts w:eastAsia="Times New Roman"/>
                <w:color w:val="000000"/>
                <w:lang w:eastAsia="en-US"/>
              </w:rPr>
            </w:pPr>
          </w:p>
          <w:p w:rsidR="007C6D86" w:rsidRPr="006953CE" w:rsidRDefault="007C6D86" w:rsidP="007C6D86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ПОСТАНОВЛЯЕТ:</w:t>
            </w:r>
          </w:p>
          <w:p w:rsidR="007C6D86" w:rsidRPr="006953CE" w:rsidRDefault="007C6D86" w:rsidP="007C6D86">
            <w:pPr>
              <w:jc w:val="center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</w:p>
          <w:p w:rsidR="007C6D86" w:rsidRPr="006953CE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1.Утвердить прилагаемое Положение о порядке увольнения (освобождения от должности)  муниципальных служащих администрации  Филипповского муниципального образования, в связи с утратой доверия (приложение).</w:t>
            </w:r>
          </w:p>
          <w:p w:rsidR="007C6D86" w:rsidRPr="006953CE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2. </w:t>
            </w:r>
            <w:proofErr w:type="gramStart"/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Контроль за</w:t>
            </w:r>
            <w:proofErr w:type="gramEnd"/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исполнением постановления оставляю за собой.</w:t>
            </w:r>
          </w:p>
          <w:p w:rsidR="007C6D86" w:rsidRPr="006953CE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3. Постановление вступает в силу с момента подписания</w:t>
            </w:r>
          </w:p>
          <w:p w:rsidR="007C6D86" w:rsidRPr="006953CE" w:rsidRDefault="009B47E5" w:rsidP="0064231D">
            <w:pPr>
              <w:ind w:firstLine="300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4.Н</w:t>
            </w:r>
            <w:r w:rsidR="007C6D86"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астоящее постановление </w:t>
            </w: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опубликовать в  «Информационном вестнике», периодическом издании Филипповского муниципального образования.</w:t>
            </w:r>
          </w:p>
          <w:p w:rsidR="007C6D86" w:rsidRPr="006953CE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 </w:t>
            </w:r>
          </w:p>
          <w:p w:rsidR="007C6D86" w:rsidRPr="006953CE" w:rsidRDefault="007C6D86" w:rsidP="007C6D86">
            <w:pPr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            Глава </w:t>
            </w:r>
            <w:proofErr w:type="gramStart"/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>Филипповского</w:t>
            </w:r>
            <w:proofErr w:type="gramEnd"/>
          </w:p>
          <w:p w:rsidR="007C6D86" w:rsidRPr="006953CE" w:rsidRDefault="007C6D86" w:rsidP="007C6D86">
            <w:pPr>
              <w:rPr>
                <w:rFonts w:eastAsia="Times New Roman"/>
                <w:color w:val="000000"/>
                <w:sz w:val="28"/>
                <w:szCs w:val="28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8"/>
                <w:szCs w:val="28"/>
                <w:lang w:eastAsia="en-US"/>
              </w:rPr>
              <w:t xml:space="preserve">             муниципального образования                                    А.А.Федосеев</w:t>
            </w:r>
          </w:p>
          <w:p w:rsidR="007C6D86" w:rsidRPr="006E37F8" w:rsidRDefault="007C6D86" w:rsidP="007C6D86">
            <w:pPr>
              <w:ind w:firstLine="300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 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7C6D86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6953CE" w:rsidRPr="006E37F8" w:rsidRDefault="006953CE" w:rsidP="006953CE">
            <w:pPr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CD7E4F" w:rsidRPr="006E37F8" w:rsidRDefault="00CD7E4F" w:rsidP="00CD7E4F">
            <w:pPr>
              <w:jc w:val="both"/>
              <w:rPr>
                <w:rFonts w:eastAsia="Times New Roman"/>
                <w:color w:val="000000"/>
                <w:lang w:eastAsia="en-US"/>
              </w:rPr>
            </w:pPr>
          </w:p>
          <w:p w:rsidR="00CD7E4F" w:rsidRPr="006953CE" w:rsidRDefault="00CD7E4F" w:rsidP="00CD7E4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lastRenderedPageBreak/>
              <w:t xml:space="preserve">Приложение </w:t>
            </w:r>
          </w:p>
          <w:p w:rsidR="00CD7E4F" w:rsidRPr="006953CE" w:rsidRDefault="00CD7E4F" w:rsidP="00CD7E4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к постановлению администрации </w:t>
            </w:r>
          </w:p>
          <w:p w:rsidR="00CD7E4F" w:rsidRPr="006953CE" w:rsidRDefault="00CD7E4F" w:rsidP="00CD7E4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 w:rsidRPr="006953CE"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 xml:space="preserve">Филипповского муниципального образования </w:t>
            </w:r>
          </w:p>
          <w:p w:rsidR="00CD7E4F" w:rsidRPr="006953CE" w:rsidRDefault="00A7198A" w:rsidP="00CD7E4F">
            <w:pPr>
              <w:jc w:val="right"/>
              <w:rPr>
                <w:rFonts w:eastAsia="Times New Roman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en-US"/>
              </w:rPr>
              <w:t>от 09.07.2014г. №30</w:t>
            </w:r>
          </w:p>
          <w:p w:rsidR="00066450" w:rsidRPr="006E37F8" w:rsidRDefault="00066450" w:rsidP="00CD7E4F">
            <w:pPr>
              <w:jc w:val="right"/>
              <w:rPr>
                <w:rFonts w:eastAsia="Times New Roman"/>
                <w:color w:val="000000"/>
                <w:lang w:eastAsia="en-US"/>
              </w:rPr>
            </w:pPr>
          </w:p>
          <w:p w:rsidR="00066450" w:rsidRPr="006E37F8" w:rsidRDefault="00066450" w:rsidP="00CD7E4F">
            <w:pPr>
              <w:jc w:val="right"/>
              <w:rPr>
                <w:rFonts w:eastAsia="Times New Roman"/>
                <w:color w:val="000000"/>
                <w:lang w:eastAsia="en-US"/>
              </w:rPr>
            </w:pPr>
          </w:p>
          <w:p w:rsidR="00066450" w:rsidRPr="006E37F8" w:rsidRDefault="00066450" w:rsidP="00CD7E4F">
            <w:pPr>
              <w:jc w:val="right"/>
              <w:rPr>
                <w:rFonts w:eastAsia="Times New Roman"/>
                <w:color w:val="000000"/>
                <w:lang w:eastAsia="en-US"/>
              </w:rPr>
            </w:pPr>
          </w:p>
          <w:p w:rsidR="00066450" w:rsidRPr="006E37F8" w:rsidRDefault="00066450" w:rsidP="00CD7E4F">
            <w:pPr>
              <w:jc w:val="right"/>
              <w:rPr>
                <w:rFonts w:eastAsia="Times New Roman"/>
                <w:color w:val="000000"/>
                <w:lang w:eastAsia="en-US"/>
              </w:rPr>
            </w:pPr>
          </w:p>
          <w:p w:rsidR="007C6D86" w:rsidRPr="006E37F8" w:rsidRDefault="007C6D86" w:rsidP="00CD7E4F">
            <w:pPr>
              <w:jc w:val="center"/>
              <w:rPr>
                <w:rFonts w:eastAsia="Times New Roman"/>
                <w:b/>
                <w:color w:val="000000"/>
                <w:lang w:eastAsia="en-US"/>
              </w:rPr>
            </w:pPr>
            <w:proofErr w:type="gramStart"/>
            <w:r w:rsidRPr="006E37F8">
              <w:rPr>
                <w:rFonts w:eastAsia="Times New Roman"/>
                <w:b/>
                <w:color w:val="000000"/>
                <w:lang w:eastAsia="en-US"/>
              </w:rPr>
              <w:t>П</w:t>
            </w:r>
            <w:proofErr w:type="gramEnd"/>
            <w:r w:rsidRPr="006E37F8">
              <w:rPr>
                <w:rFonts w:eastAsia="Times New Roman"/>
                <w:b/>
                <w:color w:val="000000"/>
                <w:lang w:eastAsia="en-US"/>
              </w:rPr>
              <w:t xml:space="preserve"> О Л О Ж Е Н И Е</w:t>
            </w:r>
          </w:p>
          <w:p w:rsidR="007C6D86" w:rsidRPr="006E37F8" w:rsidRDefault="007C6D86" w:rsidP="00CD7E4F">
            <w:pPr>
              <w:ind w:firstLine="300"/>
              <w:jc w:val="center"/>
              <w:rPr>
                <w:rFonts w:eastAsia="Times New Roman"/>
                <w:b/>
                <w:color w:val="000000"/>
                <w:lang w:eastAsia="en-US"/>
              </w:rPr>
            </w:pPr>
            <w:r w:rsidRPr="006E37F8">
              <w:rPr>
                <w:rFonts w:eastAsia="Times New Roman"/>
                <w:b/>
                <w:color w:val="000000"/>
                <w:lang w:eastAsia="en-US"/>
              </w:rPr>
              <w:t>о порядке увольнения лиц, замещающих</w:t>
            </w:r>
          </w:p>
          <w:p w:rsidR="007C6D86" w:rsidRPr="006E37F8" w:rsidRDefault="007C6D86" w:rsidP="00CD7E4F">
            <w:pPr>
              <w:ind w:firstLine="300"/>
              <w:jc w:val="center"/>
              <w:rPr>
                <w:rFonts w:eastAsia="Times New Roman"/>
                <w:b/>
                <w:color w:val="000000"/>
                <w:lang w:eastAsia="en-US"/>
              </w:rPr>
            </w:pPr>
            <w:r w:rsidRPr="006E37F8">
              <w:rPr>
                <w:rFonts w:eastAsia="Times New Roman"/>
                <w:b/>
                <w:color w:val="000000"/>
                <w:lang w:eastAsia="en-US"/>
              </w:rPr>
              <w:t>до</w:t>
            </w:r>
            <w:r w:rsidR="00CD7E4F" w:rsidRPr="006E37F8">
              <w:rPr>
                <w:rFonts w:eastAsia="Times New Roman"/>
                <w:b/>
                <w:color w:val="000000"/>
                <w:lang w:eastAsia="en-US"/>
              </w:rPr>
              <w:t>лжности муниципальной службы в администрации  Филипповского муниципального образования</w:t>
            </w:r>
            <w:r w:rsidRPr="006E37F8">
              <w:rPr>
                <w:rFonts w:eastAsia="Times New Roman"/>
                <w:b/>
                <w:color w:val="000000"/>
                <w:lang w:eastAsia="en-US"/>
              </w:rPr>
              <w:t>, в связи с утратой доверия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b/>
                <w:color w:val="000000"/>
                <w:lang w:eastAsia="en-US"/>
              </w:rPr>
            </w:pPr>
            <w:r w:rsidRPr="006E37F8">
              <w:rPr>
                <w:rFonts w:eastAsia="Times New Roman"/>
                <w:b/>
                <w:color w:val="000000"/>
                <w:lang w:eastAsia="en-US"/>
              </w:rPr>
              <w:t> 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1</w:t>
            </w:r>
            <w:r w:rsidRPr="006E37F8">
              <w:rPr>
                <w:rFonts w:eastAsia="Times New Roman"/>
                <w:b/>
                <w:bCs/>
                <w:color w:val="000000"/>
                <w:lang w:eastAsia="en-US"/>
              </w:rPr>
              <w:t>. </w:t>
            </w:r>
            <w:proofErr w:type="gramStart"/>
            <w:r w:rsidRPr="006E37F8">
              <w:rPr>
                <w:rFonts w:eastAsia="Times New Roman"/>
                <w:color w:val="000000"/>
                <w:lang w:eastAsia="en-US"/>
              </w:rPr>
              <w:t xml:space="preserve">Настоящее положение разработано и принято в целях соблюдения муниципальными </w:t>
            </w:r>
            <w:r w:rsidR="00CD7E4F" w:rsidRPr="006E37F8">
              <w:rPr>
                <w:rFonts w:eastAsia="Times New Roman"/>
                <w:color w:val="000000"/>
                <w:lang w:eastAsia="en-US"/>
              </w:rPr>
              <w:t>служащими администрации  Филипповского муниципального образования</w:t>
            </w:r>
            <w:r w:rsidRPr="006E37F8">
              <w:rPr>
                <w:rFonts w:eastAsia="Times New Roman"/>
                <w:color w:val="000000"/>
                <w:lang w:eastAsia="en-US"/>
              </w:rPr>
              <w:t xml:space="preserve"> ограничений, запретов и требований о предотвращении или об урегулировании конфликта интересов и исполнения обязанностей, установленных Федеральным законом от 2 марта 2007 года № 25-ФЗ «О муниципальной службе в Российской Федерации», Федеральным законом от 25 декабря 2008 года N 273-ФЗ "О противодействии коррупции".</w:t>
            </w:r>
            <w:proofErr w:type="gramEnd"/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2. Предотвращение или урегулирование конфликта интересов может состоять в изменении должностного или служебного положения муниципального служащего, являющегося стороной конфликта интересов, вплоть до его отстранения от исполнения должностных (служебных) обязанностей в установленном порядке и (или) в его отказе от выгоды, явившейся причиной возникновения конфликта интересов.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3. Согласно части 2 статьи  27.1. Федерального закона от 2 марта 2007 года № 25-ФЗ «О муниципальной службе в Российской Федерации» предусмотрена возможность увольнения муниципальных служащих в связи с утратой доверия.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4. Муниципальный служащий подлежит увольнению в связи с утратой доверия в случаях: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сведений;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непринятия муниципальным служащим, являющимся стороной конфликта интересов, мер по предотвращению или урегулированию конфликта интересов;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непринятия муниципальным служащим, являющимся представителем нанимателя, которому стало известно о возникновении у подчиненного ему муниципального служащего личной заинтересованности, которая приводит или может привести к конфликту интересов, мер по предотвращению или урегулированию конфликта интересов.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5. Увольнение муниципального служащего в связи с утратой доверия применяется на основании: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доклада о результатах проверки, проведенной подразделением (должностным лицом), осуществляющим полномочия кадровой службы соответствующего муниципального органа по профилактике коррупционных и иных правонарушений;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рекомендации комиссии по соблюдению требований к служебному поведению муниципальных служащих и урегулированию конфликта интересов в случае, если доклад о результатах проверки направлялся в комиссию;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объяснений муниципального служащего;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- иных материалов.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 xml:space="preserve">6. </w:t>
            </w:r>
            <w:proofErr w:type="gramStart"/>
            <w:r w:rsidRPr="006E37F8">
              <w:rPr>
                <w:rFonts w:eastAsia="Times New Roman"/>
                <w:color w:val="000000"/>
                <w:lang w:eastAsia="en-US"/>
              </w:rPr>
              <w:t xml:space="preserve">При увольнении в связи с утратой доверия, учитывается характер совершенного муниципальным служащим коррупционного правонарушения, его тяжесть, обстоятельства, при которых оно совершено,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коррупции, а также </w:t>
            </w:r>
            <w:r w:rsidRPr="006E37F8">
              <w:rPr>
                <w:rFonts w:eastAsia="Times New Roman"/>
                <w:color w:val="000000"/>
                <w:lang w:eastAsia="en-US"/>
              </w:rPr>
              <w:lastRenderedPageBreak/>
              <w:t>предшествующие результаты исполнения муниципальным служащим своих должностных обязанностей.</w:t>
            </w:r>
            <w:proofErr w:type="gramEnd"/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7. Увольнение в связи с утратой доверия применяется не позднее одного месяца со дня поступления информации о совершении муниципальным служащим коррупционного правонарушения, не считая периода временной нетрудоспособности муниципального служащего, пребывания его в отпуске, других случаев отсутствия на службе по уважительным причинам, а также времени проведения проверки и рассмотрения ее материалов комиссией. При этом увольнение в связи с утратой доверия должно быть применено не позднее шести месяцев со дня поступления информации о совершении коррупционного правонарушения.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8. До увольнения у муниципального служащего работодатель (представитель работодателя) истребует письменное объяснение (объяснительная записка).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Если по истечении двух рабочих дней указанное объяснение муниципальным служащим не предоставлено, то составляется соответствующий акт.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Не предоставление муниципальным служащим объяснения не является препятствием для его увольнения в связи с утратой доверия.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9. В муниципальном акте (распоряжении) (далее - распоряжение) об увольнении в связи с утратой доверия муниципального служащего в качестве основания применения взыскания указывается часть 2 статьи 27.1. Федерального закона от 02.03.2007 г. № 25-ФЗ «О муниципальной службе в Российской Федерации».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10. Копия распоряжения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об отказе в применении к муниципальному служащему такого взыскания с указанием мотивов вручается под расписку в течение пяти дней со дня издания соответствующего распоряжения.</w:t>
            </w:r>
          </w:p>
          <w:p w:rsidR="007C6D86" w:rsidRPr="006E37F8" w:rsidRDefault="007C6D86" w:rsidP="0064231D">
            <w:pPr>
              <w:ind w:firstLine="300"/>
              <w:jc w:val="both"/>
              <w:rPr>
                <w:rFonts w:eastAsia="Times New Roman"/>
                <w:color w:val="000000"/>
                <w:lang w:eastAsia="en-US"/>
              </w:rPr>
            </w:pPr>
            <w:r w:rsidRPr="006E37F8">
              <w:rPr>
                <w:rFonts w:eastAsia="Times New Roman"/>
                <w:color w:val="000000"/>
                <w:lang w:eastAsia="en-US"/>
              </w:rPr>
              <w:t>11. Муниципальный служащий вправе обжаловать увольнение в судебном порядке.</w:t>
            </w:r>
          </w:p>
        </w:tc>
      </w:tr>
    </w:tbl>
    <w:p w:rsidR="007C6D86" w:rsidRPr="007C6D86" w:rsidRDefault="007C6D86" w:rsidP="007C6D86">
      <w:pPr>
        <w:ind w:left="-180"/>
      </w:pPr>
    </w:p>
    <w:p w:rsidR="007C6D86" w:rsidRPr="007C6D86" w:rsidRDefault="007C6D86" w:rsidP="007C6D86">
      <w:r w:rsidRPr="007C6D86">
        <w:t xml:space="preserve">                                                                          </w:t>
      </w:r>
    </w:p>
    <w:p w:rsidR="007C6D86" w:rsidRPr="007C6D86" w:rsidRDefault="007C6D86" w:rsidP="007C6D86"/>
    <w:p w:rsidR="007C6D86" w:rsidRPr="007C6D86" w:rsidRDefault="007C6D86" w:rsidP="007C6D86"/>
    <w:p w:rsidR="007C6D86" w:rsidRPr="007C6D86" w:rsidRDefault="007C6D86" w:rsidP="00066450">
      <w:r w:rsidRPr="007C6D86">
        <w:t xml:space="preserve">                      </w:t>
      </w:r>
    </w:p>
    <w:p w:rsidR="007C6D86" w:rsidRPr="007C6D86" w:rsidRDefault="007C6D86" w:rsidP="007C6D86"/>
    <w:p w:rsidR="007C6D86" w:rsidRPr="007C6D86" w:rsidRDefault="007C6D86" w:rsidP="007C6D86"/>
    <w:p w:rsidR="007C6D86" w:rsidRPr="007C6D86" w:rsidRDefault="007C6D86" w:rsidP="007C6D86"/>
    <w:p w:rsidR="007C6D86" w:rsidRDefault="007C6D86" w:rsidP="00B710D5">
      <w:pPr>
        <w:jc w:val="center"/>
        <w:rPr>
          <w:sz w:val="28"/>
          <w:szCs w:val="28"/>
        </w:rPr>
      </w:pPr>
    </w:p>
    <w:p w:rsidR="007C6D86" w:rsidRPr="000C6873" w:rsidRDefault="007C6D86" w:rsidP="00B710D5">
      <w:pPr>
        <w:jc w:val="center"/>
        <w:rPr>
          <w:color w:val="FF0000"/>
          <w:sz w:val="28"/>
          <w:szCs w:val="28"/>
        </w:rPr>
      </w:pPr>
    </w:p>
    <w:tbl>
      <w:tblPr>
        <w:tblW w:w="81" w:type="pct"/>
        <w:tblCellSpacing w:w="15" w:type="dxa"/>
        <w:shd w:val="clear" w:color="auto" w:fill="FFFFFF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5"/>
        <w:gridCol w:w="65"/>
      </w:tblGrid>
      <w:tr w:rsidR="007C6D86" w:rsidTr="007C6D86">
        <w:trPr>
          <w:tblCellSpacing w:w="15" w:type="dxa"/>
        </w:trPr>
        <w:tc>
          <w:tcPr>
            <w:tcW w:w="1563" w:type="pct"/>
            <w:tcBorders>
              <w:top w:val="nil"/>
              <w:left w:val="nil"/>
              <w:bottom w:val="single" w:sz="6" w:space="0" w:color="000066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C6D86" w:rsidRDefault="007C6D86">
            <w:pPr>
              <w:spacing w:before="45" w:after="45" w:line="240" w:lineRule="atLeast"/>
              <w:ind w:left="300" w:right="300"/>
              <w:jc w:val="center"/>
              <w:rPr>
                <w:rFonts w:eastAsia="Times New Roman"/>
                <w:b/>
                <w:bCs/>
                <w:caps/>
                <w:color w:val="003333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C6D86" w:rsidRDefault="007C6D86" w:rsidP="007C6D86">
            <w:pPr>
              <w:rPr>
                <w:rFonts w:eastAsia="Times New Roman"/>
                <w:color w:val="000000"/>
                <w:sz w:val="27"/>
                <w:szCs w:val="27"/>
                <w:lang w:eastAsia="en-US"/>
              </w:rPr>
            </w:pPr>
          </w:p>
        </w:tc>
      </w:tr>
    </w:tbl>
    <w:p w:rsidR="007C6D86" w:rsidRDefault="007C6D86" w:rsidP="007C6D86">
      <w:pPr>
        <w:rPr>
          <w:rFonts w:eastAsia="Times New Roman"/>
          <w:vanish/>
        </w:rPr>
      </w:pPr>
    </w:p>
    <w:sectPr w:rsidR="007C6D86" w:rsidSect="00542BAA">
      <w:pgSz w:w="11906" w:h="16838" w:code="9"/>
      <w:pgMar w:top="737" w:right="851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0D5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FE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3ED0"/>
    <w:rsid w:val="000647E1"/>
    <w:rsid w:val="00065CD1"/>
    <w:rsid w:val="00066183"/>
    <w:rsid w:val="00066450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7DB2"/>
    <w:rsid w:val="000C7EF1"/>
    <w:rsid w:val="000D04B9"/>
    <w:rsid w:val="000D0D69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AA0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211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20A"/>
    <w:rsid w:val="006953CE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7F8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AC6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2774"/>
    <w:rsid w:val="007C3586"/>
    <w:rsid w:val="007C35DD"/>
    <w:rsid w:val="007C397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D8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53A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D0B"/>
    <w:rsid w:val="00952251"/>
    <w:rsid w:val="00952AF8"/>
    <w:rsid w:val="009533F0"/>
    <w:rsid w:val="00953EE1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47E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8A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0D5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D7E4F"/>
    <w:rsid w:val="00CE0F60"/>
    <w:rsid w:val="00CE1338"/>
    <w:rsid w:val="00CE19D1"/>
    <w:rsid w:val="00CE1FE3"/>
    <w:rsid w:val="00CE2700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EE0"/>
    <w:rsid w:val="00D60FFD"/>
    <w:rsid w:val="00D61227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6E7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932"/>
    <w:rsid w:val="00DC0DC8"/>
    <w:rsid w:val="00DC1191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3962"/>
    <w:rsid w:val="00F03CDD"/>
    <w:rsid w:val="00F03ED0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7C6D8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0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b/>
      <w:bCs/>
      <w:sz w:val="1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57C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character" w:styleId="a4">
    <w:name w:val="Hyperlink"/>
    <w:basedOn w:val="a0"/>
    <w:uiPriority w:val="99"/>
    <w:semiHidden/>
    <w:unhideWhenUsed/>
    <w:rsid w:val="007C6D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27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963</Words>
  <Characters>5493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2014-07-10T05:57:00Z</cp:lastPrinted>
  <dcterms:created xsi:type="dcterms:W3CDTF">2019-08-12T01:22:00Z</dcterms:created>
  <dcterms:modified xsi:type="dcterms:W3CDTF">2019-08-12T01:22:00Z</dcterms:modified>
</cp:coreProperties>
</file>