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59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5528"/>
      </w:tblGrid>
      <w:tr w14:paraId="65A02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4D38E543">
            <w:pPr>
              <w:pStyle w:val="21"/>
              <w:pBdr>
                <w:bottom w:val="single" w:color="auto" w:sz="12" w:space="1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СОГЛАСОВАНО:</w:t>
            </w:r>
          </w:p>
          <w:p w14:paraId="5EA05BE2">
            <w:pPr>
              <w:pStyle w:val="21"/>
              <w:pBdr>
                <w:bottom w:val="single" w:color="auto" w:sz="12" w:space="1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А.А. Федосеев</w:t>
            </w:r>
          </w:p>
          <w:p w14:paraId="5C29262A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Глава администрации Филипповского МО</w:t>
            </w:r>
          </w:p>
          <w:p w14:paraId="61FC69ED">
            <w:pPr>
              <w:pStyle w:val="2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«______» ____________ 2024 г.</w:t>
            </w:r>
          </w:p>
        </w:tc>
        <w:tc>
          <w:tcPr>
            <w:tcW w:w="5528" w:type="dxa"/>
          </w:tcPr>
          <w:p w14:paraId="03B2D9D6">
            <w:pPr>
              <w:pStyle w:val="21"/>
              <w:pBdr>
                <w:bottom w:val="single" w:color="auto" w:sz="12" w:space="1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УТВЕРЖДАЮ:</w:t>
            </w:r>
          </w:p>
          <w:p w14:paraId="3E62CCD7">
            <w:pPr>
              <w:pStyle w:val="21"/>
              <w:pBdr>
                <w:bottom w:val="single" w:color="auto" w:sz="12" w:space="1"/>
              </w:pBdr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Л.И. Кузьмина</w:t>
            </w:r>
          </w:p>
          <w:p w14:paraId="3D9E49ED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Директор МКУК «КДЦ Филипповского МО»</w:t>
            </w:r>
          </w:p>
          <w:p w14:paraId="1547002E">
            <w:pPr>
              <w:pStyle w:val="2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«______» ____________ 2024 г.</w:t>
            </w:r>
          </w:p>
        </w:tc>
      </w:tr>
    </w:tbl>
    <w:p w14:paraId="67AEF0F9">
      <w:pPr>
        <w:pStyle w:val="21"/>
        <w:rPr>
          <w:rFonts w:ascii="Times New Roman" w:hAnsi="Times New Roman"/>
          <w:b/>
          <w:sz w:val="28"/>
          <w:szCs w:val="28"/>
        </w:rPr>
      </w:pPr>
    </w:p>
    <w:p w14:paraId="26FD9E3F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</w:p>
    <w:p w14:paraId="6F0BF3D7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</w:t>
      </w:r>
    </w:p>
    <w:p w14:paraId="71AF4B99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казённого учреждения культуры </w:t>
      </w:r>
    </w:p>
    <w:p w14:paraId="404F38B9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«Культурно досугового центра</w:t>
      </w:r>
    </w:p>
    <w:p w14:paraId="389F6E4D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Филипповского муниципального образования»</w:t>
      </w:r>
    </w:p>
    <w:p w14:paraId="71C502F2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</w:t>
      </w:r>
    </w:p>
    <w:p w14:paraId="363B034A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EB67E97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</w:p>
    <w:p w14:paraId="6CD8CBF4">
      <w:pPr>
        <w:pStyle w:val="21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сведения об учреждении</w:t>
      </w:r>
    </w:p>
    <w:tbl>
      <w:tblPr>
        <w:tblStyle w:val="6"/>
        <w:tblW w:w="10770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945"/>
        <w:gridCol w:w="1932"/>
        <w:gridCol w:w="1790"/>
        <w:gridCol w:w="2125"/>
        <w:gridCol w:w="1276"/>
      </w:tblGrid>
      <w:tr w14:paraId="11A19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11BE5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 учреждения культуры</w:t>
            </w:r>
          </w:p>
          <w:p w14:paraId="020FB203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B410A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  <w:p w14:paraId="6F417E6C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  <w:p w14:paraId="23F1A83B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C52FC1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Учредитель (название организации, Ф.И.О. руководителя)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1D91D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учреждения</w:t>
            </w:r>
          </w:p>
          <w:p w14:paraId="63248C5A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DF056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адрес учреждения</w:t>
            </w:r>
          </w:p>
          <w:p w14:paraId="69A36912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84E3B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учреждения</w:t>
            </w:r>
          </w:p>
        </w:tc>
      </w:tr>
      <w:tr w14:paraId="2CD7E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1BDCA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89D92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665352</w:t>
            </w:r>
          </w:p>
          <w:p w14:paraId="060E0DA2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Иркутская область,</w:t>
            </w:r>
          </w:p>
          <w:p w14:paraId="01053EBB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Зиминский район, с. Филипповск</w:t>
            </w:r>
          </w:p>
          <w:p w14:paraId="272328F6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Новокшонова,</w:t>
            </w:r>
          </w:p>
          <w:p w14:paraId="17A5B6D0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E4F7B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Филипповского муниципального образования</w:t>
            </w:r>
          </w:p>
          <w:p w14:paraId="4BE14B6B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</w:p>
          <w:p w14:paraId="756888D4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Федосеев Александр</w:t>
            </w:r>
          </w:p>
          <w:p w14:paraId="45669F02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BC7D9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665352</w:t>
            </w:r>
          </w:p>
          <w:p w14:paraId="7D3E371F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Иркутская область,</w:t>
            </w:r>
          </w:p>
          <w:p w14:paraId="68DD4972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Зиминский район,</w:t>
            </w:r>
          </w:p>
          <w:p w14:paraId="225F16B3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Филипповск</w:t>
            </w:r>
          </w:p>
          <w:p w14:paraId="4D74EF43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Новокшонова,</w:t>
            </w:r>
          </w:p>
          <w:p w14:paraId="3317B6BD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28DAD">
            <w:pPr>
              <w:pStyle w:val="2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kdcfilmo@mail.ru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94522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Администрации Филипповского МО</w:t>
            </w:r>
          </w:p>
        </w:tc>
      </w:tr>
    </w:tbl>
    <w:p w14:paraId="0E28FDF5">
      <w:pPr>
        <w:pStyle w:val="21"/>
        <w:ind w:left="1004"/>
        <w:jc w:val="both"/>
        <w:rPr>
          <w:rFonts w:ascii="Times New Roman" w:hAnsi="Times New Roman"/>
          <w:b/>
          <w:sz w:val="28"/>
          <w:szCs w:val="28"/>
        </w:rPr>
      </w:pPr>
    </w:p>
    <w:p w14:paraId="21B92509">
      <w:pPr>
        <w:spacing w:after="0"/>
        <w:ind w:left="1004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Сведения о кадровом составе учреждения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2692"/>
        <w:gridCol w:w="2128"/>
        <w:gridCol w:w="1557"/>
        <w:gridCol w:w="1786"/>
      </w:tblGrid>
      <w:tr w14:paraId="3A412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179" w:type="pct"/>
          </w:tcPr>
          <w:p w14:paraId="7CD8B69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14:paraId="39288C4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1260" w:type="pct"/>
          </w:tcPr>
          <w:p w14:paraId="389F788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996" w:type="pct"/>
          </w:tcPr>
          <w:p w14:paraId="73DB9E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729" w:type="pct"/>
          </w:tcPr>
          <w:p w14:paraId="641D971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836" w:type="pct"/>
          </w:tcPr>
          <w:p w14:paraId="53DA9E89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Штатная единица</w:t>
            </w:r>
          </w:p>
        </w:tc>
      </w:tr>
      <w:tr w14:paraId="50941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179" w:type="pct"/>
          </w:tcPr>
          <w:p w14:paraId="3AF342DC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Любовь Ивановна 1962 г.</w:t>
            </w:r>
          </w:p>
        </w:tc>
        <w:tc>
          <w:tcPr>
            <w:tcW w:w="1260" w:type="pct"/>
          </w:tcPr>
          <w:p w14:paraId="0063FABC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МКУК «КДЦ Филипповского МО»</w:t>
            </w:r>
          </w:p>
        </w:tc>
        <w:tc>
          <w:tcPr>
            <w:tcW w:w="996" w:type="pct"/>
          </w:tcPr>
          <w:p w14:paraId="5A1E26C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729" w:type="pct"/>
          </w:tcPr>
          <w:p w14:paraId="7A723D74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 –38 лет</w:t>
            </w:r>
          </w:p>
        </w:tc>
        <w:tc>
          <w:tcPr>
            <w:tcW w:w="836" w:type="pct"/>
          </w:tcPr>
          <w:p w14:paraId="2357D38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14:paraId="3BF97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9" w:type="pct"/>
          </w:tcPr>
          <w:p w14:paraId="3E9E416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  1972 г</w:t>
            </w:r>
          </w:p>
        </w:tc>
        <w:tc>
          <w:tcPr>
            <w:tcW w:w="1260" w:type="pct"/>
          </w:tcPr>
          <w:p w14:paraId="5DE7262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996" w:type="pct"/>
          </w:tcPr>
          <w:p w14:paraId="051E5A22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 (не профильное)</w:t>
            </w:r>
          </w:p>
        </w:tc>
        <w:tc>
          <w:tcPr>
            <w:tcW w:w="729" w:type="pct"/>
          </w:tcPr>
          <w:p w14:paraId="344226E0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лет</w:t>
            </w:r>
          </w:p>
        </w:tc>
        <w:tc>
          <w:tcPr>
            <w:tcW w:w="836" w:type="pct"/>
          </w:tcPr>
          <w:p w14:paraId="5CD6799E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14:paraId="1B557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9" w:type="pct"/>
          </w:tcPr>
          <w:p w14:paraId="62E660A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 1994 г.</w:t>
            </w:r>
          </w:p>
        </w:tc>
        <w:tc>
          <w:tcPr>
            <w:tcW w:w="1260" w:type="pct"/>
          </w:tcPr>
          <w:p w14:paraId="7EBCE7E2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996" w:type="pct"/>
          </w:tcPr>
          <w:p w14:paraId="2527DF5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729" w:type="pct"/>
          </w:tcPr>
          <w:p w14:paraId="4CD8B15D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836" w:type="pct"/>
          </w:tcPr>
          <w:p w14:paraId="2FFDB777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14:paraId="417F1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9" w:type="pct"/>
          </w:tcPr>
          <w:p w14:paraId="7A0811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Юлия Александровна 2001г.</w:t>
            </w:r>
          </w:p>
        </w:tc>
        <w:tc>
          <w:tcPr>
            <w:tcW w:w="1260" w:type="pct"/>
          </w:tcPr>
          <w:p w14:paraId="1A1BB020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996" w:type="pct"/>
          </w:tcPr>
          <w:p w14:paraId="34AA6E6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Среднее общее </w:t>
            </w:r>
          </w:p>
        </w:tc>
        <w:tc>
          <w:tcPr>
            <w:tcW w:w="729" w:type="pct"/>
          </w:tcPr>
          <w:p w14:paraId="011739C9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</w:t>
            </w:r>
          </w:p>
        </w:tc>
        <w:tc>
          <w:tcPr>
            <w:tcW w:w="836" w:type="pct"/>
          </w:tcPr>
          <w:p w14:paraId="47B166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14:paraId="4E087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9" w:type="pct"/>
          </w:tcPr>
          <w:p w14:paraId="7E2601A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Вероника Рашидовна</w:t>
            </w:r>
          </w:p>
        </w:tc>
        <w:tc>
          <w:tcPr>
            <w:tcW w:w="1260" w:type="pct"/>
          </w:tcPr>
          <w:p w14:paraId="2E505A5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Культработник </w:t>
            </w:r>
          </w:p>
        </w:tc>
        <w:tc>
          <w:tcPr>
            <w:tcW w:w="996" w:type="pct"/>
          </w:tcPr>
          <w:p w14:paraId="2801F84A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общее</w:t>
            </w:r>
          </w:p>
        </w:tc>
        <w:tc>
          <w:tcPr>
            <w:tcW w:w="729" w:type="pct"/>
          </w:tcPr>
          <w:p w14:paraId="755CF4ED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месяцев</w:t>
            </w:r>
          </w:p>
        </w:tc>
        <w:tc>
          <w:tcPr>
            <w:tcW w:w="836" w:type="pct"/>
          </w:tcPr>
          <w:p w14:paraId="6E338C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</w:tbl>
    <w:p w14:paraId="2FB09A90">
      <w:pPr>
        <w:pStyle w:val="2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6"/>
        <w:tblW w:w="109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771"/>
        <w:gridCol w:w="1560"/>
        <w:gridCol w:w="1702"/>
        <w:gridCol w:w="1277"/>
        <w:gridCol w:w="1507"/>
        <w:gridCol w:w="2607"/>
      </w:tblGrid>
      <w:tr w14:paraId="6602B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78A97">
            <w:pPr>
              <w:pStyle w:val="2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 основного персонала учреждения</w:t>
            </w:r>
          </w:p>
        </w:tc>
      </w:tr>
      <w:tr w14:paraId="40F9F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82412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Возраст </w:t>
            </w:r>
          </w:p>
          <w:p w14:paraId="0092CD14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(чел.)</w:t>
            </w:r>
          </w:p>
        </w:tc>
        <w:tc>
          <w:tcPr>
            <w:tcW w:w="3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AEE89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по специальности культуры и искусства(чел)</w:t>
            </w:r>
          </w:p>
        </w:tc>
        <w:tc>
          <w:tcPr>
            <w:tcW w:w="2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71578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в учебных заведениях культуры и искусства (чел.)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2C203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в 2025 году (чел.)</w:t>
            </w:r>
          </w:p>
        </w:tc>
      </w:tr>
      <w:tr w14:paraId="17B34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92D8A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92985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CDEC7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D9DB6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A04F6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44799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F73AC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повышения квалификации</w:t>
            </w:r>
          </w:p>
        </w:tc>
      </w:tr>
      <w:tr w14:paraId="6F4D0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164EF2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 30 лет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1A574EE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396DF48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2FE216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094A38C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729FE5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81B796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14:paraId="67D25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E47EC1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 30 до 55 лет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119FFFB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7EB8640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D2EAF25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DF8578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195376D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F26C312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14:paraId="40D19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49B28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 55 лет и выше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1B710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2A331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D0E9A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E6DF6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E5C294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52C08C">
            <w:pPr>
              <w:pStyle w:val="2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74B9F72">
      <w:pPr>
        <w:pStyle w:val="21"/>
        <w:rPr>
          <w:rFonts w:ascii="Times New Roman" w:hAnsi="Times New Roman"/>
          <w:b/>
          <w:sz w:val="28"/>
          <w:szCs w:val="28"/>
        </w:rPr>
      </w:pPr>
    </w:p>
    <w:p w14:paraId="53195D21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Цель: </w:t>
      </w:r>
      <w:r>
        <w:rPr>
          <w:color w:val="000000"/>
          <w:sz w:val="28"/>
          <w:szCs w:val="28"/>
        </w:rPr>
        <w:t>Удовлетворение общественных потребностей в сохранении и развитии народной традиционной культуры, поддержка любительского художественного творчества, другой самодеятельной творческой инициативы и социально-культурной активности населения, организация его досуга и отдыха.</w:t>
      </w:r>
    </w:p>
    <w:p w14:paraId="10CB5279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Для достижения этой цели в 2025 году учреждения культуры ставят перед собой следующие </w:t>
      </w:r>
      <w:r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14:paraId="0DA75649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1.Поддержание и улучшение материально-технической базы учреждения культуры.</w:t>
      </w:r>
    </w:p>
    <w:p w14:paraId="2F27DB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2.Организация и проведение мероприятий для различных групп населения.  </w:t>
      </w:r>
    </w:p>
    <w:p w14:paraId="2F8FD24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3.Повышение профессионального мастерства специалистов МКУК «КДЦ МО».</w:t>
      </w:r>
    </w:p>
    <w:p w14:paraId="617769F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4.Участие лучших коллективов учреждения культуры в районных, областных конкурсах, фестивалях, смотрах, выставках и т.д.</w:t>
      </w:r>
    </w:p>
    <w:p w14:paraId="1CB8E907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выполнить поставленные задачи   муниципальным учреждениям культуры   необходимо:</w:t>
      </w:r>
    </w:p>
    <w:p w14:paraId="2359E88E">
      <w:pPr>
        <w:numPr>
          <w:ilvl w:val="0"/>
          <w:numId w:val="2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Строить работу в тесном контакте с общественными организациями поселения (Совет ветеранов, Совет женщин, Совет по молодежной политике), с администрацией муниципального образования, проявляя инициативу и поддерживая их начинания в области культурного обслуживания населения. </w:t>
      </w:r>
    </w:p>
    <w:p w14:paraId="4B9C1B02">
      <w:pPr>
        <w:numPr>
          <w:ilvl w:val="0"/>
          <w:numId w:val="2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Активно работать по привлечению дополнительных средств на развитие культуры на селе, привлекая к партнерству местных предпринимателей. Таким образом учреждение культуры сможет доказать свою значимость в культурном и социально-экономическом развитии села и пережить сложные времена, укрепиться и развиваться. </w:t>
      </w:r>
    </w:p>
    <w:p w14:paraId="0DE7D54F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состав Муниципального казенного учреждения культуры «Культурно-досуговый центр Филипповского муниципального образования» входят:</w:t>
      </w:r>
    </w:p>
    <w:p w14:paraId="74C8FA1E">
      <w:pPr>
        <w:numPr>
          <w:ilvl w:val="0"/>
          <w:numId w:val="3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Дом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досуга</w:t>
      </w:r>
      <w:r>
        <w:rPr>
          <w:rFonts w:ascii="Times New Roman" w:hAnsi="Times New Roman"/>
          <w:sz w:val="28"/>
          <w:szCs w:val="28"/>
        </w:rPr>
        <w:t xml:space="preserve"> с. Филипповск;</w:t>
      </w:r>
    </w:p>
    <w:p w14:paraId="32C1CAD9">
      <w:pPr>
        <w:numPr>
          <w:ilvl w:val="0"/>
          <w:numId w:val="3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 досуга п. Большеворонежский;</w:t>
      </w:r>
    </w:p>
    <w:p w14:paraId="6FEF52CB">
      <w:pPr>
        <w:spacing w:after="0" w:line="240" w:lineRule="auto"/>
        <w:ind w:right="279" w:firstLine="420" w:firstLineChars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Территория обслуживания муниципальными учреждениями культуры являются населенные пункты:</w:t>
      </w:r>
    </w:p>
    <w:p w14:paraId="190A96B7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Село Филипповск, </w:t>
      </w:r>
    </w:p>
    <w:p w14:paraId="1B03E509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Участок Большелихочевский,</w:t>
      </w:r>
    </w:p>
    <w:p w14:paraId="43D2F919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Поселок Большеворонежский,</w:t>
      </w:r>
    </w:p>
    <w:p w14:paraId="41EEAD67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Участок Холы.</w:t>
      </w:r>
    </w:p>
    <w:p w14:paraId="191B4718">
      <w:pPr>
        <w:spacing w:after="0" w:line="240" w:lineRule="auto"/>
        <w:ind w:right="2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Социально-экономический профиль села Филипповск Филипповского муниципального образования</w:t>
      </w:r>
    </w:p>
    <w:p w14:paraId="0D32F0D7">
      <w:pPr>
        <w:spacing w:after="0" w:line="240" w:lineRule="auto"/>
        <w:ind w:right="27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На территории села Филипповск находятся хозяйства индивидуальных предпринимателей: Юменчук В.А., Старкова Е.С. Певнева Е.А.- занимаются обработкой почвы, выращиванием зерновых культур, крупнорогатого скота; </w:t>
      </w:r>
    </w:p>
    <w:p w14:paraId="1DF2A3ED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Средняя образовательная школа с. Филипповск (обучается 91 ученик),</w:t>
      </w:r>
    </w:p>
    <w:p w14:paraId="54EF40EC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Детский сад «Солнышко» на 17 мест в с. Филипповск;</w:t>
      </w:r>
    </w:p>
    <w:p w14:paraId="5686B845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Фельдшерско-акушерский пункт;</w:t>
      </w:r>
    </w:p>
    <w:p w14:paraId="64785890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Школьная библиотека, фонд библиотеки состоит в основном из учебников и методической литературы, в небольшом количестве имеется детская литература, а также литература авторов по школьной программе;</w:t>
      </w:r>
    </w:p>
    <w:p w14:paraId="0EF1BBBA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-МКУК «Культурно-досуговый центр», в который входят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</w:t>
      </w:r>
      <w:r>
        <w:rPr>
          <w:rFonts w:ascii="Times New Roman" w:hAnsi="Times New Roman"/>
          <w:sz w:val="28"/>
          <w:szCs w:val="28"/>
        </w:rPr>
        <w:t xml:space="preserve">ом </w:t>
      </w:r>
      <w:r>
        <w:rPr>
          <w:rFonts w:ascii="Times New Roman" w:hAnsi="Times New Roman"/>
          <w:sz w:val="28"/>
          <w:szCs w:val="28"/>
          <w:lang w:val="ru-RU"/>
        </w:rPr>
        <w:t>досуга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с. Филипповск, Дом досуга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п.  Большеворонежский.</w:t>
      </w:r>
    </w:p>
    <w:p w14:paraId="3697B2DA">
      <w:pPr>
        <w:spacing w:after="0" w:line="240" w:lineRule="auto"/>
        <w:ind w:right="27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НАСЕЛЕНИЯ ФИЛИППОВСКОГО ПОСЕЛЕНИЯ:</w:t>
      </w:r>
    </w:p>
    <w:p w14:paraId="7159182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жителей – 330 человек</w:t>
      </w:r>
    </w:p>
    <w:p w14:paraId="1BB2BB2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Детей до 15 лет – 96 человека</w:t>
      </w:r>
    </w:p>
    <w:p w14:paraId="48451BC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Подростки от 16 до 18 – 15 человек</w:t>
      </w:r>
    </w:p>
    <w:p w14:paraId="4CCA460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Учащиеся школы – 84 человека</w:t>
      </w:r>
    </w:p>
    <w:p w14:paraId="189D9922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Ветераны труда – 9 человек</w:t>
      </w:r>
    </w:p>
    <w:p w14:paraId="016EF273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Инвалиды взрослые – 20 человек </w:t>
      </w:r>
    </w:p>
    <w:p w14:paraId="2EA44EF5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Инвалиды молодежь – 5 человека</w:t>
      </w:r>
    </w:p>
    <w:p w14:paraId="1C51F5E2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Работающие – 99 человек</w:t>
      </w:r>
    </w:p>
    <w:p w14:paraId="10A13E33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Пенсионеры – 48 человек</w:t>
      </w:r>
    </w:p>
    <w:p w14:paraId="15FAF17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Безработные – 118 человек</w:t>
      </w:r>
    </w:p>
    <w:p w14:paraId="44AE2CA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Многодетные семьи – 11 семей</w:t>
      </w:r>
    </w:p>
    <w:p w14:paraId="7208934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войны – 7 человек</w:t>
      </w:r>
    </w:p>
    <w:p w14:paraId="387A51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65F6069">
      <w:pPr>
        <w:pStyle w:val="21"/>
        <w:tabs>
          <w:tab w:val="left" w:pos="567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 значимые культурно-массовые мероприятия</w:t>
      </w:r>
    </w:p>
    <w:tbl>
      <w:tblPr>
        <w:tblStyle w:val="6"/>
        <w:tblW w:w="11199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124"/>
        <w:gridCol w:w="5875"/>
        <w:gridCol w:w="13"/>
        <w:gridCol w:w="61"/>
        <w:gridCol w:w="2235"/>
        <w:gridCol w:w="33"/>
        <w:gridCol w:w="2403"/>
        <w:gridCol w:w="6"/>
      </w:tblGrid>
      <w:tr w14:paraId="2EE71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8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E3655">
            <w:pPr>
              <w:pStyle w:val="21"/>
              <w:numPr>
                <w:ilvl w:val="0"/>
                <w:numId w:val="6"/>
              </w:numPr>
              <w:ind w:right="40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14:paraId="50F2D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9D107">
            <w:pPr>
              <w:pStyle w:val="2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F2F1E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546F9F5E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D57EA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17FEAC96">
            <w:pPr>
              <w:pStyle w:val="2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4BAB4">
            <w:pPr>
              <w:pStyle w:val="2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14:paraId="0879C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D9F8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2C59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«Новогодние чудеса»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3875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6EF0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143D2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3F55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AAF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 класс «Сказочная роспись»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3998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278A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614C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CDD4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4A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«Территория волшебства»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3378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1EE0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73D8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4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059A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B8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Квест-игра «Где живет снеговик»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04E4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8DF8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1186F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9230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8178D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«Накорми птиц зимой»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D5E81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Улица 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2AAB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4CCD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BA90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0493E96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Викторина «Мой родной язык»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 Международному Дню родного языка)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E480DD5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1B70BF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4EC2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6" w:type="dxa"/>
          <w:trHeight w:val="31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122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92F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Тематическая программа «Что за прелесть эти сказки!»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F0FA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D565AF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32337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CDE8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F0D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«Открытка мамочке»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DF54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23C0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FAFC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6" w:type="dxa"/>
          <w:trHeight w:val="20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E0B9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E7254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Круглый стол «Берегите Землю-голубую планету»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Земли)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3D9F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EF3E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868D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2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91E7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0798B">
            <w:pPr>
              <w:pStyle w:val="21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Экологическая акция «Час Земли»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8E4E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AF56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ED4A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8C1259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0C59C">
            <w:pPr>
              <w:pStyle w:val="21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рисунков «Пришла весна!»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E1C9B6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6A2B87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76C26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5E14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CF59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Развлекательная программа «Вокруг смеха»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Дню смеха)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5E4C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45AB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1CA4C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F590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39FEA">
            <w:pPr>
              <w:pStyle w:val="13"/>
              <w:spacing w:before="0" w:beforeAutospacing="0" w:after="0" w:afterAutospacing="0"/>
              <w:rPr>
                <w:rFonts w:ascii="Arial" w:hAnsi="Arial" w:cs="Arial"/>
                <w:color w:val="333333"/>
              </w:rPr>
            </w:pPr>
            <w:r>
              <w:t>Мастер-класс по изготовлению кормушек</w:t>
            </w:r>
            <w:r>
              <w:rPr>
                <w:rFonts w:ascii="Arial" w:hAnsi="Arial" w:cs="Arial"/>
              </w:rPr>
              <w:t xml:space="preserve"> </w:t>
            </w:r>
            <w:r>
              <w:t xml:space="preserve">«Ждем пернатых» </w:t>
            </w:r>
            <w:r>
              <w:rPr>
                <w:i/>
              </w:rPr>
              <w:t>(Международный день птиц)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9131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523F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39206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6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B757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DDC13C0">
            <w:pPr>
              <w:pStyle w:val="13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 xml:space="preserve">Тематическая игра «В космос всем открыта дверь, знания свои проверь!» </w:t>
            </w:r>
            <w:r>
              <w:rPr>
                <w:i/>
                <w:color w:val="000000"/>
                <w:shd w:val="clear" w:color="auto" w:fill="FFFFFF"/>
              </w:rPr>
              <w:t>(Всемирный день космонавтики)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465C1F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EE20CE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4A0E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A32F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7DE25">
            <w:pPr>
              <w:pStyle w:val="13"/>
              <w:rPr>
                <w:color w:val="212529"/>
              </w:rPr>
            </w:pPr>
            <w:r>
              <w:t>Познавательная программа «Путешествие по детским книгам»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267D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D885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D385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DF4F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823F1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Конкурсно-игровая программа «Танцевальный калейдоскоп»</w:t>
            </w:r>
            <w:r>
              <w:rPr>
                <w:rFonts w:ascii="Helvetica" w:hAnsi="Helvetica"/>
                <w:color w:val="1A1A1A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 международному дню танцев)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8B21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5DCD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6FD2D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E5C1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AB97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Музыкальная программа «Солнышко лучистое»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солнца)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EA64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29EC2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1AA4A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6592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66825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«Читаем детям о войне»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B4EF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2BA3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9330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6E1C31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306F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детского рисунка «Спасибо деду за Победу!»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69895C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BB82B8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9839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9AF5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BD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Детский праздник «Пусть детство звонкое смеется»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(посвященный Дню защиты детей)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D260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9BE2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37E6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47F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A3AA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Развлекательная программа «Праздник мороженого» </w:t>
            </w:r>
            <w:r>
              <w:rPr>
                <w:rFonts w:ascii="Times New Roman" w:hAnsi="Times New Roman" w:eastAsia="Calibri"/>
                <w:i/>
                <w:sz w:val="24"/>
                <w:szCs w:val="24"/>
              </w:rPr>
              <w:t>(Всемирный день мороженого)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E084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C5242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C27F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62084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5AFDB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Развлекательно-игровая программа «Долгожданная пора, тебя любит детвора!»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164A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B421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12032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4279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225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Познавательная игра-викторина «Дружба начинается с улыбки!» 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(День друзей)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1C8BC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C682C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2D111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6B74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9362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Тематический час «Вся страна-огромный дом»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(посвященный дню России)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2FBF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0B3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4BDF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F5A1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9F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«В гости к природе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9322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B2D1F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0A51D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2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EC1B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A60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Конкурсно-игровая программа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</w:rPr>
              <w:t>«Ларец мудрых сказок»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D925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1A8F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6812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5B2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79E90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Развлекательная программа «Летняя фиеста»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45E7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Детская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606B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0695D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62BE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4766F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Georgia" w:hAnsi="Georgia"/>
              </w:rPr>
              <w:t>Познавательная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«Летние приметы»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7F04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B72A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2F46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013F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2BE0A">
            <w:pPr>
              <w:pStyle w:val="13"/>
              <w:spacing w:before="0" w:beforeAutospacing="0" w:after="0" w:afterAutospacing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110C00"/>
                <w:shd w:val="clear" w:color="auto" w:fill="FFFFFF"/>
              </w:rPr>
              <w:t>Развлекательная программа «Дружба верностью сильна» (</w:t>
            </w:r>
            <w:r>
              <w:fldChar w:fldCharType="begin"/>
            </w:r>
            <w:r>
              <w:instrText xml:space="preserve"> HYPERLINK "https://webplus.info/index.php?page=358&amp;calendar=popular&amp;holiday=634&amp;year=2024" </w:instrText>
            </w:r>
            <w:r>
              <w:fldChar w:fldCharType="separate"/>
            </w:r>
            <w:r>
              <w:rPr>
                <w:rStyle w:val="8"/>
                <w:rFonts w:eastAsiaTheme="majorEastAsia"/>
                <w:i/>
                <w:color w:val="auto"/>
                <w:u w:val="none"/>
                <w:shd w:val="clear" w:color="auto" w:fill="FAFCF4"/>
              </w:rPr>
              <w:t>Международный день дружбы</w:t>
            </w:r>
            <w:r>
              <w:rPr>
                <w:rStyle w:val="8"/>
                <w:rFonts w:eastAsiaTheme="majorEastAsia"/>
                <w:i/>
                <w:color w:val="auto"/>
                <w:u w:val="none"/>
                <w:shd w:val="clear" w:color="auto" w:fill="FAFCF4"/>
              </w:rPr>
              <w:fldChar w:fldCharType="end"/>
            </w:r>
            <w:r>
              <w:rPr>
                <w:i/>
              </w:rPr>
              <w:t>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55DD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741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02013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68EE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E12C3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111111"/>
              </w:rPr>
              <w:t xml:space="preserve">Игровая программа </w:t>
            </w:r>
            <w:r>
              <w:rPr>
                <w:rFonts w:ascii="Times New Roman" w:hAnsi="Times New Roman"/>
              </w:rPr>
              <w:t>«Калейдоскоп веселья»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A45B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F681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07EF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2783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2FAE72">
            <w:pPr>
              <w:pStyle w:val="1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 Познавательная викторина «Внимательный пешеход» </w:t>
            </w:r>
            <w:r>
              <w:rPr>
                <w:i/>
                <w:color w:val="111111"/>
              </w:rPr>
              <w:t>(Международный день светофора)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16C7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B1B2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0AD6A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3AB990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4AAAD">
            <w:pPr>
              <w:pStyle w:val="1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t>Флешмоб «Белый, синий, красный цвет – символ Славы и Побед»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862838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45E0C1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36A89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7AF5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7B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Развлекательная программа «До свидания, лето красное»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40D4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E43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0ABD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C3FF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1568D">
            <w:pPr>
              <w:shd w:val="clear" w:color="auto" w:fill="FFFFFF"/>
              <w:spacing w:after="0" w:line="240" w:lineRule="auto"/>
              <w:rPr>
                <w:rFonts w:ascii="Times New Roman" w:hAnsi="Times New Roman" w:eastAsiaTheme="majorEastAsia"/>
                <w:b/>
                <w:bCs/>
                <w:sz w:val="24"/>
                <w:szCs w:val="24"/>
                <w:highlight w:val="yellow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Праздник знаний</w:t>
            </w:r>
            <w:r>
              <w:rPr>
                <w:rStyle w:val="9"/>
                <w:rFonts w:ascii="Times New Roman" w:hAnsi="Times New Roman" w:eastAsiaTheme="majorEastAsia"/>
                <w:b w:val="0"/>
                <w:sz w:val="24"/>
                <w:szCs w:val="24"/>
                <w:shd w:val="clear" w:color="auto" w:fill="FFFFFF"/>
              </w:rPr>
              <w:t xml:space="preserve"> «Ура! Опять в школу!»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CBF5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085A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5285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CFB9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D242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Развлекательная программа «Наедине с осенью»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BCBF9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0255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8D46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4D0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01F6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Конкурс рисунка «Дары осени»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8B64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1712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9720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B6D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1740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Квест-игра «Тайны бабушкиного сундучка»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0E9E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336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8894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2D7D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790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Фотовыставка «Папа, вам не мама»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 Дню отца)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B358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CC27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A292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8CE85A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510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«Осенние потехи»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EC853B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57CFB2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0505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4993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134AC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Игра – путешествие «Ежели вы вежливы» 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6D36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41F2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7A2AB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447D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53912">
            <w:pPr>
              <w:spacing w:after="0" w:line="240" w:lineRule="auto"/>
              <w:ind w:right="-30"/>
              <w:rPr>
                <w:rFonts w:ascii="Times New Roman" w:hAnsi="Times New Roman" w:eastAsiaTheme="majorEastAsi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Развлекательно-игровая программа «День варенья или мешок историй»</w:t>
            </w:r>
            <w:r>
              <w:t xml:space="preserve"> (</w:t>
            </w:r>
            <w:r>
              <w:fldChar w:fldCharType="begin"/>
            </w:r>
            <w:r>
              <w:instrText xml:space="preserve"> HYPERLINK "https://webplus.info/index.php?page=358&amp;calendar=popular&amp;holiday=421&amp;year=2024"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Theme="majorEastAsia"/>
                <w:i/>
                <w:color w:val="auto"/>
                <w:sz w:val="24"/>
                <w:szCs w:val="24"/>
                <w:u w:val="none"/>
              </w:rPr>
              <w:t>День рождения Деда Мороза</w:t>
            </w:r>
            <w:r>
              <w:rPr>
                <w:rStyle w:val="8"/>
                <w:rFonts w:ascii="Times New Roman" w:hAnsi="Times New Roman" w:eastAsiaTheme="majorEastAsia"/>
                <w:i/>
                <w:color w:val="auto"/>
                <w:sz w:val="24"/>
                <w:szCs w:val="24"/>
                <w:u w:val="none"/>
              </w:rPr>
              <w:fldChar w:fldCharType="end"/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431A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D5FE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21460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38244C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4B453">
            <w:pPr>
              <w:spacing w:after="0" w:line="240" w:lineRule="auto"/>
              <w:ind w:right="-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Мастер-класс «Единственной маме на свете» </w:t>
            </w:r>
            <w:r>
              <w:rPr>
                <w:rFonts w:ascii="Times New Roman" w:hAnsi="Times New Roman"/>
                <w:i/>
              </w:rPr>
              <w:t>(Ко дню матери)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C099BA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B3231E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166E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7A6E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A77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Викторина  «Загадки матушки Зимы»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17C4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673B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1EED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6273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41F0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«Вокруг елки»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F366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0594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37D16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E2B4C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018A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«Новогодняя игрушка»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591B68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9B2FB0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193C9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C514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3E6B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Театрализованное представление «Как-то раз под новый год»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EA7B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1B22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FD6E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6752A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молодежи от 15 до 24 лет </w:t>
            </w:r>
          </w:p>
        </w:tc>
      </w:tr>
      <w:tr w14:paraId="59B53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D2737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765D2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59A82F17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BD67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6B92D538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09E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43584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43AE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BAF13">
            <w:pPr>
              <w:pStyle w:val="13"/>
              <w:shd w:val="clear" w:color="auto" w:fill="FFFFFF"/>
            </w:pPr>
            <w:r>
              <w:t>Развлекательно-игровая программа «Жаркие нотки для морозной погодки»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F901A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BA2B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35C0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D40C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449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Игровая программа «Мы хотим сильнее быть-будем Родине служить!»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(День защитника Отечества)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1DE0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F794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2715A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2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CAB7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87669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 «Зимние потешки»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878D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3DFB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75727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A307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C835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Тематическая программа «Игра с умом»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(Ко дню российской науки)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31B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F090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36EB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04BE3B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89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Мартовские затеи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A78162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30691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929F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AF98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AA7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Профилактическая игра по ПДД «Знатоки дорожных правил»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C9900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4930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2061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3480DD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13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ко дню смеха «Дружите с юмором, друзья!»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E7FD9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9255BF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578F6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5" w:hRule="atLeast"/>
        </w:trPr>
        <w:tc>
          <w:tcPr>
            <w:tcW w:w="57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555A85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3F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час «Истрия 1 мая!»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right w:val="single" w:color="000000" w:sz="4" w:space="0"/>
            </w:tcBorders>
          </w:tcPr>
          <w:p w14:paraId="4C96940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СДК 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71A860C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976F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5" w:hRule="atLeast"/>
        </w:trPr>
        <w:tc>
          <w:tcPr>
            <w:tcW w:w="57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41E37C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D2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Развлекательная программа «Если в сердце живет весна»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right w:val="single" w:color="000000" w:sz="4" w:space="0"/>
            </w:tcBorders>
          </w:tcPr>
          <w:p w14:paraId="6B6520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436DFA2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0AF04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8" w:hRule="atLeast"/>
        </w:trPr>
        <w:tc>
          <w:tcPr>
            <w:tcW w:w="57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23217EA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AB372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«Летняя перезагрузка»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(День молодежи)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right w:val="single" w:color="000000" w:sz="4" w:space="0"/>
            </w:tcBorders>
          </w:tcPr>
          <w:p w14:paraId="4F2017D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B6B5AC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70757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E343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399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«Ключи от лета»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18C9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32BD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06256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7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B394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15934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«Территория хорошего настроения»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2D976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4F39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0F10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C82F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A2FB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Развлекательная программа «Золотая осень приглашает в гости»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1EC6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842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3ADE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A6750">
            <w:pPr>
              <w:pStyle w:val="21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1FE1A">
            <w:pPr>
              <w:pStyle w:val="13"/>
              <w:shd w:val="clear" w:color="auto" w:fill="FFFFFF"/>
              <w:spacing w:before="0" w:beforeAutospacing="0" w:after="0" w:afterAutospacing="0"/>
              <w:rPr>
                <w:highlight w:val="yellow"/>
              </w:rPr>
            </w:pPr>
            <w:r>
              <w:rPr>
                <w:shd w:val="clear" w:color="auto" w:fill="FFFFFF"/>
              </w:rPr>
              <w:t>Викторина  «Фильмы нашего детства»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5BF9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F1D9B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3053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4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698CE">
            <w:pPr>
              <w:pStyle w:val="21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E5E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 «Путь к здоровому будущему»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5B804">
            <w:pPr>
              <w:pStyle w:val="21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90D2F">
            <w:pPr>
              <w:spacing w:after="2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BF95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44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1CC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C9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«Мы разные, но мы вместе»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CC40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F265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05FF8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0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C4B0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2E40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Праздничная дискотека  «Чудеса под Новый год»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C16A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744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1F23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07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5EC2F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25 до 54 лет</w:t>
            </w:r>
          </w:p>
        </w:tc>
      </w:tr>
      <w:tr w14:paraId="3B4B5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4A10B">
            <w:pPr>
              <w:pStyle w:val="2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44D13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0AC2FE3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4884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10A93241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00D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41774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66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ABEB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3E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Дискотечная программа «Корпорация счастья»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7D3E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EC3D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21C77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44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F31E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ADC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Вечер отдыха «Азарт — шоу»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AD6B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5F45C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A85F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2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0226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8E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программа «Мы в танцах»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1D94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98E13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C1CB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31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853D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C2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«Рябиновая осень»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2873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2EC11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AD95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F570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C3E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Посиделки «В Новый год в кругу друзей»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DC2D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DB03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7F1ED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018A0">
            <w:pPr>
              <w:pStyle w:val="22"/>
              <w:numPr>
                <w:ilvl w:val="0"/>
                <w:numId w:val="6"/>
              </w:num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55 лет и старше</w:t>
            </w:r>
          </w:p>
        </w:tc>
      </w:tr>
      <w:tr w14:paraId="31572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CDC2D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BA3A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4E38DA7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E528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2C19B8E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87C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6705E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2A66DB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269C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Настольные игры с чаепитием «Снежные посиделки»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2070FD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5ABF6B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73F43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5" w:hRule="atLeast"/>
        </w:trPr>
        <w:tc>
          <w:tcPr>
            <w:tcW w:w="4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06A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D74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отдыха  «Главное душою не стареть» 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B09B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508C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46A0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0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75A8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169A3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Интеллектуальная программа «Следствие ведут знатоки»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21AC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652D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21CE9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52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F341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384275">
            <w:pPr>
              <w:pStyle w:val="13"/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Праздничный вечер «</w:t>
            </w:r>
            <w:r>
              <w:rPr>
                <w:color w:val="000000"/>
              </w:rPr>
              <w:t xml:space="preserve">Когда поет душа» </w:t>
            </w:r>
            <w:r>
              <w:rPr>
                <w:i/>
                <w:color w:val="000000"/>
              </w:rPr>
              <w:t>(к Дню пожилого человека)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339B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271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78EC5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2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D9DE1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935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Посиделки «Тепло души мы дарим вам»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DD22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89E0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7C127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D67FF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14:paraId="2E9EF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26833">
            <w:pPr>
              <w:pStyle w:val="2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8BF8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2E43FE35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1ECBCD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20D622E7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0D1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39592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A0822">
            <w:pPr>
              <w:pStyle w:val="2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39B30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 вечер «Мужество, доблесть и честь!»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BF54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 СДК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385F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139C7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1BA5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3E2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«Счастье в ладошках!»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AFCF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fldChar w:fldCharType="begin"/>
            </w:r>
            <w:r>
              <w:instrText xml:space="preserve"> HYPERLINK "https://webplus.info/index.php?page=358&amp;calendar=popular&amp;holiday=649&amp;year=2024"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Theme="majorEastAsia"/>
                <w:i/>
                <w:color w:val="auto"/>
                <w:sz w:val="24"/>
                <w:szCs w:val="24"/>
                <w:u w:val="none"/>
              </w:rPr>
              <w:t>Международный день счастья</w:t>
            </w:r>
            <w:r>
              <w:rPr>
                <w:rStyle w:val="8"/>
                <w:rFonts w:ascii="Times New Roman" w:hAnsi="Times New Roman" w:eastAsiaTheme="majorEastAsia"/>
                <w:i/>
                <w:color w:val="auto"/>
                <w:sz w:val="24"/>
                <w:szCs w:val="24"/>
                <w:u w:val="none"/>
              </w:rPr>
              <w:fldChar w:fldCharType="end"/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54C5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5BC9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03A1D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6D41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EF7B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«Мир! Труд! Май!»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C14C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F5C9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435A1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B9C9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73" w:type="dxa"/>
            <w:gridSpan w:val="4"/>
          </w:tcPr>
          <w:p w14:paraId="176ECD5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«Безопасный отдых на природе»</w:t>
            </w:r>
          </w:p>
        </w:tc>
        <w:tc>
          <w:tcPr>
            <w:tcW w:w="2268" w:type="dxa"/>
            <w:gridSpan w:val="2"/>
          </w:tcPr>
          <w:p w14:paraId="4F33766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09" w:type="dxa"/>
            <w:gridSpan w:val="2"/>
          </w:tcPr>
          <w:p w14:paraId="67C9ACD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56378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3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19BC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9F7C2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Выставка рисунков  «Мой край родной!»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64F2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 СДК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889B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292E8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3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6A75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94AF5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«Чистое село» 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31D1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C162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07DF9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4C407">
            <w:pPr>
              <w:pStyle w:val="21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14:paraId="732ED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01ABB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8B2A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17FD39E6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28843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1887C79E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9E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045CB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C8E0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99E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Праздничная развлекательная программа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 нами, девочками…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(Международный женский день)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2640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5BF8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02803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1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DCDB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2B764">
            <w:pPr>
              <w:pStyle w:val="2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Развлекательная программа «Это у нас семейное!»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Международному Дню Семьи)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433B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05A8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6651B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A036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A35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Праздничная программа «Главней всего-погода в доме»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(Всероссийский день семьи, любви и верности)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7127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58D6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79448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1C8C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56A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Развлекательно-игровая программа «Папа в деле!» </w:t>
            </w:r>
            <w:r>
              <w:rPr>
                <w:rFonts w:ascii="Times New Roman" w:hAnsi="Times New Roman" w:eastAsiaTheme="majorEastAsia"/>
                <w:i/>
                <w:sz w:val="24"/>
                <w:szCs w:val="24"/>
              </w:rPr>
              <w:t>(ко дню отцов)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112A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F6F6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4A787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9F52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8E0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Поздравительная программа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Мамин день календаря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 дню матери)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A678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B639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4B3AB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48A90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людей с ограниченными возможностями здоровья </w:t>
            </w:r>
          </w:p>
        </w:tc>
      </w:tr>
      <w:tr w14:paraId="4BEE6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BF69A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50013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336A9293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FB3CB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786CCAEA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DA1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7FED6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7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7B6E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F479F">
            <w:pPr>
              <w:pStyle w:val="13"/>
              <w:spacing w:before="0" w:beforeAutospacing="0" w:after="150" w:afterAutospacing="0"/>
              <w:rPr>
                <w:color w:val="333333"/>
                <w:highlight w:val="yellow"/>
              </w:rPr>
            </w:pPr>
            <w:r>
              <w:rPr>
                <w:shd w:val="clear" w:color="auto" w:fill="FFFFFF"/>
              </w:rPr>
              <w:t xml:space="preserve">Вечер отдыха «В кругу друзей»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3C3A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DC2E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12CF3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9567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36A6D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Акция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Где добро- там тепло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343B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2DB9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1BE90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6B3C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E051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Эстафета добрых дел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Откроем друг другу сердца»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64E8A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EE07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63091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835B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EC29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Капельки тепла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E05B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На дому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4D5A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3D20A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BD95D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сохранению и развитию традиционной народной культуры </w:t>
            </w:r>
          </w:p>
        </w:tc>
      </w:tr>
      <w:tr w14:paraId="42CBC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2DF92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0D29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26514E42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270D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15C50A4B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0CD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04B0A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7981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7B369">
            <w:pPr>
              <w:tabs>
                <w:tab w:val="right" w:pos="56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Святочные забавы «Мы на святки принесли колядки»</w:t>
            </w: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8B8A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75C1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249B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4428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2F6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Вечер отдыха «В стиле Рождества»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3595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BEF0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D476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86EE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82F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Тематическая программа «Раз в крещенский вечерок»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0B24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8FC44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509C2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CF83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8261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Народное гулянье «Масленица у ворот-заходи в наш хоровод»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75A8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2B819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14149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F786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5E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Фольклорные посиделки 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«Встречаем весну! Празднуем Благовещенье!»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F67C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BF07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7784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A33E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36D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«Угощаем Пасхой»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FBD6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A1D7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20A2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DA83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7A974">
            <w:pPr>
              <w:pStyle w:val="2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 xml:space="preserve">Развлекательная программа «Праздник русской березки»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609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147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9E14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67D7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EF2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Народное гуляние «Ночь на Ивана Купала»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Ивана Купалы)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C0D0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Пруд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00739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5891B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10E5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797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Викторина «Мир русского фольклора»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(Единый день фольклора)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097E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2266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C7FC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2474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9B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«Хваленое яблочко»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(посвященная яблочному спасу)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A356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AFE7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24D5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4879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A6DF8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shd w:val="clear" w:color="auto" w:fill="FFFFFF"/>
              </w:rPr>
              <w:t>Тематический вечер «Под покровом Богородицы»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153E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ABA06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6D13E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15A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BEC2D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Тематический вечер отдыха «Капустная вечерка»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74A2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E3CEC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46A0F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64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81CBF">
            <w:pPr>
              <w:pStyle w:val="21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14:paraId="2B462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BE638">
            <w:pPr>
              <w:pStyle w:val="2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2687C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181127A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E8A5F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55F5E080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89B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6DB89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6487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71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Акция «Дорога к обелиску»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(Чистка памятника от снега)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ADBE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У обелиска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0AA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77837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C2FC8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0FE3D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Тематическая беседа «Пульс Ленинграда», </w:t>
            </w:r>
            <w:r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посвященная Дню снятия блокады Ленинграда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22461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F6ED1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0F448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63B0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3C49E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Час истории «И превращался пепел в снег…», </w:t>
            </w:r>
            <w:r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посвящённой победы в Сталинградской битве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06D1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9B22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45A00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0E30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10911">
            <w:pPr>
              <w:pStyle w:val="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 </w:t>
            </w:r>
            <w:r>
              <w:rPr>
                <w:color w:val="000000"/>
              </w:rPr>
              <w:t>Час мужества</w:t>
            </w:r>
            <w:r>
              <w:t xml:space="preserve"> </w:t>
            </w:r>
            <w:r>
              <w:rPr>
                <w:color w:val="000000"/>
              </w:rPr>
              <w:t>«Кто такие интернационалисты»</w:t>
            </w:r>
            <w:r>
              <w:t xml:space="preserve"> </w:t>
            </w:r>
            <w:r>
              <w:rPr>
                <w:i/>
              </w:rPr>
              <w:t>(ко Дню памяти воинов-интернационалистов)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День памяти о Россиянах, исполнявших свой долг за пределами Родины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5ED53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30F1E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59B5D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3D58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4B90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Интерактивная викторина </w:t>
            </w: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«Крым в истории России»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DCD1D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425A3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2D49B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6223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02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Познавательная беседа «Осторожно! Терроризм!»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D36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21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F6A5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D043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DD1D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55555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по изготовлению голубей «Белый голубь – символ мира»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A1E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1DA3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0612E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1070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81CD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памяти жертв трагедии в Одессе «Память о погибших навсегда останется»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6D656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442740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0B0E6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8357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4B9C8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3D3D3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D392C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1C4B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289B8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3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794A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 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4AF37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Выставка рисунков «Память жива»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D7799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5234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AD28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3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3FE0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6DEDC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Автопробег «Победный май!»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D5FE5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Май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07379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99B8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B0FF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093A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Акция ко Дню Победы «Забег памяти!»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958CE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Май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DB3C4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8547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CAE6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EDDF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Шествие «Эхо победы»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C390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67A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E7A5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5A9A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40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Митинг «Помним! Гордимся!»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1BF6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У обелиска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EF05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0AE51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CE764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D41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Праздничный концерт «</w:t>
            </w:r>
            <w:r>
              <w:rPr>
                <w:rFonts w:ascii="Times New Roman" w:hAnsi="Times New Roman"/>
                <w:sz w:val="24"/>
                <w:szCs w:val="24"/>
              </w:rPr>
              <w:t>Памяти павших, во славу живых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BA54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B155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25438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978B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D9CF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  <w:t>Тематическая игра «Азбука- к мудрости ступенька»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(День славянской письменности и культуры)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59CB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3EFA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3BCE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DF7F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5DA40">
            <w:pPr>
              <w:pStyle w:val="13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sz w:val="21"/>
                <w:szCs w:val="21"/>
              </w:rPr>
            </w:pPr>
            <w:r>
              <w:t>Мастер класс «Россия в сердечке»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08B1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A1BAD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78F11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6B32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91E96">
            <w:pPr>
              <w:pStyle w:val="13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</w:rPr>
            </w:pPr>
            <w:r>
              <w:rPr>
                <w:color w:val="000000"/>
              </w:rPr>
              <w:t>Развлекательно игровая программа</w:t>
            </w:r>
            <w:r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>
              <w:rPr>
                <w:color w:val="000000"/>
              </w:rPr>
              <w:t xml:space="preserve">«Россия в объективе» </w:t>
            </w:r>
            <w:r>
              <w:rPr>
                <w:i/>
                <w:color w:val="000000"/>
              </w:rPr>
              <w:t>(День России)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009F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B1D00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38DF0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4A7E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417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Акция 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Свеча памяти»</w:t>
            </w: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Style w:val="27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митинг ко Дню памяти и скорби)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38D9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 обелиска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8CE7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4F7D7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B49C73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DF20C">
            <w:pPr>
              <w:pStyle w:val="21"/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Тематическая беседа «И болью в сердце отзовется» </w:t>
            </w:r>
            <w:r>
              <w:rPr>
                <w:rStyle w:val="27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(День памяти детей – жертв войны на Донбассе)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64D16D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58D5D2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2E004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9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AEB1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1D22D">
            <w:pPr>
              <w:pStyle w:val="21"/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Акция «Голубь мира» </w:t>
            </w:r>
            <w:r>
              <w:rPr>
                <w:rStyle w:val="27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(День памяти детей – жертв войны на Донбассе)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DD2E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7309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507F6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7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903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F24AF">
            <w:pPr>
              <w:pStyle w:val="21"/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«Великие тайны великой войны»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5FFA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268E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06FF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7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408E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4AE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Тематическая программа «Бело-сине-красный день»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(День государственного флага)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0D22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271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6BB80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7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1F09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DC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Видео-презентация «Дружба народов-оружие против террора»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E478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1F5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1A97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7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D40D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37517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555555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Исторический час</w:t>
            </w:r>
            <w:r>
              <w:rPr>
                <w:rFonts w:ascii="Helvetica" w:hAnsi="Helvetica" w:cs="Helvetica"/>
                <w:color w:val="55555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«Уроки Беслана»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(День солидарности в борьбе с терроризмом)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16F2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21D3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75F61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181D6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0302C">
            <w:pPr>
              <w:pStyle w:val="13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</w:rPr>
            </w:pPr>
            <w:r>
              <w:rPr>
                <w:color w:val="000000"/>
              </w:rPr>
              <w:t>Игровая программа</w:t>
            </w:r>
            <w:r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«Мы-вместе, в этом наша сила!»</w:t>
            </w:r>
            <w:r>
              <w:rPr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(День народного единства)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A391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C93A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27287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8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62BAEE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BF46B">
            <w:pPr>
              <w:pStyle w:val="13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>
              <w:rPr>
                <w:color w:val="000000"/>
              </w:rPr>
              <w:t>«В гербе России-сила страны»</w:t>
            </w:r>
            <w:r>
              <w:rPr>
                <w:i/>
                <w:color w:val="000000"/>
              </w:rPr>
              <w:t xml:space="preserve"> (ко дню государственного герба)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3DBB03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A986AB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360B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7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5BAA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9A370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Интеллектуальная игра «Один закон на всех»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(ко дню конституции)</w:t>
            </w:r>
          </w:p>
        </w:tc>
        <w:tc>
          <w:tcPr>
            <w:tcW w:w="2309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9DFF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375EC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</w:tr>
      <w:tr w14:paraId="5EC11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D9D9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0D595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Час мужества «Имя твое неизвестно-подвиг твой бессмертен» 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(День неизвестного солдата)</w:t>
            </w:r>
          </w:p>
        </w:tc>
        <w:tc>
          <w:tcPr>
            <w:tcW w:w="23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1A6D17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09041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14:paraId="05C75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2A5B3">
            <w:pPr>
              <w:pStyle w:val="21"/>
              <w:numPr>
                <w:ilvl w:val="0"/>
                <w:numId w:val="6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социально-негативных явлений </w:t>
            </w:r>
          </w:p>
          <w:p w14:paraId="4DC31CDC">
            <w:pPr>
              <w:pStyle w:val="21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формированию здорового образа жизни</w:t>
            </w:r>
            <w:bookmarkStart w:id="0" w:name="766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End w:id="0"/>
          </w:p>
        </w:tc>
      </w:tr>
      <w:tr w14:paraId="443CD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70910">
            <w:pPr>
              <w:pStyle w:val="2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52C68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3337D7A9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B1FAB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122218F7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56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26F34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7525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4C9C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Первенство села по хоккею с мячом «Веселые клюшки!»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A303A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 Хоккейный корт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0A34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92BE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6E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3384A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Спортивная программа «Победа нас ждёт!»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A0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CFA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3B35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98D7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3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B1DB3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Первенство села по хоккею с мячом «Выходи на лёд!»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C965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 Хоккейный корт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1529C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4FAE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E455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D963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Спортивный праздник «А у нас спортивный час!»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74AB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8410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39F8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2B0A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5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1C56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хоккею «Я и мои друзья – хоккейная семья!»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F4F0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Февраль Хоккейный корт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D0FF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B4AE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1434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6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DB8E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Весёлые старты </w:t>
            </w:r>
            <w:r>
              <w:rPr>
                <w:rFonts w:ascii="Times New Roman" w:hAnsi="Times New Roman"/>
                <w:sz w:val="24"/>
                <w:szCs w:val="24"/>
              </w:rPr>
              <w:t>«Верим в успех!»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767CC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DE152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5DF8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A5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7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8B42D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Весёлые старты «Мгновение спорта!»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0C4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FC7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2FAE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B98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2B7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Лыжные гонки «Полный вперед!»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165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FE6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F562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CB016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0185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Соревнования по настольному теннису «Держи ракетку крепче!»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1D93CA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F8596A5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2D95F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51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18BC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10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B0F5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шашкам «Держи удар!»</w:t>
            </w:r>
          </w:p>
        </w:tc>
        <w:tc>
          <w:tcPr>
            <w:tcW w:w="229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08F5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5B71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04BF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83F6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11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5EE6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Веселые старты «Спорт, игра и Мы!»»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F47C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5210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6C55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4280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12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72FA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Поход в лес «Лыжня здоровья»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F7E9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Март Лесной массив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ED65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 Н.</w:t>
            </w:r>
          </w:p>
        </w:tc>
      </w:tr>
      <w:tr w14:paraId="38722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CFF1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13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78C76">
            <w:pPr>
              <w:spacing w:after="0" w:line="240" w:lineRule="auto"/>
              <w:rPr>
                <w:rFonts w:ascii="Times New Roman" w:hAnsi="Times New Roman" w:eastAsia="Calibri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Час здоровья «</w:t>
            </w:r>
            <w:r>
              <w:rPr>
                <w:rFonts w:ascii="Times New Roman" w:hAnsi="Times New Roman"/>
                <w:sz w:val="24"/>
                <w:szCs w:val="24"/>
              </w:rPr>
              <w:t>А у нас – спортивный час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!» </w:t>
            </w:r>
            <w:r>
              <w:rPr>
                <w:rFonts w:ascii="Times New Roman" w:hAnsi="Times New Roman" w:eastAsia="Calibri"/>
                <w:i/>
                <w:sz w:val="24"/>
                <w:szCs w:val="24"/>
              </w:rPr>
              <w:t>(ко Дню здоровья)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643C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4E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B122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4A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7A09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настольному теннису «На кону - Победа!»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48A3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1323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EDE4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EFC4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15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E587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Флешмоб «Сделай шаг!»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B6B2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Апрель Лесной массив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E10D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8510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9913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16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39DB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Час здоровья «Спортивное сердце»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32D1D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Апрель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A0F6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765F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E4BD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17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9B754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Дворовая игра «Выжигалы!»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0D45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Май Спортивная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867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О.Н..</w:t>
            </w:r>
          </w:p>
        </w:tc>
      </w:tr>
      <w:tr w14:paraId="76FD6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FA12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18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36B3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дартцу «Самый маленький и меткий!»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2F80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Май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B0F2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297F4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A22A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19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F0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волейболу среди девушек «Мы - спортивные девчата!»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9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Волейбольная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89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9B41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D8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66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Фестиваль скандинавской ходьбы </w:t>
            </w:r>
            <w:r>
              <w:t>«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Берем от жизни всё!»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30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 Спортивная площадка 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88B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ADFB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F1830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1F9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Час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«Супермены среди нас!»</w:t>
            </w:r>
          </w:p>
          <w:p w14:paraId="3949E95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DA82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Июнь Детская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2CCF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4F3A9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2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CA8B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22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0CB68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скандинавской ходьбе «Тропа здоровья!»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8F56D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Июль Спортивная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4C4E70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68EF4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2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E5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14:paraId="30A8673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588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5546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волейболу «Волейбольные герои!»</w:t>
            </w:r>
          </w:p>
        </w:tc>
        <w:tc>
          <w:tcPr>
            <w:tcW w:w="229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6E32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Июль По положению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2EE6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D193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FAF3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24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10020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пионерболу «Вместе к вершинам!»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329EE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Июль Волейбольная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683AB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16C0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2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82D06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25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2EB0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Легкоатлетический пробег «У нас лишь ветер за плечами!»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ED54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Июль 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AF25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499D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23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D114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26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AA057">
            <w:pPr>
              <w:spacing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Спортивная эстафета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«Все бегут, бегут!» </w:t>
            </w:r>
            <w:r>
              <w:rPr>
                <w:rFonts w:ascii="Times New Roman" w:hAnsi="Times New Roman" w:eastAsia="Calibri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C772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Август Спортивная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55CED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4D3FC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3F20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27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3442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волейболу «Держи удар!»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0830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Август Волейбольная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7895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20352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18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F701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Игровой день «Веселое путешествие по планете игр»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F319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Август Детская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B1B97">
            <w:pPr>
              <w:spacing w:after="0" w:line="240" w:lineRule="auto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63D81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2C29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29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065C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Клуб весёлых игр «Веселая пятница!»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EAC8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Август Детская площадка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C3EB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766B3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0E34E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8EB1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дартцу «Самый меткий!»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300A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0301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1136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27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48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354A3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по дартцу «В яблочко!»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D4E7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B52FE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50E4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26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EB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8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76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скандинавской ходьбе «Рекорды трассы!»</w:t>
            </w:r>
          </w:p>
        </w:tc>
        <w:tc>
          <w:tcPr>
            <w:tcW w:w="229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AF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Улица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C16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6B8F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9C51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33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9C1D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Поход в лес «Спортивная миссия»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7A3A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Сентябрь Лес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4397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C466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8245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34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5DEC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Акция «Марш здоровья!» </w:t>
            </w:r>
            <w:r>
              <w:rPr>
                <w:rFonts w:ascii="Times New Roman" w:hAnsi="Times New Roman" w:eastAsia="Calibri"/>
                <w:i/>
                <w:sz w:val="24"/>
                <w:szCs w:val="24"/>
              </w:rPr>
              <w:t>(к Всемирному дню ходьбы)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AEE6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793C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3460C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8083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75EB6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шашкам «Из пешки в дамки!»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EF95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ABD5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О.Н..</w:t>
            </w:r>
          </w:p>
        </w:tc>
      </w:tr>
      <w:tr w14:paraId="04E3E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DDE9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E0B29">
            <w:pPr>
              <w:pStyle w:val="21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шашкам «Турнир героев!»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FB68E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66B6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DA14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5DC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1C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настольному теннису «Сильные и смышленые!»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42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64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467C1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4430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38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94FA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скандинавской ходьбе «Трасса нашей надежды!»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823F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Ноябрь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368C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49DEF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737C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39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5400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Спортивная программа «Веселые приключения!»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EE08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9714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CFBC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DE80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40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5797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Час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«Олимпийские фантазии!»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0A9A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Ноябрь СДК 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DA47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3A83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281C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41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F4AD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Спортивные эстафеты «Спортивный герой!»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051B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2BF9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2AF3B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01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BA3D7B">
            <w:pPr>
              <w:widowControl w:val="0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42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3EA5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Первенство по лыжным гонкам «Спортивная экспедиция!»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D38177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Декабрь Лыжня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A0FEC3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5966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01" w:hRule="atLeast"/>
        </w:trPr>
        <w:tc>
          <w:tcPr>
            <w:tcW w:w="57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33C5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43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D34C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Соревнования по настольному теннису «Движение к цели!»</w:t>
            </w:r>
          </w:p>
        </w:tc>
        <w:tc>
          <w:tcPr>
            <w:tcW w:w="229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6386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2548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55699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3FCCA">
            <w:pPr>
              <w:widowControl w:val="0"/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44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2538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Гонки на санках «Колобки санного спорта!»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EFC6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Декабрь Улица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E624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2A645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E673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95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Спортивные эстафеты «Выживает самый-самый…»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F9A3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4234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1BC9F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40" w:hRule="atLeast"/>
        </w:trPr>
        <w:tc>
          <w:tcPr>
            <w:tcW w:w="1119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9B6DB">
            <w:pPr>
              <w:pStyle w:val="21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14:paraId="22474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3C9E0">
            <w:pPr>
              <w:pStyle w:val="2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D8364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14:paraId="5C29FB11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5C425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14:paraId="3BA66ADE">
            <w:pPr>
              <w:pStyle w:val="21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CDD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 </w:t>
            </w:r>
          </w:p>
        </w:tc>
      </w:tr>
      <w:tr w14:paraId="7B47B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49CD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70794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Поздравительная программа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«Служу культуре»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(Ко дню культработника)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7AB3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41E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39D7F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5FC4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25F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Тематическая программа «Письмо само никуда не пойдет» 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(ко Дню Российской почты)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E948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977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</w:t>
            </w:r>
          </w:p>
        </w:tc>
      </w:tr>
      <w:tr w14:paraId="3405D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25B56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B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Поздравительная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«Учителем прекрасна школа»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 Дню учителя)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23F3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38BB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</w:tr>
      <w:tr w14:paraId="5882F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9" w:hRule="atLeast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B4D8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BD6029">
            <w:pPr>
              <w:pStyle w:val="3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36"/>
                <w:bCs/>
                <w:iCs/>
                <w:color w:val="000000"/>
              </w:rPr>
              <w:t>Рзвлекательно-поздровительная программа</w:t>
            </w:r>
            <w:r>
              <w:rPr>
                <w:rStyle w:val="36"/>
                <w:b/>
                <w:bCs/>
                <w:i/>
                <w:iCs/>
                <w:color w:val="000000"/>
                <w:sz w:val="32"/>
                <w:szCs w:val="32"/>
              </w:rPr>
              <w:t> </w:t>
            </w:r>
            <w:r>
              <w:rPr>
                <w:rStyle w:val="36"/>
                <w:bCs/>
                <w:iCs/>
                <w:color w:val="000000"/>
              </w:rPr>
              <w:t>«Сельское хозяйство: событие и люди»,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</w:rPr>
              <w:t>(</w:t>
            </w:r>
            <w:r>
              <w:rPr>
                <w:rStyle w:val="37"/>
                <w:rFonts w:eastAsiaTheme="majorEastAsia"/>
                <w:bCs/>
                <w:i/>
                <w:iCs/>
                <w:color w:val="000000"/>
              </w:rPr>
              <w:t>посвященная  Дню работников сельского хозяйства)</w:t>
            </w:r>
            <w:r>
              <w:rPr>
                <w:rStyle w:val="37"/>
                <w:rFonts w:eastAsiaTheme="majorEastAsia"/>
                <w:bCs/>
                <w:iCs/>
                <w:color w:val="000000"/>
              </w:rPr>
              <w:t xml:space="preserve">    </w:t>
            </w:r>
          </w:p>
        </w:tc>
        <w:tc>
          <w:tcPr>
            <w:tcW w:w="2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49579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6431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</w:t>
            </w:r>
          </w:p>
        </w:tc>
      </w:tr>
    </w:tbl>
    <w:p w14:paraId="7C642C0C">
      <w:pPr>
        <w:pStyle w:val="22"/>
        <w:spacing w:after="0"/>
        <w:ind w:right="-1"/>
        <w:jc w:val="center"/>
        <w:rPr>
          <w:rFonts w:ascii="Times New Roman" w:hAnsi="Times New Roman" w:eastAsia="Times New Roman"/>
          <w:b/>
          <w:szCs w:val="24"/>
        </w:rPr>
      </w:pPr>
    </w:p>
    <w:p w14:paraId="69AFB497">
      <w:pPr>
        <w:pStyle w:val="22"/>
        <w:spacing w:after="0"/>
        <w:ind w:right="-1"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Новации в работе учреждения в 2025 году</w:t>
      </w:r>
    </w:p>
    <w:tbl>
      <w:tblPr>
        <w:tblStyle w:val="6"/>
        <w:tblW w:w="5149" w:type="pct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3084"/>
        <w:gridCol w:w="1841"/>
        <w:gridCol w:w="3458"/>
        <w:gridCol w:w="2155"/>
      </w:tblGrid>
      <w:tr w14:paraId="69571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" w:type="pct"/>
          </w:tcPr>
          <w:p w14:paraId="0D213E2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02" w:type="pct"/>
          </w:tcPr>
          <w:p w14:paraId="0C15F5C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Новация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(наименование)</w:t>
            </w:r>
          </w:p>
        </w:tc>
        <w:tc>
          <w:tcPr>
            <w:tcW w:w="837" w:type="pct"/>
          </w:tcPr>
          <w:p w14:paraId="3A5707F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Авторы идеи, организатор</w:t>
            </w:r>
          </w:p>
        </w:tc>
        <w:tc>
          <w:tcPr>
            <w:tcW w:w="1572" w:type="pct"/>
          </w:tcPr>
          <w:p w14:paraId="6204453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решение какой проблемы направлена новация</w:t>
            </w:r>
          </w:p>
        </w:tc>
        <w:tc>
          <w:tcPr>
            <w:tcW w:w="979" w:type="pct"/>
          </w:tcPr>
          <w:p w14:paraId="667A3BE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Возрастная категория участников,   количество социальных партнеров, привлечение внебюджетных средств (руб.),  </w:t>
            </w:r>
          </w:p>
        </w:tc>
      </w:tr>
      <w:tr w14:paraId="28416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" w:type="pct"/>
          </w:tcPr>
          <w:p w14:paraId="37B6B35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2" w:type="pct"/>
          </w:tcPr>
          <w:p w14:paraId="3B03BF93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Танцекардия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Музыка нас связала!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37" w:type="pct"/>
          </w:tcPr>
          <w:p w14:paraId="7137D13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572" w:type="pct"/>
          </w:tcPr>
          <w:p w14:paraId="432AA32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рамках ЗОЖ  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молодёжи.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9" w:type="pct"/>
          </w:tcPr>
          <w:p w14:paraId="7A1F0DE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</w:tr>
      <w:tr w14:paraId="2782A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" w:type="pct"/>
          </w:tcPr>
          <w:p w14:paraId="68DF4E4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2" w:type="pct"/>
          </w:tcPr>
          <w:p w14:paraId="53A723C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«Праздник посвящения в кружковцы»</w:t>
            </w:r>
          </w:p>
          <w:p w14:paraId="129589B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игра «Знакомство с кружками»</w:t>
            </w:r>
          </w:p>
        </w:tc>
        <w:tc>
          <w:tcPr>
            <w:tcW w:w="837" w:type="pct"/>
          </w:tcPr>
          <w:p w14:paraId="247C2D9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  <w:tc>
          <w:tcPr>
            <w:tcW w:w="1572" w:type="pct"/>
          </w:tcPr>
          <w:p w14:paraId="67A53247">
            <w:pPr>
              <w:spacing w:after="0" w:line="240" w:lineRule="auto"/>
              <w:ind w:right="-1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Знакомство с кружками и мероприятиями, проводимыми в СДК с. Филипповск</w:t>
            </w:r>
          </w:p>
        </w:tc>
        <w:tc>
          <w:tcPr>
            <w:tcW w:w="979" w:type="pct"/>
          </w:tcPr>
          <w:p w14:paraId="621D1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подростки </w:t>
            </w:r>
          </w:p>
        </w:tc>
      </w:tr>
    </w:tbl>
    <w:p w14:paraId="1D63855C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Участие специалистов учреждения культуры в конкурсах  областного, межрегионального, всероссийского уровня</w:t>
      </w:r>
    </w:p>
    <w:tbl>
      <w:tblPr>
        <w:tblStyle w:val="6"/>
        <w:tblW w:w="5149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2864"/>
        <w:gridCol w:w="3333"/>
        <w:gridCol w:w="2083"/>
        <w:gridCol w:w="2276"/>
      </w:tblGrid>
      <w:tr w14:paraId="26A3D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547E484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02" w:type="pct"/>
          </w:tcPr>
          <w:p w14:paraId="7F13C35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1515" w:type="pct"/>
          </w:tcPr>
          <w:p w14:paraId="6B814F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47" w:type="pct"/>
          </w:tcPr>
          <w:p w14:paraId="11A170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проведения мероприятия </w:t>
            </w:r>
          </w:p>
        </w:tc>
        <w:tc>
          <w:tcPr>
            <w:tcW w:w="1034" w:type="pct"/>
          </w:tcPr>
          <w:p w14:paraId="763AFF2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проведения мероприятия </w:t>
            </w:r>
          </w:p>
        </w:tc>
      </w:tr>
      <w:tr w14:paraId="684B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58805A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pct"/>
          </w:tcPr>
          <w:p w14:paraId="6A9E56C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15" w:type="pct"/>
          </w:tcPr>
          <w:p w14:paraId="2E7BE4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7" w:type="pct"/>
          </w:tcPr>
          <w:p w14:paraId="5B88B40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4" w:type="pct"/>
          </w:tcPr>
          <w:p w14:paraId="38F5B7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754D9E3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5494D3DE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Участие учреждения культуры в конкурсах для КДУ областного, межрегионального, всероссийского уровня</w:t>
      </w:r>
    </w:p>
    <w:tbl>
      <w:tblPr>
        <w:tblStyle w:val="6"/>
        <w:tblW w:w="5149" w:type="pct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4232"/>
        <w:gridCol w:w="3091"/>
        <w:gridCol w:w="3232"/>
      </w:tblGrid>
      <w:tr w14:paraId="684EB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368BA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24" w:type="pct"/>
          </w:tcPr>
          <w:p w14:paraId="150C6FC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05" w:type="pct"/>
          </w:tcPr>
          <w:p w14:paraId="32EEA8F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69" w:type="pct"/>
          </w:tcPr>
          <w:p w14:paraId="055CCA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Место проведения </w:t>
            </w:r>
          </w:p>
        </w:tc>
      </w:tr>
      <w:tr w14:paraId="7AD2F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5B65D4F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24" w:type="pct"/>
          </w:tcPr>
          <w:p w14:paraId="3170C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05" w:type="pct"/>
          </w:tcPr>
          <w:p w14:paraId="3BCB6B9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69" w:type="pct"/>
          </w:tcPr>
          <w:p w14:paraId="01972C9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14:paraId="705AB96E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3CE15636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Cs w:val="24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Взаимодействие с муниципальными и областными учреждениями культуры,</w:t>
      </w:r>
    </w:p>
    <w:p w14:paraId="610C1F44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образования, молодежной политики, социального обеспечения,</w:t>
      </w:r>
    </w:p>
    <w:p w14:paraId="59B2BFEA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предприятиями, некоммерческими  и общественными организациями, волонтерами.</w:t>
      </w:r>
    </w:p>
    <w:tbl>
      <w:tblPr>
        <w:tblStyle w:val="6"/>
        <w:tblW w:w="5149" w:type="pct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4231"/>
        <w:gridCol w:w="3676"/>
        <w:gridCol w:w="2649"/>
      </w:tblGrid>
      <w:tr w14:paraId="198D9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2233E85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23" w:type="pct"/>
          </w:tcPr>
          <w:p w14:paraId="6B5E33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учреждения, организации</w:t>
            </w:r>
          </w:p>
        </w:tc>
        <w:tc>
          <w:tcPr>
            <w:tcW w:w="1671" w:type="pct"/>
          </w:tcPr>
          <w:p w14:paraId="18EC288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сотрудничества</w:t>
            </w:r>
          </w:p>
        </w:tc>
        <w:tc>
          <w:tcPr>
            <w:tcW w:w="1204" w:type="pct"/>
          </w:tcPr>
          <w:p w14:paraId="206150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Совместные   мероприятия</w:t>
            </w:r>
          </w:p>
        </w:tc>
      </w:tr>
      <w:tr w14:paraId="46759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5CDDEC6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23" w:type="pct"/>
          </w:tcPr>
          <w:p w14:paraId="74662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1671" w:type="pct"/>
          </w:tcPr>
          <w:p w14:paraId="4B9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подготовка и проведение мероприятий и субботников.</w:t>
            </w:r>
          </w:p>
        </w:tc>
        <w:tc>
          <w:tcPr>
            <w:tcW w:w="1204" w:type="pct"/>
          </w:tcPr>
          <w:p w14:paraId="59E2C8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поздравление  с Днем Победы, Днем пожилого человека, Днём семьи и т.д.</w:t>
            </w:r>
          </w:p>
        </w:tc>
      </w:tr>
      <w:tr w14:paraId="67556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6CCDBBF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23" w:type="pct"/>
          </w:tcPr>
          <w:p w14:paraId="6BA02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Филипповская СОШ</w:t>
            </w:r>
          </w:p>
        </w:tc>
        <w:tc>
          <w:tcPr>
            <w:tcW w:w="1671" w:type="pct"/>
          </w:tcPr>
          <w:p w14:paraId="7B10C7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подготовка и проведение мероприятий и субботников.</w:t>
            </w:r>
          </w:p>
        </w:tc>
        <w:tc>
          <w:tcPr>
            <w:tcW w:w="1204" w:type="pct"/>
          </w:tcPr>
          <w:p w14:paraId="79F8A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9 мая, дню матери, дню учителя и день отцов.</w:t>
            </w:r>
          </w:p>
        </w:tc>
      </w:tr>
      <w:tr w14:paraId="2AA59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789EE9FB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23" w:type="pct"/>
          </w:tcPr>
          <w:p w14:paraId="0C6EC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женщин Филипповского МО</w:t>
            </w:r>
          </w:p>
        </w:tc>
        <w:tc>
          <w:tcPr>
            <w:tcW w:w="1671" w:type="pct"/>
          </w:tcPr>
          <w:p w14:paraId="37CEF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подготовка и проведение мероприятий и субботников.</w:t>
            </w:r>
          </w:p>
        </w:tc>
        <w:tc>
          <w:tcPr>
            <w:tcW w:w="1204" w:type="pct"/>
          </w:tcPr>
          <w:p w14:paraId="445C1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9 мая, дню матери, дню учителя и день отцов.</w:t>
            </w:r>
          </w:p>
        </w:tc>
      </w:tr>
      <w:tr w14:paraId="47552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" w:type="pct"/>
          </w:tcPr>
          <w:p w14:paraId="504815AB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23" w:type="pct"/>
          </w:tcPr>
          <w:p w14:paraId="6BF1F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молодежи Филипповского МО</w:t>
            </w:r>
          </w:p>
        </w:tc>
        <w:tc>
          <w:tcPr>
            <w:tcW w:w="1671" w:type="pct"/>
          </w:tcPr>
          <w:p w14:paraId="3FA6A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акций, субботников и молодежных мероприятий.</w:t>
            </w:r>
          </w:p>
        </w:tc>
        <w:tc>
          <w:tcPr>
            <w:tcW w:w="1204" w:type="pct"/>
          </w:tcPr>
          <w:p w14:paraId="51FE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9 мая, дню матери, дню учителя, дню отцов.</w:t>
            </w:r>
          </w:p>
        </w:tc>
      </w:tr>
    </w:tbl>
    <w:p w14:paraId="17A467B1">
      <w:pPr>
        <w:pStyle w:val="21"/>
        <w:ind w:left="-720" w:right="-1"/>
        <w:jc w:val="center"/>
        <w:rPr>
          <w:rFonts w:ascii="Times New Roman" w:hAnsi="Times New Roman"/>
          <w:b/>
          <w:sz w:val="24"/>
          <w:szCs w:val="24"/>
        </w:rPr>
      </w:pPr>
    </w:p>
    <w:p w14:paraId="0BE817C9">
      <w:pPr>
        <w:pStyle w:val="21"/>
        <w:ind w:left="-72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Клубные формирования самодеятельного народного творчества</w:t>
      </w:r>
    </w:p>
    <w:tbl>
      <w:tblPr>
        <w:tblStyle w:val="6"/>
        <w:tblW w:w="11058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694"/>
        <w:gridCol w:w="1701"/>
        <w:gridCol w:w="1842"/>
        <w:gridCol w:w="2127"/>
        <w:gridCol w:w="2268"/>
      </w:tblGrid>
      <w:tr w14:paraId="07181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E28BA1F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418A24F4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клубных формирований самодеятельного народного творчества </w:t>
            </w:r>
          </w:p>
          <w:p w14:paraId="1761F2C2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(полное название формирования).</w:t>
            </w:r>
          </w:p>
          <w:p w14:paraId="1EE8F847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создания  </w:t>
            </w:r>
          </w:p>
          <w:p w14:paraId="19F35E00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C846A4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</w:t>
            </w:r>
          </w:p>
        </w:tc>
        <w:tc>
          <w:tcPr>
            <w:tcW w:w="1842" w:type="dxa"/>
          </w:tcPr>
          <w:p w14:paraId="22C7A49E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14:paraId="56F2321E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(дети до 14 лет, молодежь от 15 до 24 лет, взрослые от 25 до 54 лет, от 55 лет и старше) </w:t>
            </w:r>
          </w:p>
        </w:tc>
        <w:tc>
          <w:tcPr>
            <w:tcW w:w="2127" w:type="dxa"/>
          </w:tcPr>
          <w:p w14:paraId="13B43B64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руководителя, образование  </w:t>
            </w:r>
          </w:p>
          <w:p w14:paraId="227B1D4A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(число, месяц, год рождения, </w:t>
            </w:r>
          </w:p>
          <w:p w14:paraId="1CD88422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2268" w:type="dxa"/>
          </w:tcPr>
          <w:p w14:paraId="66A5FC74">
            <w:pPr>
              <w:pStyle w:val="21"/>
              <w:ind w:right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 занятий</w:t>
            </w:r>
          </w:p>
        </w:tc>
      </w:tr>
      <w:tr w14:paraId="1EF52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F7FADDD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CDF1D7D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Вокальная группа «Родничок» </w:t>
            </w:r>
          </w:p>
          <w:p w14:paraId="63FD53D3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1991</w:t>
            </w:r>
          </w:p>
        </w:tc>
        <w:tc>
          <w:tcPr>
            <w:tcW w:w="1701" w:type="dxa"/>
          </w:tcPr>
          <w:p w14:paraId="6F9DEFA6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14:paraId="4C0E76F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 от 55 и старше</w:t>
            </w:r>
          </w:p>
        </w:tc>
        <w:tc>
          <w:tcPr>
            <w:tcW w:w="2127" w:type="dxa"/>
          </w:tcPr>
          <w:p w14:paraId="54FDF97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14:paraId="60E75DB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2 раза в неделю</w:t>
            </w:r>
          </w:p>
        </w:tc>
      </w:tr>
      <w:tr w14:paraId="05AEC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FA18C52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1C910C10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группа</w:t>
            </w:r>
          </w:p>
          <w:p w14:paraId="47802AE0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«Домисольки» </w:t>
            </w:r>
          </w:p>
          <w:p w14:paraId="43241D76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14:paraId="4990F915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14:paraId="648C0E2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состав от 7 до 35</w:t>
            </w:r>
          </w:p>
        </w:tc>
        <w:tc>
          <w:tcPr>
            <w:tcW w:w="2127" w:type="dxa"/>
          </w:tcPr>
          <w:p w14:paraId="0E6A3DB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14:paraId="4380AF3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2 раза в неделю</w:t>
            </w:r>
          </w:p>
        </w:tc>
      </w:tr>
      <w:tr w14:paraId="4FD32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9454D02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605331A5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Танцевальная группа «Непоседы» </w:t>
            </w:r>
          </w:p>
          <w:p w14:paraId="670E38D5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14:paraId="0D6DC280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Эстрадный</w:t>
            </w:r>
          </w:p>
        </w:tc>
        <w:tc>
          <w:tcPr>
            <w:tcW w:w="1842" w:type="dxa"/>
          </w:tcPr>
          <w:p w14:paraId="023FB3E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2127" w:type="dxa"/>
          </w:tcPr>
          <w:p w14:paraId="508151E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14:paraId="229FD99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2 раза в неделю</w:t>
            </w:r>
          </w:p>
        </w:tc>
      </w:tr>
      <w:tr w14:paraId="48A66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0AC707C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70D712D6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группа</w:t>
            </w:r>
          </w:p>
          <w:p w14:paraId="73867E62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«Барбарики» </w:t>
            </w:r>
          </w:p>
          <w:p w14:paraId="2195BA89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14:paraId="4382745D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1842" w:type="dxa"/>
          </w:tcPr>
          <w:p w14:paraId="6CF3628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2127" w:type="dxa"/>
          </w:tcPr>
          <w:p w14:paraId="3D2069C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  <w:tc>
          <w:tcPr>
            <w:tcW w:w="2268" w:type="dxa"/>
          </w:tcPr>
          <w:p w14:paraId="4D12FFF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2 раза в неделю</w:t>
            </w:r>
          </w:p>
        </w:tc>
      </w:tr>
      <w:tr w14:paraId="75719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8742DA6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255EA47C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 кружок</w:t>
            </w:r>
          </w:p>
          <w:p w14:paraId="78890ECB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«Лицедеи» </w:t>
            </w:r>
          </w:p>
          <w:p w14:paraId="574D4B00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14:paraId="01835F3B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14:paraId="4AA3B05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состав от 7 до 35</w:t>
            </w:r>
          </w:p>
        </w:tc>
        <w:tc>
          <w:tcPr>
            <w:tcW w:w="2127" w:type="dxa"/>
          </w:tcPr>
          <w:p w14:paraId="6C0CB2E6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  <w:tc>
          <w:tcPr>
            <w:tcW w:w="2268" w:type="dxa"/>
          </w:tcPr>
          <w:p w14:paraId="36792D5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110D0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C14C42B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E6A51A8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Театральный кружок «Каламбур» </w:t>
            </w:r>
          </w:p>
          <w:p w14:paraId="7F9A5B84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2017</w:t>
            </w:r>
          </w:p>
        </w:tc>
        <w:tc>
          <w:tcPr>
            <w:tcW w:w="1701" w:type="dxa"/>
          </w:tcPr>
          <w:p w14:paraId="602D283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14:paraId="4AB650B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 от 55 и старше</w:t>
            </w:r>
          </w:p>
        </w:tc>
        <w:tc>
          <w:tcPr>
            <w:tcW w:w="2127" w:type="dxa"/>
          </w:tcPr>
          <w:p w14:paraId="10010E7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14:paraId="2596D25F">
            <w:pPr>
              <w:pStyle w:val="21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14:paraId="7ABC4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FC54980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49C5A10E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  <w:p w14:paraId="38E55A58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14:paraId="5353F1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14:paraId="0DFD76F9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2127" w:type="dxa"/>
          </w:tcPr>
          <w:p w14:paraId="51BFB3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2268" w:type="dxa"/>
          </w:tcPr>
          <w:p w14:paraId="4D555FD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7E631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A78FE51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255AB697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  <w:p w14:paraId="4892AF7C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14:paraId="5DC62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14:paraId="487C85D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от 7 до 14</w:t>
            </w:r>
          </w:p>
        </w:tc>
        <w:tc>
          <w:tcPr>
            <w:tcW w:w="2127" w:type="dxa"/>
          </w:tcPr>
          <w:p w14:paraId="4FEC7545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2268" w:type="dxa"/>
          </w:tcPr>
          <w:p w14:paraId="307219B5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08F67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C6D8B77">
            <w:pPr>
              <w:pStyle w:val="21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547C9EC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«Рукотворушка»</w:t>
            </w:r>
          </w:p>
          <w:p w14:paraId="43D350D5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2024</w:t>
            </w:r>
          </w:p>
        </w:tc>
        <w:tc>
          <w:tcPr>
            <w:tcW w:w="1701" w:type="dxa"/>
          </w:tcPr>
          <w:p w14:paraId="67C103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14:paraId="566D7A8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состав от 7 до 35</w:t>
            </w:r>
          </w:p>
        </w:tc>
        <w:tc>
          <w:tcPr>
            <w:tcW w:w="2127" w:type="dxa"/>
          </w:tcPr>
          <w:p w14:paraId="186E828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2268" w:type="dxa"/>
          </w:tcPr>
          <w:p w14:paraId="198A8AC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</w:tbl>
    <w:p w14:paraId="4271D64D">
      <w:pPr>
        <w:spacing w:after="12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4DCA1907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Любительские объединения и клубы по интересам </w:t>
      </w:r>
    </w:p>
    <w:tbl>
      <w:tblPr>
        <w:tblStyle w:val="6"/>
        <w:tblW w:w="11058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552"/>
        <w:gridCol w:w="2126"/>
        <w:gridCol w:w="2045"/>
        <w:gridCol w:w="1984"/>
        <w:gridCol w:w="1925"/>
      </w:tblGrid>
      <w:tr w14:paraId="64FAD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11C5206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2D4B8790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всех любительских объединений и клубов по интересам </w:t>
            </w:r>
          </w:p>
          <w:p w14:paraId="364BE19C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(полное название).</w:t>
            </w:r>
          </w:p>
          <w:p w14:paraId="15B09724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создания.</w:t>
            </w:r>
          </w:p>
        </w:tc>
        <w:tc>
          <w:tcPr>
            <w:tcW w:w="2126" w:type="dxa"/>
          </w:tcPr>
          <w:p w14:paraId="3EAA556B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деятельности</w:t>
            </w:r>
          </w:p>
          <w:p w14:paraId="23365483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14:paraId="0EC43FFE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14:paraId="2843DC88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(дети до 14 лет, молодежь от 15 до 24 лет, взрослые от 25 до 54 лет, взрослые от 55 лет и старше)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CAB52EB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  <w:p w14:paraId="41F1E709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число, месяц, год рождения, </w:t>
            </w:r>
          </w:p>
          <w:p w14:paraId="15B651E9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0CA4CAB3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  работы</w:t>
            </w:r>
          </w:p>
        </w:tc>
      </w:tr>
      <w:tr w14:paraId="1DABC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D97E5C0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BA16A63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«Юность»</w:t>
            </w:r>
          </w:p>
        </w:tc>
        <w:tc>
          <w:tcPr>
            <w:tcW w:w="2126" w:type="dxa"/>
          </w:tcPr>
          <w:p w14:paraId="3C6CD70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</w:p>
        </w:tc>
        <w:tc>
          <w:tcPr>
            <w:tcW w:w="2045" w:type="dxa"/>
          </w:tcPr>
          <w:p w14:paraId="19AED56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 лет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3FE888A6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0DF941B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66A65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387A03C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7D5AFF52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КВН «Эмоджи»</w:t>
            </w:r>
          </w:p>
        </w:tc>
        <w:tc>
          <w:tcPr>
            <w:tcW w:w="2126" w:type="dxa"/>
          </w:tcPr>
          <w:p w14:paraId="094F2F2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2045" w:type="dxa"/>
          </w:tcPr>
          <w:p w14:paraId="5F338BE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C3C9DDA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Бачина В.Р.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136F8EC3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3B934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611F82B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DF5DEE8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Секция </w:t>
            </w:r>
          </w:p>
          <w:p w14:paraId="7DBA3499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«Настольный теннис»</w:t>
            </w:r>
          </w:p>
        </w:tc>
        <w:tc>
          <w:tcPr>
            <w:tcW w:w="2126" w:type="dxa"/>
          </w:tcPr>
          <w:p w14:paraId="33F94D1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14:paraId="7DDDF628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от 14 до 35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60801D7D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53145F0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2 раза в неделю</w:t>
            </w:r>
          </w:p>
        </w:tc>
      </w:tr>
      <w:tr w14:paraId="1755A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CB1ADA3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2F03489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Секция</w:t>
            </w:r>
          </w:p>
          <w:p w14:paraId="7BF52595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«Русские шашки»</w:t>
            </w:r>
          </w:p>
        </w:tc>
        <w:tc>
          <w:tcPr>
            <w:tcW w:w="2126" w:type="dxa"/>
          </w:tcPr>
          <w:p w14:paraId="278CA63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14:paraId="2268229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от 14 до 30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12D2A1C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О.Н.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16BC29F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71296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574D68A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2BC059F7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КВН «Ай, болит»</w:t>
            </w:r>
          </w:p>
        </w:tc>
        <w:tc>
          <w:tcPr>
            <w:tcW w:w="2126" w:type="dxa"/>
          </w:tcPr>
          <w:p w14:paraId="5D4570A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2045" w:type="dxa"/>
          </w:tcPr>
          <w:p w14:paraId="7FB18154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 от 55 и старше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8CB2A2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Сергеенко В.В.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60C26F0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  <w:tr w14:paraId="4EF60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351B971">
            <w:pPr>
              <w:pStyle w:val="21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254D8DF">
            <w:pPr>
              <w:pStyle w:val="2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«Скандинавская ходьба»</w:t>
            </w:r>
          </w:p>
        </w:tc>
        <w:tc>
          <w:tcPr>
            <w:tcW w:w="2126" w:type="dxa"/>
          </w:tcPr>
          <w:p w14:paraId="4AB4EAAA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2045" w:type="dxa"/>
          </w:tcPr>
          <w:p w14:paraId="04A54547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от 50 до 65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2617FCA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Сергеенко О.Н. </w:t>
            </w:r>
          </w:p>
        </w:tc>
        <w:tc>
          <w:tcPr>
            <w:tcW w:w="1925" w:type="dxa"/>
            <w:tcBorders>
              <w:left w:val="single" w:color="auto" w:sz="4" w:space="0"/>
            </w:tcBorders>
          </w:tcPr>
          <w:p w14:paraId="68BDF46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1 раз в неделю</w:t>
            </w:r>
          </w:p>
        </w:tc>
      </w:tr>
    </w:tbl>
    <w:p w14:paraId="43AFDD35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</w:p>
    <w:p w14:paraId="1C500B1F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Style w:val="6"/>
        <w:tblW w:w="11036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6"/>
        <w:gridCol w:w="1793"/>
        <w:gridCol w:w="1793"/>
        <w:gridCol w:w="3324"/>
      </w:tblGrid>
      <w:tr w14:paraId="7289E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4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5D5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и статус конкурса, фестиваля (областной, всероссийский, международный)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D7D53C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943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Время и место проведения</w:t>
            </w:r>
          </w:p>
        </w:tc>
        <w:tc>
          <w:tcPr>
            <w:tcW w:w="33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08A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коллектива</w:t>
            </w:r>
          </w:p>
          <w:p w14:paraId="609643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14:paraId="06115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4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96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F3E4D57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1B79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3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762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14:paraId="2C833B2B">
      <w:pPr>
        <w:spacing w:after="0"/>
        <w:rPr>
          <w:rFonts w:ascii="Times New Roman" w:hAnsi="Times New Roman"/>
          <w:vanish/>
        </w:rPr>
      </w:pPr>
    </w:p>
    <w:tbl>
      <w:tblPr>
        <w:tblStyle w:val="6"/>
        <w:tblpPr w:leftFromText="180" w:rightFromText="180" w:vertAnchor="text" w:horzAnchor="margin" w:tblpXSpec="center" w:tblpY="371"/>
        <w:tblW w:w="51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2176"/>
        <w:gridCol w:w="2707"/>
        <w:gridCol w:w="5226"/>
      </w:tblGrid>
      <w:tr w14:paraId="0397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28840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Изучение культурных запросов и интересов населения</w:t>
            </w:r>
          </w:p>
        </w:tc>
      </w:tr>
      <w:tr w14:paraId="43E1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" w:type="pct"/>
          </w:tcPr>
          <w:p w14:paraId="1A799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84" w:type="pct"/>
          </w:tcPr>
          <w:p w14:paraId="027BF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24" w:type="pct"/>
          </w:tcPr>
          <w:p w14:paraId="46F80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исследование</w:t>
            </w:r>
          </w:p>
        </w:tc>
        <w:tc>
          <w:tcPr>
            <w:tcW w:w="2363" w:type="pct"/>
          </w:tcPr>
          <w:p w14:paraId="0FC04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</w:t>
            </w:r>
          </w:p>
        </w:tc>
      </w:tr>
      <w:tr w14:paraId="7C1E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29" w:type="pct"/>
          </w:tcPr>
          <w:p w14:paraId="42046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84" w:type="pct"/>
          </w:tcPr>
          <w:p w14:paraId="0F0B7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24" w:type="pct"/>
          </w:tcPr>
          <w:p w14:paraId="6913B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2363" w:type="pct"/>
          </w:tcPr>
          <w:p w14:paraId="7CAE1C74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  <w:tr w14:paraId="71BD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5C396691">
            <w:pPr>
              <w:pStyle w:val="22"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Участие в областных мониторингах и проведение муниципальных мониторингов деятельности КДУ</w:t>
            </w:r>
          </w:p>
        </w:tc>
      </w:tr>
      <w:tr w14:paraId="7857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" w:type="pct"/>
          </w:tcPr>
          <w:p w14:paraId="63CC8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84" w:type="pct"/>
          </w:tcPr>
          <w:p w14:paraId="14E4B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24" w:type="pct"/>
          </w:tcPr>
          <w:p w14:paraId="7A9C9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исследования</w:t>
            </w:r>
          </w:p>
        </w:tc>
        <w:tc>
          <w:tcPr>
            <w:tcW w:w="2363" w:type="pct"/>
          </w:tcPr>
          <w:p w14:paraId="7398E0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</w:t>
            </w:r>
          </w:p>
        </w:tc>
      </w:tr>
      <w:tr w14:paraId="1AED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29" w:type="pct"/>
          </w:tcPr>
          <w:p w14:paraId="7DF5B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84" w:type="pct"/>
          </w:tcPr>
          <w:p w14:paraId="3E5C7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224" w:type="pct"/>
          </w:tcPr>
          <w:p w14:paraId="324D2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2363" w:type="pct"/>
          </w:tcPr>
          <w:p w14:paraId="24AB7BDC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</w:tbl>
    <w:p w14:paraId="41A4F0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Методическая деятельность  МКУК «КДЦ МО»</w:t>
      </w:r>
    </w:p>
    <w:p w14:paraId="22C43C86">
      <w:pPr>
        <w:pStyle w:val="22"/>
        <w:spacing w:after="0" w:line="240" w:lineRule="auto"/>
        <w:ind w:left="0"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Участие учебно-методических мероприятий для специалистов КДУ в муниципальном образовании</w:t>
      </w:r>
    </w:p>
    <w:tbl>
      <w:tblPr>
        <w:tblStyle w:val="6"/>
        <w:tblW w:w="5110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587"/>
        <w:gridCol w:w="3740"/>
        <w:gridCol w:w="4446"/>
      </w:tblGrid>
      <w:tr w14:paraId="2C0C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" w:type="pct"/>
          </w:tcPr>
          <w:p w14:paraId="00FDDA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727" w:type="pct"/>
          </w:tcPr>
          <w:p w14:paraId="5F9987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проведения</w:t>
            </w:r>
          </w:p>
        </w:tc>
        <w:tc>
          <w:tcPr>
            <w:tcW w:w="1713" w:type="pct"/>
          </w:tcPr>
          <w:p w14:paraId="7010A3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2036" w:type="pct"/>
          </w:tcPr>
          <w:p w14:paraId="75CD23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Участники:</w:t>
            </w:r>
          </w:p>
          <w:p w14:paraId="590242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руководители КДУ, руководители клубных формирований, худ. руководители и др.</w:t>
            </w:r>
          </w:p>
        </w:tc>
      </w:tr>
      <w:tr w14:paraId="79AD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" w:type="pct"/>
          </w:tcPr>
          <w:p w14:paraId="6536A9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pct"/>
          </w:tcPr>
          <w:p w14:paraId="6D2141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3" w:type="pct"/>
          </w:tcPr>
          <w:p w14:paraId="07F197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36" w:type="pct"/>
          </w:tcPr>
          <w:p w14:paraId="72ABB8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4F4C7C5">
      <w:pPr>
        <w:pStyle w:val="22"/>
        <w:spacing w:after="0" w:line="240" w:lineRule="auto"/>
        <w:ind w:left="0"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Участие в областных учебно-методических мероприятиях (семинары-практикумы, мастер-классы, вебинары и проч.)</w:t>
      </w:r>
    </w:p>
    <w:tbl>
      <w:tblPr>
        <w:tblStyle w:val="6"/>
        <w:tblW w:w="5082" w:type="pct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3874"/>
        <w:gridCol w:w="1437"/>
        <w:gridCol w:w="4601"/>
      </w:tblGrid>
      <w:tr w14:paraId="3E8A6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435" w:type="pct"/>
            <w:vAlign w:val="center"/>
          </w:tcPr>
          <w:p w14:paraId="6AFC0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84" w:type="pct"/>
            <w:vAlign w:val="center"/>
          </w:tcPr>
          <w:p w14:paraId="7964A9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2" w:type="pct"/>
            <w:vAlign w:val="center"/>
          </w:tcPr>
          <w:p w14:paraId="60D39A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2119" w:type="pct"/>
            <w:vAlign w:val="center"/>
          </w:tcPr>
          <w:p w14:paraId="6ADCC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Участники:</w:t>
            </w:r>
          </w:p>
          <w:p w14:paraId="29511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КДУ, руководители клубных формирований, худ. руководители и др. </w:t>
            </w:r>
          </w:p>
        </w:tc>
      </w:tr>
      <w:tr w14:paraId="053C8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435" w:type="pct"/>
          </w:tcPr>
          <w:p w14:paraId="41FD71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84" w:type="pct"/>
            <w:vAlign w:val="center"/>
          </w:tcPr>
          <w:p w14:paraId="0EFF38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2" w:type="pct"/>
            <w:vAlign w:val="center"/>
          </w:tcPr>
          <w:p w14:paraId="17708D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19" w:type="pct"/>
            <w:vAlign w:val="center"/>
          </w:tcPr>
          <w:p w14:paraId="1B1C1C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5D7A73D2">
      <w:pPr>
        <w:pStyle w:val="22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Участие КДУ и специалистов в программах, проектах и конкурсах (областного, всероссийского уровня)</w:t>
      </w:r>
    </w:p>
    <w:tbl>
      <w:tblPr>
        <w:tblStyle w:val="6"/>
        <w:tblW w:w="5082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5007"/>
        <w:gridCol w:w="4842"/>
      </w:tblGrid>
      <w:tr w14:paraId="7CBA8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" w:type="pct"/>
          </w:tcPr>
          <w:p w14:paraId="4B07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306" w:type="pct"/>
          </w:tcPr>
          <w:p w14:paraId="6F5D3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Название </w:t>
            </w:r>
          </w:p>
          <w:p w14:paraId="7104D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Программы, проекта/конкурса</w:t>
            </w:r>
          </w:p>
        </w:tc>
        <w:tc>
          <w:tcPr>
            <w:tcW w:w="2230" w:type="pct"/>
          </w:tcPr>
          <w:p w14:paraId="74F28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участника/учреждения/название проекта</w:t>
            </w:r>
          </w:p>
        </w:tc>
      </w:tr>
      <w:tr w14:paraId="6EF2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" w:type="pct"/>
          </w:tcPr>
          <w:p w14:paraId="4C044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06" w:type="pct"/>
          </w:tcPr>
          <w:p w14:paraId="6BBD0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30" w:type="pct"/>
          </w:tcPr>
          <w:p w14:paraId="38267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72B185A4">
      <w:pPr>
        <w:pStyle w:val="21"/>
        <w:rPr>
          <w:rFonts w:ascii="Times New Roman" w:hAnsi="Times New Roman"/>
          <w:b/>
          <w:sz w:val="28"/>
          <w:szCs w:val="24"/>
        </w:rPr>
      </w:pPr>
    </w:p>
    <w:p w14:paraId="7E1F9D71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Организационно – методическая   деятельность</w:t>
      </w:r>
    </w:p>
    <w:tbl>
      <w:tblPr>
        <w:tblStyle w:val="6"/>
        <w:tblW w:w="10774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5129"/>
        <w:gridCol w:w="1485"/>
        <w:gridCol w:w="1374"/>
        <w:gridCol w:w="2328"/>
      </w:tblGrid>
      <w:tr w14:paraId="1FD1F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794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CD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деятельности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312B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4529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257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14:paraId="2E6C9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73E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0C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программ и проектов:</w:t>
            </w:r>
          </w:p>
          <w:p w14:paraId="52D721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Программа летнего отдыха детей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интернета в лето!»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B3F42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Июнь- август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E7369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B3B9AC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  <w:p w14:paraId="21D835D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14:paraId="02868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72F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22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методических документов (планов, отчётов, положений, сценариев, рекомендаций и пр.):</w:t>
            </w:r>
          </w:p>
          <w:p w14:paraId="3C7CF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сценариев:</w:t>
            </w:r>
          </w:p>
          <w:p w14:paraId="2EDE8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Творческого отчёта художественной самодеятельности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«Золотые россыпи талантов»</w:t>
            </w:r>
          </w:p>
          <w:p w14:paraId="797DD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14:paraId="3E8AF5F1">
            <w:pPr>
              <w:pStyle w:val="21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6E731FED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-Тематический вечер «Здорово, когда на свете есть семья!»</w:t>
            </w:r>
          </w:p>
          <w:p w14:paraId="28AD2B98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Праздничный концерт «Сияй в веках Великая Победа»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</w:p>
          <w:p w14:paraId="3104BBCF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Праздника семьи, любви и верности</w:t>
            </w:r>
          </w:p>
          <w:p w14:paraId="5726EAE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«Ромашка на счастье»</w:t>
            </w:r>
          </w:p>
          <w:p w14:paraId="561D9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14:paraId="101515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Фестиваля молока «Филипповская Буренка»</w:t>
            </w:r>
          </w:p>
          <w:p w14:paraId="04E83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14:paraId="49F19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Праздничного концерта ко Дню пожилого человека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Поздравительная программа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Кто в радости живет, того кручина не возьмет»</w:t>
            </w:r>
          </w:p>
          <w:p w14:paraId="1ECDE1F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>- Вечер отдыха «Мой папа лучший»</w:t>
            </w:r>
          </w:p>
          <w:p w14:paraId="342C07F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Праздничного концерта ко Дню матери</w:t>
            </w:r>
          </w:p>
          <w:p w14:paraId="586E95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7E8BB7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B5FA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Составление планов и отчётов за месяц</w:t>
            </w:r>
          </w:p>
          <w:p w14:paraId="112EEE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21587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892A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Составление плана на 2025 г. </w:t>
            </w:r>
          </w:p>
          <w:p w14:paraId="2A268F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Отчета за 2024 г.</w:t>
            </w:r>
          </w:p>
          <w:p w14:paraId="7918F1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:lang w:eastAsia="en-US"/>
              </w:rPr>
            </w:pPr>
            <w:bookmarkStart w:id="1" w:name="_GoBack"/>
            <w:r>
              <w:rPr>
                <w:rFonts w:ascii="Times New Roman" w:hAnsi="Times New Roman"/>
                <w:sz w:val="24"/>
                <w:szCs w:val="24"/>
                <w:highlight w:val="none"/>
                <w:lang w:eastAsia="en-US"/>
              </w:rPr>
              <w:t xml:space="preserve">   </w:t>
            </w:r>
          </w:p>
          <w:bookmarkEnd w:id="1"/>
          <w:p w14:paraId="29F276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  <w:p w14:paraId="79E1A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 Составление тематических планов по кружкам на 2025 г.</w:t>
            </w:r>
          </w:p>
          <w:p w14:paraId="42A4A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Отчет по кружкам за 2024г.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41D7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08E8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B0A87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025B8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79DF4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4BBD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 </w:t>
            </w:r>
          </w:p>
          <w:p w14:paraId="33D951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0BF3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3A13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  <w:p w14:paraId="729B9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FE42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9FC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  <w:p w14:paraId="4D9E4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228F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Июль </w:t>
            </w:r>
          </w:p>
          <w:p w14:paraId="417B3F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374B8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53F9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Август </w:t>
            </w:r>
          </w:p>
          <w:p w14:paraId="2D433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0BF2B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  <w:p w14:paraId="1002D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789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7EA6A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  <w:p w14:paraId="1F92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14:paraId="053331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A87F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C3B444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  <w:p w14:paraId="4DB1BD4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AC2738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344B11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3BA329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DBDDE2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FA03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EE364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9C17AB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97557E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  <w:p w14:paraId="7D5151D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14:paraId="6B35782D">
            <w:pPr>
              <w:rPr>
                <w:rFonts w:ascii="Times New Roman" w:hAnsi="Times New Roman"/>
                <w:lang w:eastAsia="en-US"/>
              </w:rPr>
            </w:pPr>
          </w:p>
        </w:tc>
      </w:tr>
      <w:tr w14:paraId="07CD3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4D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7E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2E42D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Ежемесячно 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AD8F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D586FC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</w:tr>
      <w:tr w14:paraId="04BC0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FD9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A0C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50C59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14:paraId="6466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24F381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  <w:p w14:paraId="1B580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2436906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</w:tr>
      <w:tr w14:paraId="71031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39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972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9EE5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1F8BC4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  <w:p w14:paraId="6D7D78D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04DA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FD50A62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Художественный руководитель</w:t>
            </w:r>
          </w:p>
        </w:tc>
      </w:tr>
      <w:tr w14:paraId="013E9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FE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E1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Совещания, планёрки, оргкомитеты: </w:t>
            </w:r>
          </w:p>
          <w:p w14:paraId="6EFBE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Участие в совещаниях при директоре по вопросам организации деятельности учреждения;</w:t>
            </w:r>
          </w:p>
          <w:p w14:paraId="15339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планерных совещаний;</w:t>
            </w:r>
          </w:p>
          <w:p w14:paraId="3726E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Участие в работе оргкомитетов:</w:t>
            </w:r>
          </w:p>
          <w:p w14:paraId="5408F9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летних, зимних спортивных сельских игр;</w:t>
            </w:r>
          </w:p>
          <w:p w14:paraId="67462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и проведению празднования Дня Победы;</w:t>
            </w:r>
          </w:p>
          <w:p w14:paraId="6A6F3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 подготовке фестиваля молока.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3D1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6DB2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КДЦ</w:t>
            </w:r>
          </w:p>
        </w:tc>
      </w:tr>
      <w:tr w14:paraId="6DFEA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2B9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56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учебно-методических мероприятиях (семинарах, практикумах, мастер-классах, школах, советах и проч.), проводимых Комитетом по культуре:</w:t>
            </w:r>
          </w:p>
          <w:p w14:paraId="1583B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семинарах, практикумах, мастер-классах, школах передового опыта;</w:t>
            </w:r>
          </w:p>
          <w:p w14:paraId="4888A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7828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Посещение Советов худруков;</w:t>
            </w:r>
          </w:p>
          <w:p w14:paraId="66FA4C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2208E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Посещение курсов повышения классификации.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CF17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A45D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Комитет по культуре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5FE1B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4272AFD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14:paraId="08C77F6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1770D37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работники</w:t>
            </w:r>
          </w:p>
        </w:tc>
      </w:tr>
      <w:tr w14:paraId="0F7D1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4AF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2EE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Мониторинги, анкетирование: </w:t>
            </w:r>
          </w:p>
          <w:p w14:paraId="36A1DC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Организовать анкетирование среди населения по вопросам:</w:t>
            </w:r>
          </w:p>
          <w:p w14:paraId="57A17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Анкета по изучению работы любительских объединений и клубов по интересам.</w:t>
            </w:r>
          </w:p>
          <w:p w14:paraId="697ABB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14DC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Анкета по изучение предпочтений культурного досуга населения.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4F3F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CDA6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9D03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1361B6B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14:paraId="62F0E76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14:paraId="6A407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FB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EF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материалов для публикации в СМИ (название статьи, название СМИ, дата публикации):</w:t>
            </w:r>
          </w:p>
          <w:p w14:paraId="6920D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систематически публиковать в СМИ статьи о проведенных мероприятиях;</w:t>
            </w:r>
          </w:p>
          <w:p w14:paraId="48D3C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через средства СМИ рекламировать население о предстоящих мероприятиях.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3017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EF2AF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B77B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14:paraId="01A379B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14:paraId="409AF5E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14:paraId="5B814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A5C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9E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Освещение деятельности КДУ в Интернете (на сайте Администрации МО, сайте администрации ЗРМО (раздел «Культура»))</w:t>
            </w:r>
          </w:p>
          <w:p w14:paraId="27F67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продолжить работу по размещению информации о проведенных мероприятиях в социальных сетях;</w:t>
            </w:r>
          </w:p>
          <w:p w14:paraId="5C5D4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организовать работу по размещению информации на сайте администрации ЗРМО в разделе «Культура». 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19D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9E59D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4571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4F622F2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  <w:p w14:paraId="488FD04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14:paraId="733D249E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</w:tc>
      </w:tr>
      <w:tr w14:paraId="58C0F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A23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8F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Изготовление пригласительных билетов, программ, буклетов, афиш:</w:t>
            </w:r>
          </w:p>
          <w:p w14:paraId="0805B20D">
            <w:pPr>
              <w:pStyle w:val="22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Пригласительные билеты:</w:t>
            </w:r>
          </w:p>
          <w:p w14:paraId="7E2E6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 Дню пожилого человека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Кто в радости живет, того кручина не возьмет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29330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 Дню матери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4F5AD28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 Дню Победы «Сияй в веках Великая Победа»</w:t>
            </w:r>
          </w:p>
          <w:p w14:paraId="60220B0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 День семьи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Здорово, когда на свете есть семья!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0CFA9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 Положения:</w:t>
            </w:r>
          </w:p>
          <w:p w14:paraId="607863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 зимним сельским спортивным играм 2024 года;</w:t>
            </w:r>
          </w:p>
          <w:p w14:paraId="61B704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 летним сельским спортивным играм 2024 года;</w:t>
            </w:r>
          </w:p>
          <w:p w14:paraId="531EF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Программы:</w:t>
            </w:r>
          </w:p>
          <w:p w14:paraId="0CB66D6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- к творческому отчету «Золотые россыпи талантов»;</w:t>
            </w:r>
          </w:p>
          <w:p w14:paraId="2D85BC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 Дню Победы </w:t>
            </w:r>
          </w:p>
          <w:p w14:paraId="7B8A9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Буклеты:</w:t>
            </w:r>
          </w:p>
          <w:p w14:paraId="66DC9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«Портрет культуры в сельском интерьере» (о творческих людях села);</w:t>
            </w:r>
          </w:p>
          <w:p w14:paraId="1D4C9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«Молочная деревня» к фестивалю молока;</w:t>
            </w:r>
          </w:p>
          <w:p w14:paraId="396B6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«Дружи со спортом!» по ЗОЖ и т.д.</w:t>
            </w:r>
          </w:p>
          <w:p w14:paraId="19852D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Афиши:</w:t>
            </w:r>
          </w:p>
          <w:p w14:paraId="10816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 предстоящим мероприятиям</w:t>
            </w:r>
          </w:p>
          <w:p w14:paraId="2533A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 выступлениям театрального кружка</w:t>
            </w:r>
          </w:p>
          <w:p w14:paraId="5E28EE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 выступлениям творческих коллективов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E70E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B557C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E9D6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62C14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1D25C3C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14:paraId="76EF9D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  <w:p w14:paraId="013C569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</w:tbl>
    <w:p w14:paraId="4D6886AD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14:paraId="4CDA3E62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Организационно – хозяйственная    деятельность</w:t>
      </w:r>
    </w:p>
    <w:tbl>
      <w:tblPr>
        <w:tblStyle w:val="6"/>
        <w:tblW w:w="10530" w:type="dxa"/>
        <w:tblInd w:w="0" w:type="dxa"/>
        <w:tblBorders>
          <w:top w:val="single" w:color="E7E7E7" w:sz="2" w:space="0"/>
          <w:left w:val="single" w:color="E7E7E7" w:sz="2" w:space="0"/>
          <w:bottom w:val="single" w:color="E7E7E7" w:sz="2" w:space="0"/>
          <w:right w:val="single" w:color="E7E7E7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7"/>
        <w:gridCol w:w="2167"/>
        <w:gridCol w:w="2126"/>
      </w:tblGrid>
      <w:tr w14:paraId="31895CF8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DDCEE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AE5B1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(сроки)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000921">
            <w:pPr>
              <w:spacing w:after="0" w:line="240" w:lineRule="auto"/>
              <w:ind w:right="3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Бюджет, тыс. руб.</w:t>
            </w:r>
          </w:p>
        </w:tc>
      </w:tr>
      <w:tr w14:paraId="58C75FAA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532E7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Приобретение: </w:t>
            </w:r>
          </w:p>
          <w:p w14:paraId="5D7DE462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Канцелярские товары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DBFBE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6452A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44634 тыс. руб.</w:t>
            </w:r>
          </w:p>
        </w:tc>
      </w:tr>
      <w:tr w14:paraId="501C6CBA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7F39EF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Хозяйственные товары 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6AC73C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A15CD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90149 тыс. руб.</w:t>
            </w:r>
          </w:p>
        </w:tc>
      </w:tr>
      <w:tr w14:paraId="4F6C0CBA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5783ED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Аптечка первой помощи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E0346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6CBD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3220 тыс. руб.</w:t>
            </w:r>
          </w:p>
        </w:tc>
      </w:tr>
      <w:tr w14:paraId="796C0FD4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4C0D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Диспенсер для воды 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A6433F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2C810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5799 тыс. руб.</w:t>
            </w:r>
          </w:p>
        </w:tc>
      </w:tr>
      <w:tr w14:paraId="540391E6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7002C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Пожарный инвентарь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F5444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72059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10100 тыс. руб.</w:t>
            </w:r>
          </w:p>
        </w:tc>
      </w:tr>
      <w:tr w14:paraId="46FFA2E2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442EB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Расходные материалы для оргтехники 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DBE6A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F537C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18297 тыс. руб.</w:t>
            </w:r>
          </w:p>
        </w:tc>
      </w:tr>
      <w:tr w14:paraId="77926996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D874C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Жесткий диск для ноутбука 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FE0225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D464D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6099 тыс. руб.</w:t>
            </w:r>
          </w:p>
        </w:tc>
      </w:tr>
      <w:tr w14:paraId="4B659A3C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69160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0FC96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A5563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25999 тыс. руб.</w:t>
            </w:r>
          </w:p>
        </w:tc>
      </w:tr>
      <w:tr w14:paraId="02D4E46C">
        <w:tblPrEx>
          <w:tblBorders>
            <w:top w:val="single" w:color="E7E7E7" w:sz="2" w:space="0"/>
            <w:left w:val="single" w:color="E7E7E7" w:sz="2" w:space="0"/>
            <w:bottom w:val="single" w:color="E7E7E7" w:sz="2" w:space="0"/>
            <w:right w:val="single" w:color="E7E7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62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019CF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электропроводки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C1E6D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522F1">
            <w:pPr>
              <w:spacing w:after="0" w:line="240" w:lineRule="auto"/>
              <w:ind w:right="30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57873,61 тыс. руб.</w:t>
            </w:r>
          </w:p>
        </w:tc>
      </w:tr>
    </w:tbl>
    <w:p w14:paraId="21F27266">
      <w:pPr>
        <w:spacing w:after="0"/>
        <w:rPr>
          <w:rFonts w:ascii="Times New Roman" w:hAnsi="Times New Roman"/>
          <w:sz w:val="28"/>
          <w:szCs w:val="24"/>
        </w:rPr>
      </w:pPr>
    </w:p>
    <w:p w14:paraId="309C87BD">
      <w:pPr>
        <w:spacing w:after="0"/>
        <w:rPr>
          <w:rFonts w:ascii="Times New Roman" w:hAnsi="Times New Roman"/>
          <w:sz w:val="28"/>
          <w:szCs w:val="24"/>
        </w:rPr>
      </w:pPr>
    </w:p>
    <w:p w14:paraId="01BF428A">
      <w:pPr>
        <w:spacing w:after="0"/>
        <w:rPr>
          <w:rFonts w:ascii="Times New Roman" w:hAnsi="Times New Roman"/>
          <w:sz w:val="28"/>
          <w:szCs w:val="24"/>
        </w:rPr>
      </w:pPr>
    </w:p>
    <w:p w14:paraId="7AA338EF">
      <w:pPr>
        <w:pStyle w:val="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Директор: МКУК «КДЦ Филипповского МО»</w:t>
      </w:r>
    </w:p>
    <w:p w14:paraId="7AC059F5">
      <w:pPr>
        <w:pStyle w:val="21"/>
        <w:jc w:val="both"/>
        <w:rPr>
          <w:rFonts w:ascii="Times New Roman" w:hAnsi="Times New Roman"/>
          <w:sz w:val="28"/>
          <w:szCs w:val="28"/>
        </w:rPr>
      </w:pPr>
    </w:p>
    <w:p w14:paraId="1964973D">
      <w:pPr>
        <w:pStyle w:val="21"/>
        <w:jc w:val="both"/>
        <w:rPr>
          <w:rFonts w:ascii="Times New Roman" w:hAnsi="Times New Roman"/>
          <w:sz w:val="28"/>
          <w:szCs w:val="28"/>
        </w:rPr>
      </w:pPr>
    </w:p>
    <w:p w14:paraId="11A223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>_____________________              ________</w:t>
      </w:r>
      <w:r>
        <w:rPr>
          <w:rFonts w:ascii="Times New Roman" w:hAnsi="Times New Roman"/>
          <w:sz w:val="28"/>
          <w:szCs w:val="28"/>
          <w:u w:val="single"/>
        </w:rPr>
        <w:t xml:space="preserve">    Кузьмина  Л.И.</w:t>
      </w:r>
      <w:r>
        <w:rPr>
          <w:rFonts w:ascii="Times New Roman" w:hAnsi="Times New Roman"/>
          <w:sz w:val="24"/>
          <w:szCs w:val="24"/>
        </w:rPr>
        <w:t>_____</w:t>
      </w:r>
    </w:p>
    <w:p w14:paraId="45F3D0CB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подпись                                       расшифровка подписи</w:t>
      </w:r>
    </w:p>
    <w:p w14:paraId="122CA420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3B31D4F0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042E32D6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50C94ABA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589F26BD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7CC5AC6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726AC155">
      <w:pPr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14:paraId="407CCB29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65F1E93F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84F42A7">
      <w:pPr>
        <w:spacing w:after="0"/>
        <w:rPr>
          <w:rFonts w:ascii="Times New Roman" w:hAnsi="Times New Roman"/>
          <w:sz w:val="28"/>
          <w:szCs w:val="24"/>
        </w:rPr>
      </w:pPr>
    </w:p>
    <w:p w14:paraId="7EDFDEAB">
      <w:pPr>
        <w:spacing w:after="0"/>
        <w:rPr>
          <w:rFonts w:ascii="Times New Roman" w:hAnsi="Times New Roman"/>
          <w:sz w:val="28"/>
          <w:szCs w:val="24"/>
        </w:rPr>
      </w:pPr>
    </w:p>
    <w:p w14:paraId="74D4952E">
      <w:pPr>
        <w:spacing w:after="0"/>
        <w:rPr>
          <w:rFonts w:ascii="Times New Roman" w:hAnsi="Times New Roman"/>
          <w:sz w:val="28"/>
          <w:szCs w:val="24"/>
        </w:rPr>
      </w:pPr>
    </w:p>
    <w:p w14:paraId="241155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План проведения мероприятий, посвященных 80-летию победы в Великой Отечественной войне</w:t>
      </w:r>
    </w:p>
    <w:p w14:paraId="4EB94E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4"/>
        <w:tblW w:w="107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963"/>
        <w:gridCol w:w="2551"/>
        <w:gridCol w:w="1701"/>
        <w:gridCol w:w="1985"/>
      </w:tblGrid>
      <w:tr w14:paraId="6EF63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FFDF9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3FD68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</w:tcPr>
          <w:p w14:paraId="391BA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и форма</w:t>
            </w:r>
          </w:p>
        </w:tc>
        <w:tc>
          <w:tcPr>
            <w:tcW w:w="2551" w:type="dxa"/>
          </w:tcPr>
          <w:p w14:paraId="58CB2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(например:22.12.2025)</w:t>
            </w:r>
          </w:p>
        </w:tc>
        <w:tc>
          <w:tcPr>
            <w:tcW w:w="1701" w:type="dxa"/>
          </w:tcPr>
          <w:p w14:paraId="13EC4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76FBCF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</w:tc>
      </w:tr>
      <w:tr w14:paraId="495DF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669444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51ED4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Тематическая беседа «Пульс Ленинграда»,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посвященная Дню снятия блокады Ленинграда</w:t>
            </w:r>
          </w:p>
        </w:tc>
        <w:tc>
          <w:tcPr>
            <w:tcW w:w="2551" w:type="dxa"/>
          </w:tcPr>
          <w:p w14:paraId="3A5D4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25.01.2025</w:t>
            </w:r>
          </w:p>
        </w:tc>
        <w:tc>
          <w:tcPr>
            <w:tcW w:w="1701" w:type="dxa"/>
          </w:tcPr>
          <w:p w14:paraId="336D8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2FCA3C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01207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76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E13175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 истории «И превращался пепел в снег…», 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посвящённой победы в Сталинградской битве)</w:t>
            </w:r>
          </w:p>
        </w:tc>
        <w:tc>
          <w:tcPr>
            <w:tcW w:w="2551" w:type="dxa"/>
          </w:tcPr>
          <w:p w14:paraId="0BA286E3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02.02.2025</w:t>
            </w:r>
          </w:p>
        </w:tc>
        <w:tc>
          <w:tcPr>
            <w:tcW w:w="1701" w:type="dxa"/>
          </w:tcPr>
          <w:p w14:paraId="514FD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1290C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17E48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6BFB1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032FE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«Читаем детям о войне»</w:t>
            </w:r>
          </w:p>
        </w:tc>
        <w:tc>
          <w:tcPr>
            <w:tcW w:w="2551" w:type="dxa"/>
          </w:tcPr>
          <w:p w14:paraId="4611273A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06.05.2025</w:t>
            </w:r>
          </w:p>
        </w:tc>
        <w:tc>
          <w:tcPr>
            <w:tcW w:w="1701" w:type="dxa"/>
          </w:tcPr>
          <w:p w14:paraId="44F59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1D3FC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48A0C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6AD1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2660F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рисунков «Память жива»</w:t>
            </w:r>
          </w:p>
        </w:tc>
        <w:tc>
          <w:tcPr>
            <w:tcW w:w="2551" w:type="dxa"/>
          </w:tcPr>
          <w:p w14:paraId="12ADA0FD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05-09.05.2025</w:t>
            </w:r>
          </w:p>
        </w:tc>
        <w:tc>
          <w:tcPr>
            <w:tcW w:w="1701" w:type="dxa"/>
          </w:tcPr>
          <w:p w14:paraId="3BC70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67A9B9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7388A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2DF11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31EE9C06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Акция ко Дню Победы «Забег памяти!»</w:t>
            </w:r>
          </w:p>
        </w:tc>
        <w:tc>
          <w:tcPr>
            <w:tcW w:w="2551" w:type="dxa"/>
          </w:tcPr>
          <w:p w14:paraId="7A253354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06.05.2025</w:t>
            </w:r>
          </w:p>
        </w:tc>
        <w:tc>
          <w:tcPr>
            <w:tcW w:w="1701" w:type="dxa"/>
          </w:tcPr>
          <w:p w14:paraId="6C9BA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985" w:type="dxa"/>
          </w:tcPr>
          <w:p w14:paraId="62E30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14:paraId="021D0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6E7D67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6D65556F">
            <w:pPr>
              <w:spacing w:after="200" w:line="276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2551" w:type="dxa"/>
          </w:tcPr>
          <w:p w14:paraId="64610EC4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08.05.2025</w:t>
            </w:r>
          </w:p>
        </w:tc>
        <w:tc>
          <w:tcPr>
            <w:tcW w:w="1701" w:type="dxa"/>
          </w:tcPr>
          <w:p w14:paraId="5B6959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985" w:type="dxa"/>
          </w:tcPr>
          <w:p w14:paraId="4176B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42F61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20A5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3899B4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Шествие «Эхо победы»</w:t>
            </w:r>
          </w:p>
        </w:tc>
        <w:tc>
          <w:tcPr>
            <w:tcW w:w="2551" w:type="dxa"/>
          </w:tcPr>
          <w:p w14:paraId="3D08D59D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1701" w:type="dxa"/>
          </w:tcPr>
          <w:p w14:paraId="287B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985" w:type="dxa"/>
          </w:tcPr>
          <w:p w14:paraId="3AE5E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137D6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CA1E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673346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Митинг «Помним! Гордимся!»</w:t>
            </w:r>
          </w:p>
        </w:tc>
        <w:tc>
          <w:tcPr>
            <w:tcW w:w="2551" w:type="dxa"/>
          </w:tcPr>
          <w:p w14:paraId="757AA247">
            <w:pPr>
              <w:pStyle w:val="2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1701" w:type="dxa"/>
          </w:tcPr>
          <w:p w14:paraId="7B3A8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1985" w:type="dxa"/>
          </w:tcPr>
          <w:p w14:paraId="05A1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28851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70BA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79AE0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Праздничный концерт «</w:t>
            </w:r>
            <w:r>
              <w:rPr>
                <w:rFonts w:ascii="Times New Roman" w:hAnsi="Times New Roman"/>
                <w:sz w:val="24"/>
                <w:szCs w:val="24"/>
              </w:rPr>
              <w:t>Памяти павших, во славу живых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</w:tcPr>
          <w:p w14:paraId="78AF1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1701" w:type="dxa"/>
          </w:tcPr>
          <w:p w14:paraId="792B1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2C6BA8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14:paraId="2D75D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540" w:type="dxa"/>
          </w:tcPr>
          <w:p w14:paraId="59BD3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6ECDD1B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Акция 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Свеча памяти»</w:t>
            </w:r>
            <w:r>
              <w:rPr>
                <w:rStyle w:val="27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Style w:val="27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митинг ко Дню памяти и скорби)</w:t>
            </w:r>
          </w:p>
          <w:p w14:paraId="29BCF8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14:paraId="71425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21.06.2025</w:t>
            </w:r>
          </w:p>
        </w:tc>
        <w:tc>
          <w:tcPr>
            <w:tcW w:w="1701" w:type="dxa"/>
          </w:tcPr>
          <w:p w14:paraId="7F308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985" w:type="dxa"/>
          </w:tcPr>
          <w:p w14:paraId="1D6E62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14:paraId="6329B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40" w:type="dxa"/>
          </w:tcPr>
          <w:p w14:paraId="12F02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1534FE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Акция «Память» (уборка памятника ВОВ)</w:t>
            </w:r>
          </w:p>
        </w:tc>
        <w:tc>
          <w:tcPr>
            <w:tcW w:w="2551" w:type="dxa"/>
          </w:tcPr>
          <w:p w14:paraId="66BE0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02.09.2025</w:t>
            </w:r>
          </w:p>
        </w:tc>
        <w:tc>
          <w:tcPr>
            <w:tcW w:w="1701" w:type="dxa"/>
          </w:tcPr>
          <w:p w14:paraId="6EB7D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985" w:type="dxa"/>
          </w:tcPr>
          <w:p w14:paraId="2F5F2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</w:tbl>
    <w:p w14:paraId="7433EA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C64BF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C2DFF73">
      <w:pPr>
        <w:spacing w:after="0"/>
        <w:rPr>
          <w:rFonts w:ascii="Times New Roman" w:hAnsi="Times New Roman"/>
          <w:sz w:val="28"/>
          <w:szCs w:val="28"/>
        </w:rPr>
      </w:pPr>
    </w:p>
    <w:p w14:paraId="7A0EC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EB76DE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A233DD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08298A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8C16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2E8907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B74A89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5BDA9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5A2A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DC105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149EEC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1417F77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C814DE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DFBD39E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3C1171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</w:p>
    <w:p w14:paraId="2CE93A25">
      <w:pPr>
        <w:rPr>
          <w:rFonts w:ascii="Times New Roman" w:hAnsi="Times New Roman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4414B1"/>
    <w:multiLevelType w:val="multilevel"/>
    <w:tmpl w:val="064414B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2CC1939"/>
    <w:multiLevelType w:val="multilevel"/>
    <w:tmpl w:val="22CC1939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  <w:b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7750BC"/>
    <w:multiLevelType w:val="multilevel"/>
    <w:tmpl w:val="2A7750BC"/>
    <w:lvl w:ilvl="0" w:tentative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BE740F8"/>
    <w:multiLevelType w:val="multilevel"/>
    <w:tmpl w:val="3BE740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0320CF8"/>
    <w:multiLevelType w:val="multilevel"/>
    <w:tmpl w:val="40320CF8"/>
    <w:lvl w:ilvl="0" w:tentative="0">
      <w:start w:val="1"/>
      <w:numFmt w:val="bullet"/>
      <w:lvlText w:val=""/>
      <w:lvlJc w:val="left"/>
      <w:pPr>
        <w:tabs>
          <w:tab w:val="left" w:pos="795"/>
        </w:tabs>
        <w:ind w:left="795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2206739"/>
    <w:multiLevelType w:val="multilevel"/>
    <w:tmpl w:val="522067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6CDE4528"/>
    <w:multiLevelType w:val="multilevel"/>
    <w:tmpl w:val="6CDE45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33"/>
    <w:rsid w:val="00011A5A"/>
    <w:rsid w:val="00012F77"/>
    <w:rsid w:val="00013BBA"/>
    <w:rsid w:val="00015717"/>
    <w:rsid w:val="00030D62"/>
    <w:rsid w:val="000561E9"/>
    <w:rsid w:val="000868B7"/>
    <w:rsid w:val="000876C1"/>
    <w:rsid w:val="00091F24"/>
    <w:rsid w:val="00094CC8"/>
    <w:rsid w:val="000B2502"/>
    <w:rsid w:val="000C0D2A"/>
    <w:rsid w:val="000C7BD1"/>
    <w:rsid w:val="000F4D2E"/>
    <w:rsid w:val="000F6FAF"/>
    <w:rsid w:val="000F7E13"/>
    <w:rsid w:val="00100743"/>
    <w:rsid w:val="001032EB"/>
    <w:rsid w:val="0011135B"/>
    <w:rsid w:val="00163D20"/>
    <w:rsid w:val="00176ECB"/>
    <w:rsid w:val="001923A0"/>
    <w:rsid w:val="001A5782"/>
    <w:rsid w:val="001C1263"/>
    <w:rsid w:val="001C4562"/>
    <w:rsid w:val="001D1102"/>
    <w:rsid w:val="001D2C19"/>
    <w:rsid w:val="001F1B4B"/>
    <w:rsid w:val="00210064"/>
    <w:rsid w:val="00216568"/>
    <w:rsid w:val="00226F00"/>
    <w:rsid w:val="00266D0C"/>
    <w:rsid w:val="002745EF"/>
    <w:rsid w:val="00280BB6"/>
    <w:rsid w:val="00283351"/>
    <w:rsid w:val="002B4201"/>
    <w:rsid w:val="002C16E8"/>
    <w:rsid w:val="002D2812"/>
    <w:rsid w:val="002E0ECE"/>
    <w:rsid w:val="00311042"/>
    <w:rsid w:val="00316FB1"/>
    <w:rsid w:val="00331F7F"/>
    <w:rsid w:val="00336C65"/>
    <w:rsid w:val="00336DD8"/>
    <w:rsid w:val="003500B9"/>
    <w:rsid w:val="003532AC"/>
    <w:rsid w:val="0036760F"/>
    <w:rsid w:val="00387913"/>
    <w:rsid w:val="00387B74"/>
    <w:rsid w:val="0039526F"/>
    <w:rsid w:val="003C46A7"/>
    <w:rsid w:val="003C4AB4"/>
    <w:rsid w:val="003E280C"/>
    <w:rsid w:val="003E658A"/>
    <w:rsid w:val="003F2627"/>
    <w:rsid w:val="00420CDF"/>
    <w:rsid w:val="0044730B"/>
    <w:rsid w:val="004656CE"/>
    <w:rsid w:val="004717B9"/>
    <w:rsid w:val="00485AE5"/>
    <w:rsid w:val="00487E59"/>
    <w:rsid w:val="00493030"/>
    <w:rsid w:val="004A7D57"/>
    <w:rsid w:val="004B0185"/>
    <w:rsid w:val="004B0337"/>
    <w:rsid w:val="004B66E8"/>
    <w:rsid w:val="004B7049"/>
    <w:rsid w:val="004C21AE"/>
    <w:rsid w:val="004C3260"/>
    <w:rsid w:val="004E6807"/>
    <w:rsid w:val="004E78E6"/>
    <w:rsid w:val="004F53DC"/>
    <w:rsid w:val="00501766"/>
    <w:rsid w:val="00505A57"/>
    <w:rsid w:val="00522109"/>
    <w:rsid w:val="005405A6"/>
    <w:rsid w:val="00553A72"/>
    <w:rsid w:val="00554322"/>
    <w:rsid w:val="0055516E"/>
    <w:rsid w:val="00573F12"/>
    <w:rsid w:val="00576EB4"/>
    <w:rsid w:val="00583B92"/>
    <w:rsid w:val="00585D59"/>
    <w:rsid w:val="005A02DE"/>
    <w:rsid w:val="005A2CFD"/>
    <w:rsid w:val="005B2148"/>
    <w:rsid w:val="005D2A60"/>
    <w:rsid w:val="005D486E"/>
    <w:rsid w:val="005E62CC"/>
    <w:rsid w:val="005F353B"/>
    <w:rsid w:val="00603C94"/>
    <w:rsid w:val="00611168"/>
    <w:rsid w:val="00612742"/>
    <w:rsid w:val="00637299"/>
    <w:rsid w:val="00680E62"/>
    <w:rsid w:val="00690D67"/>
    <w:rsid w:val="00695119"/>
    <w:rsid w:val="006A1A92"/>
    <w:rsid w:val="006A6BC3"/>
    <w:rsid w:val="006B153A"/>
    <w:rsid w:val="00702DA1"/>
    <w:rsid w:val="00714933"/>
    <w:rsid w:val="00715F91"/>
    <w:rsid w:val="00722A50"/>
    <w:rsid w:val="00756C58"/>
    <w:rsid w:val="007C2B04"/>
    <w:rsid w:val="007C5DDF"/>
    <w:rsid w:val="00806D34"/>
    <w:rsid w:val="008158F5"/>
    <w:rsid w:val="00830F64"/>
    <w:rsid w:val="0085326C"/>
    <w:rsid w:val="008566B5"/>
    <w:rsid w:val="00876373"/>
    <w:rsid w:val="008A3535"/>
    <w:rsid w:val="008D3BA6"/>
    <w:rsid w:val="00910A01"/>
    <w:rsid w:val="00927392"/>
    <w:rsid w:val="00942277"/>
    <w:rsid w:val="00952D52"/>
    <w:rsid w:val="00957953"/>
    <w:rsid w:val="00962821"/>
    <w:rsid w:val="00965F4B"/>
    <w:rsid w:val="009823D4"/>
    <w:rsid w:val="009A5535"/>
    <w:rsid w:val="009A5D71"/>
    <w:rsid w:val="009B10F6"/>
    <w:rsid w:val="009B6F81"/>
    <w:rsid w:val="009C2922"/>
    <w:rsid w:val="009C44B9"/>
    <w:rsid w:val="009E5EB3"/>
    <w:rsid w:val="00A02B2D"/>
    <w:rsid w:val="00A030F5"/>
    <w:rsid w:val="00A10CF0"/>
    <w:rsid w:val="00A12CC9"/>
    <w:rsid w:val="00A279D0"/>
    <w:rsid w:val="00A53D0D"/>
    <w:rsid w:val="00A54DC6"/>
    <w:rsid w:val="00A605DB"/>
    <w:rsid w:val="00A61140"/>
    <w:rsid w:val="00A70C79"/>
    <w:rsid w:val="00A8001C"/>
    <w:rsid w:val="00A80880"/>
    <w:rsid w:val="00A91CF5"/>
    <w:rsid w:val="00AA7F67"/>
    <w:rsid w:val="00AB0337"/>
    <w:rsid w:val="00AD6D53"/>
    <w:rsid w:val="00AE6870"/>
    <w:rsid w:val="00B16376"/>
    <w:rsid w:val="00B369B9"/>
    <w:rsid w:val="00B60B88"/>
    <w:rsid w:val="00B613EC"/>
    <w:rsid w:val="00B61A5F"/>
    <w:rsid w:val="00B941F8"/>
    <w:rsid w:val="00B9447A"/>
    <w:rsid w:val="00BB7C0E"/>
    <w:rsid w:val="00BD1D33"/>
    <w:rsid w:val="00BD5757"/>
    <w:rsid w:val="00BE6104"/>
    <w:rsid w:val="00C20C80"/>
    <w:rsid w:val="00C45FF0"/>
    <w:rsid w:val="00C600F7"/>
    <w:rsid w:val="00C7749E"/>
    <w:rsid w:val="00C80C80"/>
    <w:rsid w:val="00C94841"/>
    <w:rsid w:val="00C97C08"/>
    <w:rsid w:val="00CB3677"/>
    <w:rsid w:val="00CD6986"/>
    <w:rsid w:val="00CD7F7F"/>
    <w:rsid w:val="00CE5674"/>
    <w:rsid w:val="00CF3962"/>
    <w:rsid w:val="00CF6203"/>
    <w:rsid w:val="00D11EAB"/>
    <w:rsid w:val="00D20482"/>
    <w:rsid w:val="00D246B8"/>
    <w:rsid w:val="00D31E9F"/>
    <w:rsid w:val="00D34533"/>
    <w:rsid w:val="00D34E5D"/>
    <w:rsid w:val="00D42DA0"/>
    <w:rsid w:val="00D45E71"/>
    <w:rsid w:val="00D75C62"/>
    <w:rsid w:val="00D81051"/>
    <w:rsid w:val="00D81388"/>
    <w:rsid w:val="00D83AE9"/>
    <w:rsid w:val="00D84AAE"/>
    <w:rsid w:val="00DB33D6"/>
    <w:rsid w:val="00DB54F6"/>
    <w:rsid w:val="00DC0D36"/>
    <w:rsid w:val="00DC3578"/>
    <w:rsid w:val="00DC415C"/>
    <w:rsid w:val="00DC4606"/>
    <w:rsid w:val="00DD613F"/>
    <w:rsid w:val="00DE51FF"/>
    <w:rsid w:val="00E07E40"/>
    <w:rsid w:val="00E11DB6"/>
    <w:rsid w:val="00E21AE8"/>
    <w:rsid w:val="00E3292A"/>
    <w:rsid w:val="00E402D0"/>
    <w:rsid w:val="00E47F89"/>
    <w:rsid w:val="00E50CCC"/>
    <w:rsid w:val="00E719C1"/>
    <w:rsid w:val="00E840E7"/>
    <w:rsid w:val="00E9620D"/>
    <w:rsid w:val="00EA0EBF"/>
    <w:rsid w:val="00EA48E5"/>
    <w:rsid w:val="00EA539B"/>
    <w:rsid w:val="00EE443F"/>
    <w:rsid w:val="00EE5DCE"/>
    <w:rsid w:val="00EE5EDB"/>
    <w:rsid w:val="00F111A4"/>
    <w:rsid w:val="00F225EA"/>
    <w:rsid w:val="00F22D96"/>
    <w:rsid w:val="00F4149C"/>
    <w:rsid w:val="00F42534"/>
    <w:rsid w:val="00F66F69"/>
    <w:rsid w:val="00F76B53"/>
    <w:rsid w:val="00F86A95"/>
    <w:rsid w:val="00FB18AD"/>
    <w:rsid w:val="00FB4A08"/>
    <w:rsid w:val="00FC107A"/>
    <w:rsid w:val="00FC2DA2"/>
    <w:rsid w:val="00FE3CE2"/>
    <w:rsid w:val="00FE3F8D"/>
    <w:rsid w:val="64B0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16"/>
    <w:unhideWhenUsed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unhideWhenUsed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header"/>
    <w:basedOn w:val="1"/>
    <w:link w:val="1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footer"/>
    <w:basedOn w:val="1"/>
    <w:link w:val="19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4">
    <w:name w:val="Table Grid"/>
    <w:basedOn w:val="6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16">
    <w:name w:val="Заголовок 2 Знак"/>
    <w:basedOn w:val="5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7">
    <w:name w:val="Заголовок 3 Знак"/>
    <w:basedOn w:val="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18">
    <w:name w:val="Верхний колонтитул Знак"/>
    <w:basedOn w:val="5"/>
    <w:link w:val="11"/>
    <w:semiHidden/>
    <w:uiPriority w:val="99"/>
    <w:rPr>
      <w:rFonts w:ascii="Calibri" w:hAnsi="Calibri" w:eastAsia="Times New Roman" w:cs="Times New Roman"/>
      <w:lang w:eastAsia="ru-RU"/>
    </w:rPr>
  </w:style>
  <w:style w:type="character" w:customStyle="1" w:styleId="19">
    <w:name w:val="Нижний колонтитул Знак"/>
    <w:basedOn w:val="5"/>
    <w:link w:val="12"/>
    <w:semiHidden/>
    <w:uiPriority w:val="99"/>
    <w:rPr>
      <w:rFonts w:ascii="Calibri" w:hAnsi="Calibri" w:eastAsia="Times New Roman" w:cs="Times New Roman"/>
      <w:lang w:eastAsia="ru-RU"/>
    </w:rPr>
  </w:style>
  <w:style w:type="character" w:customStyle="1" w:styleId="20">
    <w:name w:val="Текст выноски Знак"/>
    <w:basedOn w:val="5"/>
    <w:link w:val="10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21">
    <w:name w:val="No Spacing"/>
    <w:link w:val="29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2">
    <w:name w:val="List Paragraph"/>
    <w:basedOn w:val="1"/>
    <w:qFormat/>
    <w:uiPriority w:val="34"/>
    <w:pPr>
      <w:ind w:left="720"/>
      <w:contextualSpacing/>
    </w:pPr>
    <w:rPr>
      <w:rFonts w:eastAsia="Calibri"/>
      <w:lang w:eastAsia="en-US"/>
    </w:rPr>
  </w:style>
  <w:style w:type="character" w:customStyle="1" w:styleId="23">
    <w:name w:val="Верхний колонтитул Знак1"/>
    <w:basedOn w:val="5"/>
    <w:semiHidden/>
    <w:uiPriority w:val="99"/>
    <w:rPr>
      <w:rFonts w:hint="default" w:ascii="Calibri" w:hAnsi="Calibri" w:eastAsia="Times New Roman" w:cs="Times New Roman"/>
      <w:lang w:eastAsia="ru-RU"/>
    </w:rPr>
  </w:style>
  <w:style w:type="character" w:customStyle="1" w:styleId="24">
    <w:name w:val="Нижний колонтитул Знак1"/>
    <w:basedOn w:val="5"/>
    <w:semiHidden/>
    <w:uiPriority w:val="99"/>
    <w:rPr>
      <w:rFonts w:hint="default" w:ascii="Calibri" w:hAnsi="Calibri" w:eastAsia="Times New Roman" w:cs="Times New Roman"/>
      <w:lang w:eastAsia="ru-RU"/>
    </w:rPr>
  </w:style>
  <w:style w:type="character" w:customStyle="1" w:styleId="25">
    <w:name w:val="Текст выноски Знак1"/>
    <w:basedOn w:val="5"/>
    <w:semiHidden/>
    <w:uiPriority w:val="99"/>
    <w:rPr>
      <w:rFonts w:hint="default" w:ascii="Tahoma" w:hAnsi="Tahoma" w:eastAsia="Times New Roman" w:cs="Tahoma"/>
      <w:sz w:val="16"/>
      <w:szCs w:val="16"/>
      <w:lang w:eastAsia="ru-RU"/>
    </w:rPr>
  </w:style>
  <w:style w:type="character" w:customStyle="1" w:styleId="26">
    <w:name w:val="apple-converted-space"/>
    <w:basedOn w:val="5"/>
    <w:uiPriority w:val="0"/>
  </w:style>
  <w:style w:type="character" w:customStyle="1" w:styleId="27">
    <w:name w:val="ff211"/>
    <w:uiPriority w:val="0"/>
    <w:rPr>
      <w:rFonts w:hint="default" w:ascii="Times New Roman" w:hAnsi="Times New Roman" w:cs="Times New Roman"/>
    </w:rPr>
  </w:style>
  <w:style w:type="character" w:customStyle="1" w:styleId="28">
    <w:name w:val="apple-style-span"/>
    <w:basedOn w:val="5"/>
    <w:uiPriority w:val="0"/>
  </w:style>
  <w:style w:type="character" w:customStyle="1" w:styleId="29">
    <w:name w:val="Без интервала Знак"/>
    <w:link w:val="21"/>
    <w:uiPriority w:val="0"/>
    <w:rPr>
      <w:rFonts w:ascii="Calibri" w:hAnsi="Calibri" w:eastAsia="Calibri" w:cs="Times New Roman"/>
    </w:rPr>
  </w:style>
  <w:style w:type="character" w:customStyle="1" w:styleId="30">
    <w:name w:val="organictitlecontentspan"/>
    <w:basedOn w:val="5"/>
    <w:uiPriority w:val="0"/>
  </w:style>
  <w:style w:type="paragraph" w:customStyle="1" w:styleId="31">
    <w:name w:val="c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2">
    <w:name w:val="c7"/>
    <w:basedOn w:val="5"/>
    <w:uiPriority w:val="0"/>
  </w:style>
  <w:style w:type="paragraph" w:customStyle="1" w:styleId="33">
    <w:name w:val="c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4">
    <w:name w:val="c4"/>
    <w:basedOn w:val="5"/>
    <w:uiPriority w:val="0"/>
  </w:style>
  <w:style w:type="paragraph" w:customStyle="1" w:styleId="35">
    <w:name w:val="c1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6">
    <w:name w:val="c21"/>
    <w:basedOn w:val="5"/>
    <w:uiPriority w:val="0"/>
  </w:style>
  <w:style w:type="character" w:customStyle="1" w:styleId="37">
    <w:name w:val="c26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DF2B9-5219-4BAA-A222-2AE0168A9C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4970</Words>
  <Characters>28331</Characters>
  <Lines>236</Lines>
  <Paragraphs>66</Paragraphs>
  <TotalTime>2394</TotalTime>
  <ScaleCrop>false</ScaleCrop>
  <LinksUpToDate>false</LinksUpToDate>
  <CharactersWithSpaces>33235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2022-11-30T07:48:00Z</dcterms:created>
  <dc:creator>Любовь</dc:creator>
  <cp:lastModifiedBy>Hi</cp:lastModifiedBy>
  <cp:lastPrinted>2025-02-08T02:19:00Z</cp:lastPrinted>
  <dcterms:modified xsi:type="dcterms:W3CDTF">2025-10-02T08:02:32Z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C09D23584C2D4D41B7A1082BE7E559A8_12</vt:lpwstr>
  </property>
</Properties>
</file>