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AB2E38B" w14:textId="781BC99B" w:rsid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489BA766" w14:textId="7BD010A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Р</w:t>
            </w:r>
            <w:r w:rsidRPr="0093468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одитель (законный представитель) ребенка обязан извещать учреждение социальной защиты о наступлении обстоятельств, для прекращения обеспечения бесплатным питанием ребенка, в течение 10 календарных дней со дня наступления указанных обстоятельств путем личного обращения в учреждение социальной защиты; через организации почтовой связи; в форме электронных документов через единый портал государственных и муниципальных услуг.</w:t>
            </w:r>
          </w:p>
          <w:p w14:paraId="1671E007" w14:textId="77777777" w:rsidR="00934688" w:rsidRPr="00934688" w:rsidRDefault="00934688" w:rsidP="00934688">
            <w:pPr>
              <w:spacing w:after="0" w:line="259" w:lineRule="auto"/>
              <w:ind w:firstLine="567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29AC3C91" w14:textId="77777777" w:rsidR="00934688" w:rsidRPr="00934688" w:rsidRDefault="00934688" w:rsidP="00934688">
            <w:pPr>
              <w:spacing w:after="0" w:line="259" w:lineRule="auto"/>
              <w:ind w:firstLine="567"/>
              <w:jc w:val="center"/>
              <w:rPr>
                <w:rFonts w:ascii="Calibri" w:eastAsia="Calibri" w:hAnsi="Calibri" w:cs="Times New Roman"/>
                <w:color w:val="auto"/>
                <w:sz w:val="24"/>
                <w:szCs w:val="24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>В случае представления родителем ребенка военнослужащего недостоверных сведений, содержащихся в заявлении и (или) документах, повлекших незаконное обеспечение бесплатным питанием, ущерб, причиненный областному бюджету, возмещается в порядке, установленном законодательством.</w:t>
            </w:r>
          </w:p>
          <w:p w14:paraId="3F3CFD5E" w14:textId="77777777" w:rsidR="00007663" w:rsidRDefault="00007663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4213395" w14:textId="77777777" w:rsidR="00934688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4E8A2296" w:rsidR="00934688" w:rsidRPr="00952F66" w:rsidRDefault="00934688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434040" wp14:editId="22591512">
                  <wp:extent cx="3060700" cy="2409825"/>
                  <wp:effectExtent l="0" t="0" r="635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7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DB079A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1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DB079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DB079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4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729C9961">
                              <wp:extent cx="1000125" cy="819785"/>
                              <wp:effectExtent l="0" t="0" r="952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23993" cy="8393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49FF8745">
                        <wp:extent cx="2971800" cy="2581275"/>
                        <wp:effectExtent l="0" t="0" r="0" b="952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2452" cy="25818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771D84" w14:textId="77777777" w:rsidR="004A0747" w:rsidRPr="004A0747" w:rsidRDefault="004A0747" w:rsidP="004A0747">
                  <w:pPr>
                    <w:spacing w:after="0" w:line="259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0"/>
                      <w:szCs w:val="30"/>
                      <w:lang w:eastAsia="en-US"/>
                    </w:rPr>
                  </w:pPr>
                  <w:r w:rsidRPr="004A0747">
                    <w:rPr>
                      <w:rFonts w:ascii="Times New Roman" w:eastAsia="Calibri" w:hAnsi="Times New Roman" w:cs="Times New Roman"/>
                      <w:b/>
                      <w:bCs/>
                      <w:color w:val="auto"/>
                      <w:sz w:val="30"/>
                      <w:szCs w:val="30"/>
                      <w:lang w:eastAsia="en-US"/>
                    </w:rPr>
                    <w:t>Бесплатное питание для детей участников СВО в образовательных организациях Иркутской области.</w:t>
                  </w:r>
                </w:p>
                <w:p w14:paraId="226CE83B" w14:textId="7D0A1FE9" w:rsidR="00007663" w:rsidRPr="00221516" w:rsidRDefault="00007663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</w:p>
              </w:tc>
            </w:tr>
            <w:tr w:rsidR="00007663" w:rsidRPr="00952F66" w14:paraId="7190B780" w14:textId="77777777" w:rsidTr="004A0747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4A0747" w:rsidRPr="004A0747" w14:paraId="47FCA96A" w14:textId="77777777" w:rsidTr="004A0747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FFFF00"/>
                    </w:tcPr>
                    <w:p w14:paraId="57DCAD99" w14:textId="5C573862" w:rsidR="00007663" w:rsidRPr="004A0747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4A074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4A0747" w:rsidRPr="004A0747" w14:paraId="5B33E08D" w14:textId="77777777" w:rsidTr="004A0747">
              <w:trPr>
                <w:trHeight w:hRule="exact" w:val="3262"/>
              </w:trPr>
              <w:tc>
                <w:tcPr>
                  <w:tcW w:w="5000" w:type="pct"/>
                  <w:shd w:val="clear" w:color="auto" w:fill="FFFF00"/>
                  <w:vAlign w:val="bottom"/>
                </w:tcPr>
                <w:p w14:paraId="42FC1163" w14:textId="2C0CC302" w:rsidR="00007663" w:rsidRPr="004A0747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4A0747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451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142"/>
        <w:gridCol w:w="138"/>
        <w:gridCol w:w="5106"/>
        <w:gridCol w:w="709"/>
        <w:gridCol w:w="31"/>
        <w:gridCol w:w="4505"/>
      </w:tblGrid>
      <w:tr w:rsidR="00007663" w:rsidRPr="00952F66" w14:paraId="2D908BB4" w14:textId="77777777" w:rsidTr="00934688">
        <w:trPr>
          <w:trHeight w:hRule="exact" w:val="10800"/>
          <w:jc w:val="center"/>
        </w:trPr>
        <w:tc>
          <w:tcPr>
            <w:tcW w:w="4820" w:type="dxa"/>
          </w:tcPr>
          <w:p w14:paraId="7343B84F" w14:textId="77777777" w:rsidR="0048691A" w:rsidRPr="00934688" w:rsidRDefault="0048691A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en-US"/>
              </w:rPr>
              <w:lastRenderedPageBreak/>
              <w:t>В Иркутской области дети-школьники участников СВО относятся к льготной категории граждан по обеспечению бесплатным питанием в образовательных организациях</w:t>
            </w:r>
            <w:r w:rsidRPr="0048691A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6B0DB974" w14:textId="77777777" w:rsidR="0048691A" w:rsidRDefault="0048691A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3290AB76" w14:textId="0802B606" w:rsidR="0048691A" w:rsidRPr="0048691A" w:rsidRDefault="0048691A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 этот перечень включены дети мобилизованных граждан, добровольцев и граждан, заключивших контракт, – всех военнослужащих, принимающих участие в СВО, получивших увечье либо погибших при выполнении задач в ходе проведения СВО.</w:t>
            </w:r>
          </w:p>
          <w:p w14:paraId="730E99B1" w14:textId="0890769A" w:rsidR="0048691A" w:rsidRPr="0048691A" w:rsidRDefault="0048691A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Этот вид социальной поддержки также распространяется на пасынков и падчериц участников СВО, обучающихся в школах.</w:t>
            </w:r>
          </w:p>
          <w:p w14:paraId="12513AD5" w14:textId="44A2D023" w:rsidR="0048691A" w:rsidRDefault="0048691A" w:rsidP="0048691A">
            <w:pPr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535119" wp14:editId="008A497D">
                  <wp:extent cx="2305050" cy="1676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845D71" w14:textId="77777777" w:rsidR="0048691A" w:rsidRPr="0048691A" w:rsidRDefault="0048691A" w:rsidP="0048691A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Порядок обеспечения бесплатным питанием детей военнослужащих:</w:t>
            </w:r>
          </w:p>
          <w:p w14:paraId="4E015738" w14:textId="77777777" w:rsidR="0048691A" w:rsidRPr="0048691A" w:rsidRDefault="0048691A" w:rsidP="0048691A">
            <w:pPr>
              <w:numPr>
                <w:ilvl w:val="0"/>
                <w:numId w:val="7"/>
              </w:numPr>
              <w:tabs>
                <w:tab w:val="left" w:pos="375"/>
              </w:tabs>
              <w:spacing w:after="0" w:line="259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Обеспечение бесплатным питанием детей осуществляется каждый учебный день в течение учебного года в дни посещения общеобразовательной организации. В дни непосещения общеобразовательной организации бесплатное питание не предоставляется.</w:t>
            </w:r>
          </w:p>
          <w:p w14:paraId="52B8372E" w14:textId="5957A514" w:rsidR="0048691A" w:rsidRPr="00934688" w:rsidRDefault="0048691A" w:rsidP="0048691A">
            <w:pPr>
              <w:numPr>
                <w:ilvl w:val="0"/>
                <w:numId w:val="7"/>
              </w:numPr>
              <w:tabs>
                <w:tab w:val="left" w:pos="375"/>
              </w:tabs>
              <w:spacing w:after="0" w:line="259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Для обеспечения бесплатным питанием один из родителей (законный представитель) ребенка подает в расположенное по месту жительства (пребывания) родителя (законного представителя) Управление социальной защиты и социального обслуживания населения, заявление об обеспечении бесплатным питанием по форме.</w:t>
            </w: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5106" w:type="dxa"/>
          </w:tcPr>
          <w:p w14:paraId="3FE7B280" w14:textId="77777777" w:rsid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К заявлению прилагаются следующие документы:</w:t>
            </w:r>
          </w:p>
          <w:p w14:paraId="59128C2C" w14:textId="6438BD0A" w:rsidR="00934688" w:rsidRDefault="00934688" w:rsidP="0048691A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1) паспорт или иной документ, удостоверяющий личность родителя (законного представителя) ребенка;</w:t>
            </w:r>
          </w:p>
          <w:p w14:paraId="60AB4B9F" w14:textId="37985D69" w:rsidR="0048691A" w:rsidRPr="0048691A" w:rsidRDefault="0048691A" w:rsidP="0048691A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869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2) документы, подтверждающие статус ребенка военнослужащего (свидетельство о рождении ребенка; свидетельство о заключении брака между родителем ребенка и отчимом (мачехой); акт органов опеки и попечительства о назначении опекуна или попечителя; соответствующие решения суда);</w:t>
            </w:r>
          </w:p>
          <w:p w14:paraId="51B5E835" w14:textId="2680F299" w:rsidR="0048691A" w:rsidRDefault="0048691A" w:rsidP="0048691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8691A">
              <w:rPr>
                <w:rFonts w:ascii="Times New Roman" w:hAnsi="Times New Roman" w:cs="Times New Roman"/>
                <w:noProof/>
                <w:sz w:val="22"/>
                <w:szCs w:val="22"/>
              </w:rPr>
              <w:t>3) справка с образовательной организации по форме;</w:t>
            </w:r>
          </w:p>
          <w:p w14:paraId="29961FA3" w14:textId="1264E84E" w:rsidR="0048691A" w:rsidRDefault="0048691A" w:rsidP="0048691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8691A">
              <w:rPr>
                <w:rFonts w:ascii="Times New Roman" w:hAnsi="Times New Roman" w:cs="Times New Roman"/>
                <w:noProof/>
                <w:sz w:val="22"/>
                <w:szCs w:val="22"/>
              </w:rPr>
              <w:t>4) документы, подтверждающие отнесение одного из родителей (законных представителей), отчима, мачехи ребенка к категории военнослужащий, - документы, содержащие сведения об участии в СВО.</w:t>
            </w:r>
          </w:p>
          <w:p w14:paraId="4430AB5D" w14:textId="77777777" w:rsidR="00934688" w:rsidRPr="0048691A" w:rsidRDefault="00934688" w:rsidP="0048691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14:paraId="01A507A4" w14:textId="77777777" w:rsidR="0048691A" w:rsidRP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Заявление об обеспечении питанием или его отмене и документы могут быть представлены одним из следующих способов:</w:t>
            </w:r>
          </w:p>
          <w:p w14:paraId="64FAFB2B" w14:textId="77777777" w:rsid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1) путем личного обращения в учреждение социальной защиты</w:t>
            </w:r>
            <w:r w:rsid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.</w:t>
            </w:r>
          </w:p>
          <w:p w14:paraId="47FD9205" w14:textId="0B828CE5" w:rsidR="0048691A" w:rsidRP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 xml:space="preserve"> </w:t>
            </w:r>
          </w:p>
          <w:p w14:paraId="21FCE1CA" w14:textId="77777777" w:rsid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на совершение нотариальных действий</w:t>
            </w:r>
            <w:r w:rsid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;</w:t>
            </w:r>
          </w:p>
          <w:p w14:paraId="65D7B004" w14:textId="7D6EB7CE" w:rsidR="0048691A" w:rsidRP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</w:p>
          <w:p w14:paraId="517ECE2B" w14:textId="77777777" w:rsid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3) в форме электронных документов, через единый портал государственных и муниципальных услуг</w:t>
            </w:r>
            <w:r w:rsid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;</w:t>
            </w:r>
          </w:p>
          <w:p w14:paraId="1924EDA8" w14:textId="08B82AE8" w:rsidR="0048691A" w:rsidRP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</w:p>
          <w:p w14:paraId="0925998F" w14:textId="302EED67" w:rsidR="0048691A" w:rsidRPr="00934688" w:rsidRDefault="0048691A" w:rsidP="0048691A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</w:pPr>
            <w:r w:rsidRPr="00934688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bidi="ru-RU"/>
              </w:rPr>
              <w:t>4) через многофункциональный центр предоставления государственных и муниципальных услуг.</w:t>
            </w:r>
          </w:p>
          <w:p w14:paraId="1E4A94FA" w14:textId="1BDA429F" w:rsidR="00765A8A" w:rsidRPr="00952F66" w:rsidRDefault="00765A8A" w:rsidP="0048691A">
            <w:pPr>
              <w:spacing w:after="0"/>
              <w:rPr>
                <w:noProof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7FDFA94A" w14:textId="7EF92A4A" w:rsid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Обеспечение бесплатным питанием прекращается при наличии следующих обстоятельств:</w:t>
            </w:r>
          </w:p>
          <w:p w14:paraId="37D8629A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</w:pPr>
          </w:p>
          <w:p w14:paraId="426E66BB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1) утрата статуса военнослужащего в связи с:</w:t>
            </w:r>
          </w:p>
          <w:p w14:paraId="2067EEAD" w14:textId="77777777" w:rsidR="00934688" w:rsidRPr="00934688" w:rsidRDefault="00934688" w:rsidP="00934688">
            <w:pPr>
              <w:spacing w:after="0" w:line="259" w:lineRule="auto"/>
              <w:ind w:left="284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- окончанием срока мобилизации или срока, на который заключен контракт; </w:t>
            </w:r>
          </w:p>
          <w:p w14:paraId="4E3C150D" w14:textId="77777777" w:rsidR="00934688" w:rsidRPr="00934688" w:rsidRDefault="00934688" w:rsidP="00934688">
            <w:pPr>
              <w:spacing w:after="0" w:line="259" w:lineRule="auto"/>
              <w:ind w:left="284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 окончанием срока участия в СВО;</w:t>
            </w:r>
          </w:p>
          <w:p w14:paraId="72006205" w14:textId="77777777" w:rsidR="00934688" w:rsidRPr="00934688" w:rsidRDefault="00934688" w:rsidP="00934688">
            <w:pPr>
              <w:spacing w:after="0" w:line="259" w:lineRule="auto"/>
              <w:ind w:left="284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 в связи с утратой статуса военнослужащего, за исключением случаев получения военнослужащим увечья (ранения, травмы, контузии) при выполнении задач в ходе СВО или гибели (смерти) вследствие увечья (ранения, травмы, контузии) или заболевания, полученных при выполнении задач в ходе проведения СВО, до истечения одного года со дня его увольнения с военной службы (службы) или расторжения контракта;</w:t>
            </w:r>
          </w:p>
          <w:p w14:paraId="13BD52E7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2) прекращение посещения ребенком общеобразовательной организации (окончание, отчисление);</w:t>
            </w:r>
          </w:p>
          <w:p w14:paraId="61222FC6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3) переезд ребенка за пределы Иркутской области на постоянное место жительства;</w:t>
            </w:r>
          </w:p>
          <w:p w14:paraId="778FA02F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4) обращение родителя (законного представителя) ребенка в учреждение социальной защиты с заявлением о прекращении обеспечения бесплатным питанием;</w:t>
            </w:r>
          </w:p>
          <w:p w14:paraId="5C01226F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5) обучение ребенка на дому в соответствии с законодательством об образовании.</w:t>
            </w:r>
          </w:p>
          <w:p w14:paraId="3292E3CD" w14:textId="77777777" w:rsidR="00934688" w:rsidRPr="00934688" w:rsidRDefault="00934688" w:rsidP="00934688">
            <w:pPr>
              <w:spacing w:after="0" w:line="259" w:lineRule="auto"/>
              <w:ind w:firstLine="567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483A0364" w14:textId="77777777" w:rsidR="00934688" w:rsidRPr="00934688" w:rsidRDefault="00934688" w:rsidP="00934688">
            <w:pPr>
              <w:spacing w:after="0" w:line="259" w:lineRule="auto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346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Обеспечение бесплатным питанием ребенка прекращается с первого числа месяца, следующего за месяцем, в котором учреждению социальной защиты стало известно о наступлении обстоятельств для прекращения.</w:t>
            </w:r>
          </w:p>
          <w:p w14:paraId="769E2F7B" w14:textId="120F240F" w:rsidR="003512B1" w:rsidRP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ECF0F" w14:textId="77777777" w:rsidR="00DB079A" w:rsidRDefault="00DB079A" w:rsidP="00952F66">
      <w:pPr>
        <w:spacing w:after="0" w:line="240" w:lineRule="auto"/>
      </w:pPr>
      <w:r>
        <w:separator/>
      </w:r>
    </w:p>
  </w:endnote>
  <w:endnote w:type="continuationSeparator" w:id="0">
    <w:p w14:paraId="50DFB849" w14:textId="77777777" w:rsidR="00DB079A" w:rsidRDefault="00DB079A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6475B" w14:textId="77777777" w:rsidR="00DB079A" w:rsidRDefault="00DB079A" w:rsidP="00952F66">
      <w:pPr>
        <w:spacing w:after="0" w:line="240" w:lineRule="auto"/>
      </w:pPr>
      <w:r>
        <w:separator/>
      </w:r>
    </w:p>
  </w:footnote>
  <w:footnote w:type="continuationSeparator" w:id="0">
    <w:p w14:paraId="3748AC99" w14:textId="77777777" w:rsidR="00DB079A" w:rsidRDefault="00DB079A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23982FDF"/>
    <w:multiLevelType w:val="hybridMultilevel"/>
    <w:tmpl w:val="D3AA9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0A4263"/>
    <w:rsid w:val="00136987"/>
    <w:rsid w:val="001678B6"/>
    <w:rsid w:val="00202895"/>
    <w:rsid w:val="00221516"/>
    <w:rsid w:val="002D410D"/>
    <w:rsid w:val="0032405E"/>
    <w:rsid w:val="00336BD1"/>
    <w:rsid w:val="003512B1"/>
    <w:rsid w:val="00353032"/>
    <w:rsid w:val="0048691A"/>
    <w:rsid w:val="004A0747"/>
    <w:rsid w:val="00525836"/>
    <w:rsid w:val="00572A3F"/>
    <w:rsid w:val="005C79FF"/>
    <w:rsid w:val="005F2E36"/>
    <w:rsid w:val="00765A8A"/>
    <w:rsid w:val="00870FB9"/>
    <w:rsid w:val="008F7F43"/>
    <w:rsid w:val="009238C2"/>
    <w:rsid w:val="00934688"/>
    <w:rsid w:val="00952206"/>
    <w:rsid w:val="00952F66"/>
    <w:rsid w:val="00B1693C"/>
    <w:rsid w:val="00B75535"/>
    <w:rsid w:val="00BD161C"/>
    <w:rsid w:val="00DB079A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486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jpe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1315F"/>
    <w:rsid w:val="003630CE"/>
    <w:rsid w:val="00585E98"/>
    <w:rsid w:val="006B4EF7"/>
    <w:rsid w:val="009344AC"/>
    <w:rsid w:val="00AD6D00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18</TotalTime>
  <Pages>1</Pages>
  <Words>779</Words>
  <Characters>4446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5</cp:revision>
  <cp:lastPrinted>2024-07-18T07:08:00Z</cp:lastPrinted>
  <dcterms:created xsi:type="dcterms:W3CDTF">2024-07-18T06:43:00Z</dcterms:created>
  <dcterms:modified xsi:type="dcterms:W3CDTF">2024-08-06T04:08:00Z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