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EB7CFE">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20B9A" w:rsidRDefault="00420B9A" w:rsidP="00A37373">
                            <w:pPr>
                              <w:spacing w:after="60"/>
                              <w:jc w:val="center"/>
                              <w:rPr>
                                <w:rFonts w:ascii="Times New Roman" w:hAnsi="Times New Roman"/>
                                <w:b/>
                                <w:bCs/>
                              </w:rPr>
                            </w:pPr>
                          </w:p>
                          <w:p w:rsidR="00420B9A" w:rsidRDefault="00420B9A"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0B9A" w:rsidRDefault="00420B9A"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20B9A" w:rsidRDefault="00420B9A" w:rsidP="00A37373">
                      <w:pPr>
                        <w:spacing w:after="60"/>
                        <w:jc w:val="center"/>
                        <w:rPr>
                          <w:rFonts w:ascii="Times New Roman" w:hAnsi="Times New Roman"/>
                          <w:b/>
                          <w:bCs/>
                        </w:rPr>
                      </w:pPr>
                    </w:p>
                    <w:p w:rsidR="00420B9A" w:rsidRDefault="00420B9A"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0B9A" w:rsidRDefault="00420B9A" w:rsidP="00A37373">
                      <w:pPr>
                        <w:spacing w:after="60"/>
                        <w:jc w:val="center"/>
                        <w:rPr>
                          <w:rFonts w:ascii="Times New Roman" w:hAnsi="Times New Roman"/>
                          <w:b/>
                          <w:bCs/>
                          <w:sz w:val="16"/>
                          <w:szCs w:val="16"/>
                        </w:rPr>
                      </w:pPr>
                    </w:p>
                  </w:txbxContent>
                </v:textbox>
                <w10:wrap anchorx="page"/>
              </v:shape>
            </w:pict>
          </mc:Fallback>
        </mc:AlternateContent>
      </w:r>
      <w:r w:rsidR="001D13D0">
        <w:rPr>
          <w:rFonts w:ascii="Times New Roman" w:hAnsi="Times New Roman"/>
          <w:sz w:val="28"/>
          <w:szCs w:val="28"/>
          <w:u w:val="single"/>
        </w:rPr>
        <w:t>3</w:t>
      </w:r>
      <w:r w:rsidR="00482CFE">
        <w:rPr>
          <w:rFonts w:ascii="Times New Roman" w:hAnsi="Times New Roman"/>
          <w:sz w:val="28"/>
          <w:szCs w:val="28"/>
          <w:u w:val="single"/>
        </w:rPr>
        <w:t>0.05</w:t>
      </w:r>
      <w:r w:rsidR="00692F0A">
        <w:rPr>
          <w:rFonts w:ascii="Times New Roman" w:hAnsi="Times New Roman"/>
          <w:sz w:val="28"/>
          <w:szCs w:val="28"/>
          <w:u w:val="single"/>
        </w:rPr>
        <w:t>.2025</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78153B">
        <w:rPr>
          <w:rFonts w:ascii="Times New Roman" w:hAnsi="Times New Roman"/>
          <w:b/>
          <w:sz w:val="56"/>
          <w:szCs w:val="56"/>
        </w:rPr>
        <w:t xml:space="preserve">№ </w:t>
      </w:r>
      <w:r w:rsidR="00482CFE">
        <w:rPr>
          <w:rFonts w:ascii="Times New Roman" w:hAnsi="Times New Roman"/>
          <w:b/>
          <w:sz w:val="56"/>
          <w:szCs w:val="56"/>
        </w:rPr>
        <w:t>8</w:t>
      </w:r>
      <w:r w:rsidR="00482CFE">
        <w:rPr>
          <w:rFonts w:ascii="Times New Roman" w:hAnsi="Times New Roman"/>
          <w:sz w:val="48"/>
          <w:szCs w:val="48"/>
        </w:rPr>
        <w:t>(253</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EB7CFE" w:rsidRDefault="00EB7CFE" w:rsidP="00EB7CFE">
      <w:pPr>
        <w:widowControl w:val="0"/>
        <w:tabs>
          <w:tab w:val="left" w:pos="709"/>
        </w:tabs>
        <w:autoSpaceDE w:val="0"/>
        <w:autoSpaceDN w:val="0"/>
        <w:adjustRightInd w:val="0"/>
        <w:jc w:val="both"/>
        <w:rPr>
          <w:rFonts w:ascii="Times New Roman" w:hAnsi="Times New Roman"/>
          <w:sz w:val="16"/>
          <w:szCs w:val="16"/>
        </w:rPr>
      </w:pPr>
    </w:p>
    <w:p w:rsidR="005A00D4" w:rsidRDefault="005A00D4" w:rsidP="00425F29">
      <w:pPr>
        <w:spacing w:after="0" w:line="240" w:lineRule="auto"/>
        <w:jc w:val="center"/>
        <w:rPr>
          <w:rFonts w:ascii="Times New Roman" w:hAnsi="Times New Roman"/>
          <w:sz w:val="16"/>
          <w:szCs w:val="16"/>
        </w:rPr>
      </w:pPr>
    </w:p>
    <w:p w:rsidR="00155597" w:rsidRPr="00EF6C5C" w:rsidRDefault="00155597" w:rsidP="00155597">
      <w:pPr>
        <w:jc w:val="center"/>
        <w:rPr>
          <w:rFonts w:ascii="Times New Roman" w:hAnsi="Times New Roman"/>
          <w:b/>
          <w:sz w:val="16"/>
          <w:szCs w:val="16"/>
        </w:rPr>
      </w:pPr>
      <w:r w:rsidRPr="00EF6C5C">
        <w:rPr>
          <w:rFonts w:ascii="Times New Roman" w:hAnsi="Times New Roman"/>
          <w:b/>
          <w:sz w:val="16"/>
          <w:szCs w:val="16"/>
        </w:rPr>
        <w:t>ПРОТОКОЛ №1</w:t>
      </w:r>
    </w:p>
    <w:p w:rsidR="00155597" w:rsidRPr="00EF6C5C" w:rsidRDefault="00155597" w:rsidP="00155597">
      <w:pPr>
        <w:pStyle w:val="15"/>
        <w:jc w:val="center"/>
        <w:rPr>
          <w:sz w:val="16"/>
          <w:szCs w:val="16"/>
        </w:rPr>
      </w:pPr>
      <w:r w:rsidRPr="00EF6C5C">
        <w:rPr>
          <w:sz w:val="16"/>
          <w:szCs w:val="16"/>
        </w:rPr>
        <w:t>проведения публичных слушаний по рассмотрению проекта решения Думы «Об утверждении отчета об исполнении бюджета Филипповского муниципального образования за 2024 год»</w:t>
      </w:r>
    </w:p>
    <w:p w:rsidR="00155597" w:rsidRPr="00EF6C5C" w:rsidRDefault="00155597" w:rsidP="00155597">
      <w:pPr>
        <w:jc w:val="center"/>
        <w:rPr>
          <w:rFonts w:ascii="Times New Roman" w:hAnsi="Times New Roman"/>
          <w:sz w:val="16"/>
          <w:szCs w:val="16"/>
        </w:rPr>
      </w:pPr>
      <w:proofErr w:type="spellStart"/>
      <w:r w:rsidRPr="00EF6C5C">
        <w:rPr>
          <w:rFonts w:ascii="Times New Roman" w:hAnsi="Times New Roman"/>
          <w:sz w:val="16"/>
          <w:szCs w:val="16"/>
        </w:rPr>
        <w:t>с.Филипповск</w:t>
      </w:r>
      <w:proofErr w:type="spellEnd"/>
      <w:r w:rsidRPr="00EF6C5C">
        <w:rPr>
          <w:rFonts w:ascii="Times New Roman" w:hAnsi="Times New Roman"/>
          <w:sz w:val="16"/>
          <w:szCs w:val="16"/>
        </w:rPr>
        <w:t xml:space="preserve">                                                 </w:t>
      </w:r>
      <w:r>
        <w:rPr>
          <w:rFonts w:ascii="Times New Roman" w:hAnsi="Times New Roman"/>
          <w:sz w:val="16"/>
          <w:szCs w:val="16"/>
        </w:rPr>
        <w:t xml:space="preserve">                      23.05.2025</w:t>
      </w:r>
      <w:r w:rsidRPr="00EF6C5C">
        <w:rPr>
          <w:rFonts w:ascii="Times New Roman" w:hAnsi="Times New Roman"/>
          <w:sz w:val="16"/>
          <w:szCs w:val="16"/>
        </w:rPr>
        <w:t>г</w:t>
      </w:r>
    </w:p>
    <w:p w:rsidR="00155597" w:rsidRPr="00EF6C5C" w:rsidRDefault="00155597" w:rsidP="00155597">
      <w:pPr>
        <w:shd w:val="clear" w:color="auto" w:fill="FFFFFF"/>
        <w:spacing w:after="0" w:line="240" w:lineRule="auto"/>
        <w:rPr>
          <w:rFonts w:ascii="Times New Roman" w:hAnsi="Times New Roman"/>
          <w:b/>
          <w:bCs/>
          <w:sz w:val="16"/>
          <w:szCs w:val="16"/>
        </w:rPr>
      </w:pP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b/>
          <w:bCs/>
          <w:sz w:val="16"/>
          <w:szCs w:val="16"/>
        </w:rPr>
        <w:t>Место проведения:</w:t>
      </w:r>
      <w:r w:rsidRPr="00EF6C5C">
        <w:rPr>
          <w:rFonts w:ascii="Times New Roman" w:hAnsi="Times New Roman"/>
          <w:sz w:val="16"/>
          <w:szCs w:val="16"/>
        </w:rPr>
        <w:t xml:space="preserve"> Иркутская область, </w:t>
      </w:r>
      <w:proofErr w:type="spellStart"/>
      <w:r w:rsidRPr="00EF6C5C">
        <w:rPr>
          <w:rFonts w:ascii="Times New Roman" w:hAnsi="Times New Roman"/>
          <w:sz w:val="16"/>
          <w:szCs w:val="16"/>
        </w:rPr>
        <w:t>Зиминский</w:t>
      </w:r>
      <w:proofErr w:type="spellEnd"/>
      <w:r w:rsidRPr="00EF6C5C">
        <w:rPr>
          <w:rFonts w:ascii="Times New Roman" w:hAnsi="Times New Roman"/>
          <w:sz w:val="16"/>
          <w:szCs w:val="16"/>
        </w:rPr>
        <w:t xml:space="preserve"> район, с. Филипповск, ул. </w:t>
      </w:r>
      <w:proofErr w:type="spellStart"/>
      <w:r w:rsidRPr="00EF6C5C">
        <w:rPr>
          <w:rFonts w:ascii="Times New Roman" w:hAnsi="Times New Roman"/>
          <w:sz w:val="16"/>
          <w:szCs w:val="16"/>
        </w:rPr>
        <w:t>Новокшонова</w:t>
      </w:r>
      <w:proofErr w:type="spellEnd"/>
      <w:r w:rsidRPr="00EF6C5C">
        <w:rPr>
          <w:rFonts w:ascii="Times New Roman" w:hAnsi="Times New Roman"/>
          <w:sz w:val="16"/>
          <w:szCs w:val="16"/>
        </w:rPr>
        <w:t>, д.30-2, Администрация Филипповского муниципального образования.</w:t>
      </w:r>
    </w:p>
    <w:p w:rsidR="00155597" w:rsidRPr="00EF6C5C" w:rsidRDefault="00155597" w:rsidP="00155597">
      <w:pPr>
        <w:shd w:val="clear" w:color="auto" w:fill="FFFFFF"/>
        <w:spacing w:after="0" w:line="240" w:lineRule="auto"/>
        <w:ind w:firstLine="709"/>
        <w:jc w:val="both"/>
        <w:rPr>
          <w:rFonts w:ascii="Times New Roman" w:hAnsi="Times New Roman"/>
          <w:b/>
          <w:bCs/>
          <w:sz w:val="16"/>
          <w:szCs w:val="16"/>
        </w:rPr>
      </w:pP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b/>
          <w:bCs/>
          <w:sz w:val="16"/>
          <w:szCs w:val="16"/>
        </w:rPr>
        <w:t>Присутствовали:</w:t>
      </w: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sz w:val="16"/>
          <w:szCs w:val="16"/>
        </w:rPr>
        <w:t>- Глава Филипповского муниципального образования А.А.Федосеев;</w:t>
      </w: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sz w:val="16"/>
          <w:szCs w:val="16"/>
        </w:rPr>
        <w:t xml:space="preserve">- Депутаты Думы Филипповского муниципального образования: Анищенко Е.А., </w:t>
      </w:r>
      <w:proofErr w:type="spellStart"/>
      <w:r w:rsidRPr="00EF6C5C">
        <w:rPr>
          <w:rFonts w:ascii="Times New Roman" w:hAnsi="Times New Roman"/>
          <w:sz w:val="16"/>
          <w:szCs w:val="16"/>
        </w:rPr>
        <w:t>Семенюгина</w:t>
      </w:r>
      <w:proofErr w:type="spellEnd"/>
      <w:r w:rsidRPr="00EF6C5C">
        <w:rPr>
          <w:rFonts w:ascii="Times New Roman" w:hAnsi="Times New Roman"/>
          <w:sz w:val="16"/>
          <w:szCs w:val="16"/>
        </w:rPr>
        <w:t xml:space="preserve"> С.А., Ковалева О.Н., Минаева Ю.А., Терехова Ю.С., Соболева Р.Н., Старкова Н.П.</w:t>
      </w: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sz w:val="16"/>
          <w:szCs w:val="16"/>
        </w:rPr>
        <w:t xml:space="preserve">Представители общественных организаций: </w:t>
      </w:r>
      <w:proofErr w:type="spellStart"/>
      <w:r w:rsidRPr="00EF6C5C">
        <w:rPr>
          <w:rFonts w:ascii="Times New Roman" w:hAnsi="Times New Roman"/>
          <w:sz w:val="16"/>
          <w:szCs w:val="16"/>
        </w:rPr>
        <w:t>Камалетдинова</w:t>
      </w:r>
      <w:proofErr w:type="spellEnd"/>
      <w:r w:rsidRPr="00EF6C5C">
        <w:rPr>
          <w:rFonts w:ascii="Times New Roman" w:hAnsi="Times New Roman"/>
          <w:sz w:val="16"/>
          <w:szCs w:val="16"/>
        </w:rPr>
        <w:t xml:space="preserve"> Т.Л.- председатель женского Совета, </w:t>
      </w:r>
      <w:proofErr w:type="spellStart"/>
      <w:r w:rsidRPr="00EF6C5C">
        <w:rPr>
          <w:rFonts w:ascii="Times New Roman" w:hAnsi="Times New Roman"/>
          <w:sz w:val="16"/>
          <w:szCs w:val="16"/>
        </w:rPr>
        <w:t>Шелкунова</w:t>
      </w:r>
      <w:proofErr w:type="spellEnd"/>
      <w:r w:rsidRPr="00EF6C5C">
        <w:rPr>
          <w:rFonts w:ascii="Times New Roman" w:hAnsi="Times New Roman"/>
          <w:sz w:val="16"/>
          <w:szCs w:val="16"/>
        </w:rPr>
        <w:t xml:space="preserve"> Н.П.- председатель Совета ветеранов.</w:t>
      </w: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sz w:val="16"/>
          <w:szCs w:val="16"/>
        </w:rPr>
        <w:t xml:space="preserve">Жители поселения: </w:t>
      </w:r>
      <w:proofErr w:type="spellStart"/>
      <w:r w:rsidRPr="00EF6C5C">
        <w:rPr>
          <w:rFonts w:ascii="Times New Roman" w:hAnsi="Times New Roman"/>
          <w:sz w:val="16"/>
          <w:szCs w:val="16"/>
        </w:rPr>
        <w:t>Бачина</w:t>
      </w:r>
      <w:proofErr w:type="spellEnd"/>
      <w:r w:rsidRPr="00EF6C5C">
        <w:rPr>
          <w:rFonts w:ascii="Times New Roman" w:hAnsi="Times New Roman"/>
          <w:sz w:val="16"/>
          <w:szCs w:val="16"/>
        </w:rPr>
        <w:t xml:space="preserve"> В.Р., Сергеенко О.Н., Сергеенко В.В., Федосеева Л.Н., Батырь М.С., </w:t>
      </w:r>
      <w:proofErr w:type="spellStart"/>
      <w:r w:rsidRPr="00EF6C5C">
        <w:rPr>
          <w:rFonts w:ascii="Times New Roman" w:hAnsi="Times New Roman"/>
          <w:sz w:val="16"/>
          <w:szCs w:val="16"/>
        </w:rPr>
        <w:t>Махан</w:t>
      </w:r>
      <w:proofErr w:type="spellEnd"/>
      <w:r w:rsidRPr="00EF6C5C">
        <w:rPr>
          <w:rFonts w:ascii="Times New Roman" w:hAnsi="Times New Roman"/>
          <w:sz w:val="16"/>
          <w:szCs w:val="16"/>
        </w:rPr>
        <w:t xml:space="preserve"> Н.М., Соболева С.Ф., </w:t>
      </w:r>
    </w:p>
    <w:p w:rsidR="00155597" w:rsidRPr="00EF6C5C" w:rsidRDefault="00155597" w:rsidP="00155597">
      <w:pPr>
        <w:shd w:val="clear" w:color="auto" w:fill="FFFFFF"/>
        <w:spacing w:after="0" w:line="240" w:lineRule="auto"/>
        <w:jc w:val="both"/>
        <w:rPr>
          <w:rFonts w:ascii="Times New Roman" w:hAnsi="Times New Roman"/>
          <w:sz w:val="16"/>
          <w:szCs w:val="16"/>
        </w:rPr>
      </w:pP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b/>
          <w:sz w:val="16"/>
          <w:szCs w:val="16"/>
        </w:rPr>
        <w:t>Председатель публичных слушаний</w:t>
      </w:r>
      <w:r w:rsidRPr="00EF6C5C">
        <w:rPr>
          <w:rFonts w:ascii="Times New Roman" w:hAnsi="Times New Roman"/>
          <w:sz w:val="16"/>
          <w:szCs w:val="16"/>
        </w:rPr>
        <w:t>: Федосеев А.А.- глава администрации Филипповского муниципального образования.</w:t>
      </w: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b/>
          <w:sz w:val="16"/>
          <w:szCs w:val="16"/>
        </w:rPr>
        <w:t>Секретарь публичных слушаний</w:t>
      </w:r>
      <w:r w:rsidRPr="00EF6C5C">
        <w:rPr>
          <w:rFonts w:ascii="Times New Roman" w:hAnsi="Times New Roman"/>
          <w:sz w:val="16"/>
          <w:szCs w:val="16"/>
        </w:rPr>
        <w:t xml:space="preserve">: </w:t>
      </w:r>
      <w:proofErr w:type="spellStart"/>
      <w:r w:rsidRPr="00EF6C5C">
        <w:rPr>
          <w:rFonts w:ascii="Times New Roman" w:hAnsi="Times New Roman"/>
          <w:sz w:val="16"/>
          <w:szCs w:val="16"/>
        </w:rPr>
        <w:t>Худатова</w:t>
      </w:r>
      <w:proofErr w:type="spellEnd"/>
      <w:r w:rsidRPr="00EF6C5C">
        <w:rPr>
          <w:rFonts w:ascii="Times New Roman" w:hAnsi="Times New Roman"/>
          <w:sz w:val="16"/>
          <w:szCs w:val="16"/>
        </w:rPr>
        <w:t xml:space="preserve"> А.А. - главный специалист администрации Филипповского муниципального образования.</w:t>
      </w:r>
    </w:p>
    <w:p w:rsidR="00155597" w:rsidRPr="00EF6C5C" w:rsidRDefault="00155597" w:rsidP="00155597">
      <w:pPr>
        <w:pStyle w:val="15"/>
        <w:jc w:val="both"/>
        <w:rPr>
          <w:sz w:val="16"/>
          <w:szCs w:val="16"/>
        </w:rPr>
      </w:pPr>
      <w:r w:rsidRPr="00EF6C5C">
        <w:rPr>
          <w:b/>
          <w:bCs/>
          <w:sz w:val="16"/>
          <w:szCs w:val="16"/>
        </w:rPr>
        <w:t>Тема публичных слушаний:</w:t>
      </w:r>
      <w:r w:rsidRPr="00EF6C5C">
        <w:rPr>
          <w:sz w:val="16"/>
          <w:szCs w:val="16"/>
        </w:rPr>
        <w:t xml:space="preserve"> Рассмотрение проекта решения Думы «Об утверждении отчета об исполнении бюджета Филипповского муниципального образования за 2024 год»</w:t>
      </w:r>
    </w:p>
    <w:p w:rsidR="00155597" w:rsidRPr="00EF6C5C" w:rsidRDefault="00155597" w:rsidP="00155597">
      <w:pPr>
        <w:shd w:val="clear" w:color="auto" w:fill="FFFFFF"/>
        <w:spacing w:after="0" w:line="240" w:lineRule="auto"/>
        <w:jc w:val="both"/>
        <w:rPr>
          <w:rFonts w:ascii="Times New Roman" w:hAnsi="Times New Roman"/>
          <w:sz w:val="16"/>
          <w:szCs w:val="16"/>
        </w:rPr>
      </w:pPr>
    </w:p>
    <w:p w:rsidR="00155597" w:rsidRPr="00EF6C5C" w:rsidRDefault="00155597" w:rsidP="00155597">
      <w:pPr>
        <w:shd w:val="clear" w:color="auto" w:fill="FFFFFF"/>
        <w:spacing w:after="0" w:line="240" w:lineRule="auto"/>
        <w:jc w:val="both"/>
        <w:rPr>
          <w:rFonts w:ascii="Times New Roman" w:hAnsi="Times New Roman"/>
          <w:sz w:val="16"/>
          <w:szCs w:val="16"/>
        </w:rPr>
      </w:pPr>
      <w:r w:rsidRPr="00EF6C5C">
        <w:rPr>
          <w:rFonts w:ascii="Times New Roman" w:hAnsi="Times New Roman"/>
          <w:b/>
          <w:sz w:val="16"/>
          <w:szCs w:val="16"/>
        </w:rPr>
        <w:t>Порядок проведения публичных слушаний</w:t>
      </w:r>
      <w:r w:rsidRPr="00EF6C5C">
        <w:rPr>
          <w:rFonts w:ascii="Times New Roman" w:hAnsi="Times New Roman"/>
          <w:sz w:val="16"/>
          <w:szCs w:val="16"/>
        </w:rPr>
        <w:t>:</w:t>
      </w:r>
    </w:p>
    <w:p w:rsidR="00155597" w:rsidRPr="00EF6C5C" w:rsidRDefault="00155597" w:rsidP="00155597">
      <w:pPr>
        <w:pStyle w:val="15"/>
        <w:ind w:firstLine="709"/>
        <w:jc w:val="both"/>
        <w:rPr>
          <w:sz w:val="16"/>
          <w:szCs w:val="16"/>
        </w:rPr>
      </w:pPr>
      <w:r w:rsidRPr="00EF6C5C">
        <w:rPr>
          <w:b/>
          <w:sz w:val="16"/>
          <w:szCs w:val="16"/>
        </w:rPr>
        <w:t>1.</w:t>
      </w:r>
      <w:r w:rsidRPr="00EF6C5C">
        <w:rPr>
          <w:sz w:val="16"/>
          <w:szCs w:val="16"/>
        </w:rPr>
        <w:t xml:space="preserve"> Выступление главы Филипповского муниципального образования Федосеева А.А. по представленному проекту решения Думы «Об утверждении отчета об исполнении бюджета Филипповского муниципального образования за 2024 год»</w:t>
      </w:r>
    </w:p>
    <w:p w:rsidR="00155597" w:rsidRPr="00EF6C5C" w:rsidRDefault="00155597" w:rsidP="00155597">
      <w:pPr>
        <w:shd w:val="clear" w:color="auto" w:fill="FFFFFF"/>
        <w:spacing w:after="0" w:line="240" w:lineRule="auto"/>
        <w:ind w:firstLine="709"/>
        <w:jc w:val="both"/>
        <w:rPr>
          <w:rFonts w:ascii="Times New Roman" w:hAnsi="Times New Roman"/>
          <w:sz w:val="16"/>
          <w:szCs w:val="16"/>
        </w:rPr>
      </w:pPr>
      <w:r w:rsidRPr="00EF6C5C">
        <w:rPr>
          <w:rFonts w:ascii="Times New Roman" w:hAnsi="Times New Roman"/>
          <w:b/>
          <w:sz w:val="16"/>
          <w:szCs w:val="16"/>
        </w:rPr>
        <w:t>2.</w:t>
      </w:r>
      <w:r w:rsidRPr="00EF6C5C">
        <w:rPr>
          <w:rFonts w:ascii="Times New Roman" w:hAnsi="Times New Roman"/>
          <w:sz w:val="16"/>
          <w:szCs w:val="16"/>
        </w:rPr>
        <w:t xml:space="preserve">  Обсуждение проекта решения.</w:t>
      </w:r>
    </w:p>
    <w:p w:rsidR="00155597" w:rsidRPr="00EF6C5C" w:rsidRDefault="00155597" w:rsidP="00155597">
      <w:pPr>
        <w:shd w:val="clear" w:color="auto" w:fill="FFFFFF"/>
        <w:spacing w:after="0" w:line="240" w:lineRule="auto"/>
        <w:ind w:firstLine="720"/>
        <w:jc w:val="both"/>
        <w:rPr>
          <w:rFonts w:ascii="Times New Roman" w:hAnsi="Times New Roman"/>
          <w:bCs/>
          <w:sz w:val="16"/>
          <w:szCs w:val="16"/>
        </w:rPr>
      </w:pPr>
    </w:p>
    <w:p w:rsidR="00155597" w:rsidRPr="00EF6C5C" w:rsidRDefault="00155597" w:rsidP="00155597">
      <w:pPr>
        <w:shd w:val="clear" w:color="auto" w:fill="FFFFFF"/>
        <w:spacing w:after="0" w:line="240" w:lineRule="auto"/>
        <w:ind w:firstLine="720"/>
        <w:jc w:val="both"/>
        <w:rPr>
          <w:rFonts w:ascii="Times New Roman" w:hAnsi="Times New Roman"/>
          <w:sz w:val="16"/>
          <w:szCs w:val="16"/>
        </w:rPr>
      </w:pPr>
      <w:r w:rsidRPr="00EF6C5C">
        <w:rPr>
          <w:rFonts w:ascii="Times New Roman" w:hAnsi="Times New Roman"/>
          <w:b/>
          <w:bCs/>
          <w:sz w:val="16"/>
          <w:szCs w:val="16"/>
        </w:rPr>
        <w:t>1.</w:t>
      </w:r>
      <w:r w:rsidRPr="00EF6C5C">
        <w:rPr>
          <w:rFonts w:ascii="Times New Roman" w:hAnsi="Times New Roman"/>
          <w:bCs/>
          <w:sz w:val="16"/>
          <w:szCs w:val="16"/>
        </w:rPr>
        <w:t xml:space="preserve"> Слушали: главу администрации Федосеев А.А.</w:t>
      </w:r>
      <w:r w:rsidRPr="00EF6C5C">
        <w:rPr>
          <w:rFonts w:ascii="Times New Roman" w:hAnsi="Times New Roman"/>
          <w:sz w:val="16"/>
          <w:szCs w:val="16"/>
        </w:rPr>
        <w:t>, который открыл публичные слушания, проинформировал, что с момента публикации проекта решения Думы и объявления о проведении публичных слушаний, замечаний и предложений по данному вопросу в администрацию Филипповского муниципального образования не поступало, довел до сведения присутствующих основные показатели из проекта решения «Об утверждении отчета об исполнении бюджета Филипповского муниципального образования за 2024 год».</w:t>
      </w:r>
    </w:p>
    <w:p w:rsidR="00155597" w:rsidRPr="00EF6C5C" w:rsidRDefault="00155597" w:rsidP="00155597">
      <w:pPr>
        <w:shd w:val="clear" w:color="auto" w:fill="FFFFFF"/>
        <w:spacing w:after="0" w:line="240" w:lineRule="auto"/>
        <w:ind w:firstLine="720"/>
        <w:jc w:val="both"/>
        <w:rPr>
          <w:rFonts w:ascii="Times New Roman" w:hAnsi="Times New Roman"/>
          <w:sz w:val="16"/>
          <w:szCs w:val="16"/>
        </w:rPr>
      </w:pPr>
      <w:r w:rsidRPr="00EF6C5C">
        <w:rPr>
          <w:rFonts w:ascii="Times New Roman" w:hAnsi="Times New Roman"/>
          <w:b/>
          <w:sz w:val="16"/>
          <w:szCs w:val="16"/>
        </w:rPr>
        <w:t>2.</w:t>
      </w:r>
      <w:r w:rsidRPr="00EF6C5C">
        <w:rPr>
          <w:rFonts w:ascii="Times New Roman" w:hAnsi="Times New Roman"/>
          <w:sz w:val="16"/>
          <w:szCs w:val="16"/>
        </w:rPr>
        <w:t xml:space="preserve"> Вопросов и замечаний по проекту решения Думы не поступило.</w:t>
      </w:r>
    </w:p>
    <w:p w:rsidR="00155597" w:rsidRPr="00EF6C5C" w:rsidRDefault="00155597" w:rsidP="00155597">
      <w:pPr>
        <w:shd w:val="clear" w:color="auto" w:fill="FFFFFF"/>
        <w:spacing w:after="0" w:line="240" w:lineRule="auto"/>
        <w:ind w:firstLine="720"/>
        <w:jc w:val="both"/>
        <w:rPr>
          <w:rFonts w:ascii="Times New Roman" w:hAnsi="Times New Roman"/>
          <w:sz w:val="16"/>
          <w:szCs w:val="16"/>
        </w:rPr>
      </w:pPr>
    </w:p>
    <w:p w:rsidR="00155597" w:rsidRPr="00EF6C5C" w:rsidRDefault="00155597" w:rsidP="00155597">
      <w:pPr>
        <w:jc w:val="both"/>
        <w:rPr>
          <w:rFonts w:ascii="Times New Roman" w:hAnsi="Times New Roman"/>
          <w:b/>
          <w:sz w:val="16"/>
          <w:szCs w:val="16"/>
        </w:rPr>
      </w:pPr>
      <w:r w:rsidRPr="00EF6C5C">
        <w:rPr>
          <w:rFonts w:ascii="Times New Roman" w:hAnsi="Times New Roman"/>
          <w:b/>
          <w:sz w:val="16"/>
          <w:szCs w:val="16"/>
        </w:rPr>
        <w:t>По результатам публичных слушаний принято решение:</w:t>
      </w:r>
    </w:p>
    <w:p w:rsidR="00155597" w:rsidRPr="00EF6C5C" w:rsidRDefault="00155597" w:rsidP="00155597">
      <w:pPr>
        <w:pStyle w:val="15"/>
        <w:ind w:firstLine="709"/>
        <w:jc w:val="both"/>
        <w:rPr>
          <w:sz w:val="16"/>
          <w:szCs w:val="16"/>
        </w:rPr>
      </w:pPr>
      <w:r w:rsidRPr="00EF6C5C">
        <w:rPr>
          <w:sz w:val="16"/>
          <w:szCs w:val="16"/>
        </w:rPr>
        <w:t>1.Одобрить проект решения Думы «Об утверждении отчета об исполнении бюджета Филипповского муниципального образования за 2024 год»</w:t>
      </w:r>
    </w:p>
    <w:p w:rsidR="00155597" w:rsidRPr="00EF6C5C" w:rsidRDefault="00155597" w:rsidP="00155597">
      <w:pPr>
        <w:pStyle w:val="15"/>
        <w:ind w:firstLine="709"/>
        <w:jc w:val="both"/>
        <w:rPr>
          <w:sz w:val="16"/>
          <w:szCs w:val="16"/>
        </w:rPr>
      </w:pPr>
      <w:r w:rsidRPr="00EF6C5C">
        <w:rPr>
          <w:sz w:val="16"/>
          <w:szCs w:val="16"/>
        </w:rPr>
        <w:t>2.Рекомендовать Думе Филипповского муниципального образования принять к утверждению представленный проект решения Думы «Об утверждении отчета об исполнении бюджета Филипповского муниципального образования за 2024 год»</w:t>
      </w:r>
    </w:p>
    <w:p w:rsidR="00155597" w:rsidRPr="00EF6C5C" w:rsidRDefault="00155597" w:rsidP="00155597">
      <w:pPr>
        <w:pStyle w:val="a7"/>
        <w:ind w:firstLine="709"/>
        <w:jc w:val="both"/>
        <w:rPr>
          <w:rFonts w:ascii="Times New Roman" w:hAnsi="Times New Roman"/>
          <w:sz w:val="16"/>
          <w:szCs w:val="16"/>
        </w:rPr>
      </w:pPr>
      <w:r w:rsidRPr="00EF6C5C">
        <w:rPr>
          <w:rFonts w:ascii="Times New Roman" w:hAnsi="Times New Roman"/>
          <w:sz w:val="16"/>
          <w:szCs w:val="16"/>
        </w:rPr>
        <w:t>3.Протокол публичных слушаний опубликовать в газете «Информационный вестник Филипповского муниципального образования» и разместить на сайте администрации Филипповского муниципального образования.</w:t>
      </w:r>
    </w:p>
    <w:p w:rsidR="00155597" w:rsidRPr="00EF6C5C" w:rsidRDefault="00155597" w:rsidP="00155597">
      <w:pPr>
        <w:pStyle w:val="a7"/>
        <w:jc w:val="both"/>
        <w:rPr>
          <w:rFonts w:ascii="Times New Roman" w:hAnsi="Times New Roman"/>
          <w:sz w:val="16"/>
          <w:szCs w:val="16"/>
        </w:rPr>
      </w:pPr>
    </w:p>
    <w:p w:rsidR="00155597" w:rsidRPr="00EF6C5C" w:rsidRDefault="00155597" w:rsidP="00155597">
      <w:pPr>
        <w:pStyle w:val="a7"/>
        <w:ind w:firstLine="567"/>
        <w:jc w:val="both"/>
        <w:rPr>
          <w:rFonts w:ascii="Times New Roman" w:hAnsi="Times New Roman"/>
          <w:sz w:val="16"/>
          <w:szCs w:val="16"/>
        </w:rPr>
      </w:pPr>
      <w:r w:rsidRPr="00EF6C5C">
        <w:rPr>
          <w:rFonts w:ascii="Times New Roman" w:hAnsi="Times New Roman"/>
          <w:sz w:val="16"/>
          <w:szCs w:val="16"/>
        </w:rPr>
        <w:t>Председатель публичных слушаний                         Федосеев А.А.</w:t>
      </w:r>
    </w:p>
    <w:p w:rsidR="00155597" w:rsidRPr="00EF6C5C" w:rsidRDefault="00155597" w:rsidP="00155597">
      <w:pPr>
        <w:pStyle w:val="a7"/>
        <w:ind w:firstLine="567"/>
        <w:jc w:val="both"/>
        <w:rPr>
          <w:rFonts w:ascii="Times New Roman" w:hAnsi="Times New Roman"/>
          <w:sz w:val="16"/>
          <w:szCs w:val="16"/>
        </w:rPr>
      </w:pPr>
      <w:r w:rsidRPr="00EF6C5C">
        <w:rPr>
          <w:rFonts w:ascii="Times New Roman" w:hAnsi="Times New Roman"/>
          <w:sz w:val="16"/>
          <w:szCs w:val="16"/>
        </w:rPr>
        <w:t xml:space="preserve">Секретарь публичных слушаний                               </w:t>
      </w:r>
      <w:proofErr w:type="spellStart"/>
      <w:r w:rsidRPr="00EF6C5C">
        <w:rPr>
          <w:rFonts w:ascii="Times New Roman" w:hAnsi="Times New Roman"/>
          <w:sz w:val="16"/>
          <w:szCs w:val="16"/>
        </w:rPr>
        <w:t>Худатова</w:t>
      </w:r>
      <w:proofErr w:type="spellEnd"/>
      <w:r w:rsidRPr="00EF6C5C">
        <w:rPr>
          <w:rFonts w:ascii="Times New Roman" w:hAnsi="Times New Roman"/>
          <w:sz w:val="16"/>
          <w:szCs w:val="16"/>
        </w:rPr>
        <w:t xml:space="preserve"> А.А.</w:t>
      </w:r>
    </w:p>
    <w:p w:rsidR="00155597" w:rsidRPr="00EF6C5C" w:rsidRDefault="00155597" w:rsidP="00155597">
      <w:pPr>
        <w:pStyle w:val="a7"/>
        <w:jc w:val="both"/>
        <w:rPr>
          <w:rFonts w:ascii="Times New Roman" w:hAnsi="Times New Roman"/>
          <w:sz w:val="16"/>
          <w:szCs w:val="16"/>
        </w:rPr>
      </w:pPr>
    </w:p>
    <w:p w:rsidR="00155597" w:rsidRDefault="00155597" w:rsidP="00155597">
      <w:pPr>
        <w:spacing w:after="0" w:line="240" w:lineRule="auto"/>
        <w:rPr>
          <w:rFonts w:ascii="Times New Roman" w:hAnsi="Times New Roman"/>
          <w:sz w:val="16"/>
          <w:szCs w:val="16"/>
        </w:rPr>
      </w:pPr>
    </w:p>
    <w:tbl>
      <w:tblPr>
        <w:tblpPr w:leftFromText="180" w:rightFromText="180" w:horzAnchor="margin" w:tblpXSpec="center" w:tblpY="-750"/>
        <w:tblW w:w="10468" w:type="dxa"/>
        <w:tblLayout w:type="fixed"/>
        <w:tblCellMar>
          <w:left w:w="70" w:type="dxa"/>
          <w:right w:w="70" w:type="dxa"/>
        </w:tblCellMar>
        <w:tblLook w:val="0000" w:firstRow="0" w:lastRow="0" w:firstColumn="0" w:lastColumn="0" w:noHBand="0" w:noVBand="0"/>
      </w:tblPr>
      <w:tblGrid>
        <w:gridCol w:w="10268"/>
        <w:gridCol w:w="200"/>
      </w:tblGrid>
      <w:tr w:rsidR="000F666C" w:rsidRPr="00AA0036" w:rsidTr="000F666C">
        <w:trPr>
          <w:trHeight w:val="753"/>
        </w:trPr>
        <w:tc>
          <w:tcPr>
            <w:tcW w:w="10268" w:type="dxa"/>
            <w:tcBorders>
              <w:top w:val="nil"/>
              <w:left w:val="nil"/>
              <w:bottom w:val="nil"/>
              <w:right w:val="nil"/>
            </w:tcBorders>
          </w:tcPr>
          <w:p w:rsidR="000F666C" w:rsidRPr="00AA0036" w:rsidRDefault="000F666C" w:rsidP="000F666C">
            <w:pPr>
              <w:widowControl w:val="0"/>
              <w:autoSpaceDE w:val="0"/>
              <w:autoSpaceDN w:val="0"/>
              <w:adjustRightInd w:val="0"/>
              <w:jc w:val="both"/>
              <w:rPr>
                <w:rFonts w:ascii="Times New Roman CYR" w:hAnsi="Times New Roman CYR" w:cs="Times New Roman CYR"/>
                <w:bCs/>
                <w:sz w:val="16"/>
                <w:szCs w:val="16"/>
              </w:rPr>
            </w:pPr>
            <w:r w:rsidRPr="00AA0036">
              <w:rPr>
                <w:rFonts w:ascii="Times New Roman CYR" w:hAnsi="Times New Roman CYR" w:cs="Times New Roman CYR"/>
                <w:bCs/>
                <w:sz w:val="16"/>
                <w:szCs w:val="16"/>
              </w:rPr>
              <w:t xml:space="preserve">                                              </w:t>
            </w:r>
          </w:p>
          <w:p w:rsidR="000F666C" w:rsidRPr="00AA0036" w:rsidRDefault="000F666C" w:rsidP="000F666C">
            <w:pPr>
              <w:widowControl w:val="0"/>
              <w:tabs>
                <w:tab w:val="left" w:pos="142"/>
              </w:tabs>
              <w:autoSpaceDE w:val="0"/>
              <w:autoSpaceDN w:val="0"/>
              <w:adjustRightInd w:val="0"/>
              <w:ind w:left="284"/>
              <w:rPr>
                <w:rFonts w:ascii="Times New Roman CYR" w:hAnsi="Times New Roman CYR" w:cs="Times New Roman CYR"/>
                <w:bCs/>
                <w:sz w:val="16"/>
                <w:szCs w:val="16"/>
              </w:rPr>
            </w:pPr>
          </w:p>
        </w:tc>
        <w:tc>
          <w:tcPr>
            <w:tcW w:w="200" w:type="dxa"/>
            <w:tcBorders>
              <w:top w:val="nil"/>
              <w:left w:val="nil"/>
              <w:bottom w:val="nil"/>
              <w:right w:val="nil"/>
            </w:tcBorders>
          </w:tcPr>
          <w:p w:rsidR="000F666C" w:rsidRPr="00AA0036" w:rsidRDefault="000F666C" w:rsidP="000F666C">
            <w:pPr>
              <w:widowControl w:val="0"/>
              <w:autoSpaceDE w:val="0"/>
              <w:autoSpaceDN w:val="0"/>
              <w:adjustRightInd w:val="0"/>
              <w:jc w:val="center"/>
              <w:rPr>
                <w:rFonts w:ascii="Times New Roman CYR" w:hAnsi="Times New Roman CYR" w:cs="Times New Roman CYR"/>
                <w:bCs/>
                <w:sz w:val="16"/>
                <w:szCs w:val="16"/>
              </w:rPr>
            </w:pPr>
          </w:p>
        </w:tc>
      </w:tr>
    </w:tbl>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Российская Федерация</w:t>
      </w:r>
    </w:p>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Иркутская область</w:t>
      </w:r>
    </w:p>
    <w:p w:rsidR="000F666C" w:rsidRPr="000F666C" w:rsidRDefault="000F666C" w:rsidP="000F666C">
      <w:pPr>
        <w:pStyle w:val="a7"/>
        <w:jc w:val="center"/>
        <w:rPr>
          <w:rFonts w:ascii="Times New Roman" w:hAnsi="Times New Roman"/>
          <w:sz w:val="16"/>
        </w:rPr>
      </w:pPr>
      <w:proofErr w:type="spellStart"/>
      <w:r w:rsidRPr="000F666C">
        <w:rPr>
          <w:rFonts w:ascii="Times New Roman" w:hAnsi="Times New Roman"/>
          <w:sz w:val="16"/>
        </w:rPr>
        <w:t>Зиминский</w:t>
      </w:r>
      <w:proofErr w:type="spellEnd"/>
      <w:r w:rsidRPr="000F666C">
        <w:rPr>
          <w:rFonts w:ascii="Times New Roman" w:hAnsi="Times New Roman"/>
          <w:sz w:val="16"/>
        </w:rPr>
        <w:t xml:space="preserve"> район</w:t>
      </w:r>
    </w:p>
    <w:p w:rsidR="000F666C" w:rsidRPr="000F666C" w:rsidRDefault="00420B9A" w:rsidP="000F666C">
      <w:pPr>
        <w:pStyle w:val="a7"/>
        <w:jc w:val="center"/>
        <w:rPr>
          <w:rFonts w:ascii="Times New Roman" w:hAnsi="Times New Roman"/>
          <w:sz w:val="16"/>
        </w:rPr>
      </w:pPr>
      <w:r>
        <w:rPr>
          <w:rFonts w:ascii="Times New Roman" w:hAnsi="Times New Roman"/>
          <w:sz w:val="16"/>
        </w:rPr>
        <w:t xml:space="preserve">Филипповское </w:t>
      </w:r>
      <w:r w:rsidR="000F666C" w:rsidRPr="000F666C">
        <w:rPr>
          <w:rFonts w:ascii="Times New Roman" w:hAnsi="Times New Roman"/>
          <w:sz w:val="16"/>
        </w:rPr>
        <w:t>муниципальное образование</w:t>
      </w:r>
    </w:p>
    <w:p w:rsidR="000F666C" w:rsidRPr="000F666C" w:rsidRDefault="000F666C" w:rsidP="000F666C">
      <w:pPr>
        <w:pStyle w:val="a7"/>
        <w:jc w:val="center"/>
        <w:rPr>
          <w:rFonts w:ascii="Times New Roman" w:hAnsi="Times New Roman"/>
          <w:sz w:val="16"/>
        </w:rPr>
      </w:pPr>
    </w:p>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Дума</w:t>
      </w:r>
    </w:p>
    <w:p w:rsidR="000F666C" w:rsidRPr="000F666C" w:rsidRDefault="000F666C" w:rsidP="000F666C">
      <w:pPr>
        <w:pStyle w:val="a7"/>
        <w:jc w:val="center"/>
        <w:rPr>
          <w:rFonts w:ascii="Times New Roman" w:hAnsi="Times New Roman"/>
          <w:sz w:val="16"/>
        </w:rPr>
      </w:pPr>
    </w:p>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РЕШЕНИЕ</w:t>
      </w:r>
    </w:p>
    <w:p w:rsidR="000F666C" w:rsidRPr="000F666C" w:rsidRDefault="000F666C" w:rsidP="000F666C">
      <w:pPr>
        <w:pStyle w:val="a7"/>
        <w:jc w:val="center"/>
        <w:rPr>
          <w:rFonts w:ascii="Times New Roman" w:hAnsi="Times New Roman"/>
          <w:sz w:val="16"/>
        </w:rPr>
      </w:pPr>
    </w:p>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 xml:space="preserve">от «26» мая 2025 года                       № 90    </w:t>
      </w:r>
      <w:r w:rsidR="00420B9A">
        <w:rPr>
          <w:rFonts w:ascii="Times New Roman" w:hAnsi="Times New Roman"/>
          <w:sz w:val="16"/>
        </w:rPr>
        <w:t xml:space="preserve">                             </w:t>
      </w:r>
      <w:r w:rsidRPr="000F666C">
        <w:rPr>
          <w:rFonts w:ascii="Times New Roman" w:hAnsi="Times New Roman"/>
          <w:sz w:val="16"/>
        </w:rPr>
        <w:t xml:space="preserve"> с. Филипповск</w:t>
      </w:r>
    </w:p>
    <w:p w:rsidR="000F666C" w:rsidRPr="000F666C" w:rsidRDefault="000F666C" w:rsidP="000F666C">
      <w:pPr>
        <w:pStyle w:val="a7"/>
        <w:rPr>
          <w:rFonts w:ascii="Times New Roman" w:hAnsi="Times New Roman"/>
          <w:sz w:val="16"/>
        </w:rPr>
      </w:pPr>
    </w:p>
    <w:p w:rsidR="000F666C" w:rsidRPr="000F666C" w:rsidRDefault="000F666C" w:rsidP="000F666C">
      <w:pPr>
        <w:pStyle w:val="a7"/>
        <w:rPr>
          <w:rFonts w:ascii="Times New Roman" w:hAnsi="Times New Roman"/>
          <w:sz w:val="16"/>
        </w:rPr>
      </w:pPr>
      <w:r w:rsidRPr="000F666C">
        <w:rPr>
          <w:rFonts w:ascii="Times New Roman" w:hAnsi="Times New Roman"/>
          <w:sz w:val="16"/>
        </w:rPr>
        <w:t>О внесении изменений и дополнений</w:t>
      </w:r>
    </w:p>
    <w:p w:rsidR="000F666C" w:rsidRPr="000F666C" w:rsidRDefault="000F666C" w:rsidP="000F666C">
      <w:pPr>
        <w:pStyle w:val="a7"/>
        <w:rPr>
          <w:rFonts w:ascii="Times New Roman" w:hAnsi="Times New Roman"/>
          <w:sz w:val="16"/>
        </w:rPr>
      </w:pPr>
      <w:r w:rsidRPr="000F666C">
        <w:rPr>
          <w:rFonts w:ascii="Times New Roman" w:hAnsi="Times New Roman"/>
          <w:sz w:val="16"/>
        </w:rPr>
        <w:t>в решение Думы Филипповского муниципального</w:t>
      </w:r>
    </w:p>
    <w:p w:rsidR="000F666C" w:rsidRPr="000F666C" w:rsidRDefault="000F666C" w:rsidP="000F666C">
      <w:pPr>
        <w:pStyle w:val="a7"/>
        <w:rPr>
          <w:rFonts w:ascii="Times New Roman" w:hAnsi="Times New Roman"/>
          <w:sz w:val="16"/>
        </w:rPr>
      </w:pPr>
      <w:r w:rsidRPr="000F666C">
        <w:rPr>
          <w:rFonts w:ascii="Times New Roman" w:hAnsi="Times New Roman"/>
          <w:sz w:val="16"/>
        </w:rPr>
        <w:t xml:space="preserve">образования Зиминского района от 25 декабря 2024 года </w:t>
      </w:r>
    </w:p>
    <w:p w:rsidR="000F666C" w:rsidRPr="000F666C" w:rsidRDefault="000F666C" w:rsidP="000F666C">
      <w:pPr>
        <w:pStyle w:val="a7"/>
        <w:rPr>
          <w:rFonts w:ascii="Times New Roman" w:hAnsi="Times New Roman"/>
          <w:bCs/>
          <w:sz w:val="16"/>
        </w:rPr>
      </w:pPr>
      <w:r w:rsidRPr="000F666C">
        <w:rPr>
          <w:rFonts w:ascii="Times New Roman" w:hAnsi="Times New Roman"/>
          <w:sz w:val="16"/>
        </w:rPr>
        <w:t>№ 78 «О бюджете Филипповского</w:t>
      </w:r>
    </w:p>
    <w:p w:rsidR="000F666C" w:rsidRPr="000F666C" w:rsidRDefault="000F666C" w:rsidP="000F666C">
      <w:pPr>
        <w:pStyle w:val="a7"/>
        <w:rPr>
          <w:rFonts w:ascii="Times New Roman" w:hAnsi="Times New Roman"/>
          <w:sz w:val="16"/>
        </w:rPr>
      </w:pPr>
      <w:r w:rsidRPr="000F666C">
        <w:rPr>
          <w:rFonts w:ascii="Times New Roman" w:hAnsi="Times New Roman"/>
          <w:sz w:val="16"/>
        </w:rPr>
        <w:t xml:space="preserve">муниципального образования на 2025 год  </w:t>
      </w:r>
    </w:p>
    <w:p w:rsidR="000F666C" w:rsidRPr="000F666C" w:rsidRDefault="000F666C" w:rsidP="000F666C">
      <w:pPr>
        <w:pStyle w:val="a7"/>
        <w:rPr>
          <w:rFonts w:ascii="Times New Roman" w:hAnsi="Times New Roman"/>
          <w:sz w:val="16"/>
        </w:rPr>
      </w:pPr>
      <w:r w:rsidRPr="000F666C">
        <w:rPr>
          <w:rFonts w:ascii="Times New Roman" w:hAnsi="Times New Roman"/>
          <w:sz w:val="16"/>
        </w:rPr>
        <w:t>и на плановый период 2026 и 2027 годов»</w:t>
      </w:r>
    </w:p>
    <w:p w:rsidR="000F666C" w:rsidRPr="00420B9A" w:rsidRDefault="000F666C" w:rsidP="000F666C">
      <w:pPr>
        <w:widowControl w:val="0"/>
        <w:tabs>
          <w:tab w:val="left" w:pos="709"/>
        </w:tabs>
        <w:autoSpaceDE w:val="0"/>
        <w:autoSpaceDN w:val="0"/>
        <w:adjustRightInd w:val="0"/>
        <w:ind w:firstLine="720"/>
        <w:jc w:val="both"/>
        <w:rPr>
          <w:rFonts w:ascii="Times New Roman" w:hAnsi="Times New Roman"/>
          <w:sz w:val="16"/>
          <w:szCs w:val="16"/>
        </w:rPr>
      </w:pPr>
      <w:r w:rsidRPr="00420B9A">
        <w:rPr>
          <w:rFonts w:ascii="Times New Roman" w:hAnsi="Times New Roman"/>
          <w:sz w:val="16"/>
          <w:szCs w:val="16"/>
        </w:rPr>
        <w:t xml:space="preserve">Рассмотрев представленный администрацией Филипповского муниципального образования Зиминского района проект решения «О бюджете </w:t>
      </w:r>
      <w:r w:rsidRPr="00420B9A">
        <w:rPr>
          <w:rFonts w:ascii="Times New Roman" w:hAnsi="Times New Roman"/>
          <w:sz w:val="16"/>
          <w:szCs w:val="16"/>
        </w:rPr>
        <w:lastRenderedPageBreak/>
        <w:t>Филипповского муниципального образования на 2025 год и на плановый период 2026 и 2027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19 декабря 2024 года №119-ОЗ «Об областном бюджете на 2025 год и на плановый период 2026 и 2027 годов», решением Думы Зиминского муниципального района от 18 декабря 2024 года № 30 «О бюджете Зиминского районного муниципального образования на 2025 год и на плановый период 2026 и 2027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года № 115, Дума Филипповского муниципального образования Зиминского района</w:t>
      </w:r>
    </w:p>
    <w:p w:rsidR="000F666C" w:rsidRPr="000F666C" w:rsidRDefault="000F666C" w:rsidP="000F666C">
      <w:pPr>
        <w:pStyle w:val="a7"/>
        <w:jc w:val="center"/>
        <w:rPr>
          <w:rFonts w:ascii="Times New Roman" w:hAnsi="Times New Roman"/>
          <w:sz w:val="16"/>
        </w:rPr>
      </w:pPr>
      <w:r w:rsidRPr="000F666C">
        <w:rPr>
          <w:rFonts w:ascii="Times New Roman" w:hAnsi="Times New Roman"/>
          <w:sz w:val="16"/>
        </w:rPr>
        <w:t>РЕШИЛА:</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 xml:space="preserve">Внести изменения и дополнения в решение Думы Филипповского муниципального образования Зиминского района от 25 декабря 2024 года № </w:t>
      </w:r>
      <w:proofErr w:type="gramStart"/>
      <w:r w:rsidRPr="000F666C">
        <w:rPr>
          <w:rFonts w:ascii="Times New Roman" w:hAnsi="Times New Roman"/>
          <w:sz w:val="16"/>
        </w:rPr>
        <w:t>78  «</w:t>
      </w:r>
      <w:proofErr w:type="gramEnd"/>
      <w:r w:rsidRPr="000F666C">
        <w:rPr>
          <w:rFonts w:ascii="Times New Roman" w:hAnsi="Times New Roman"/>
          <w:sz w:val="16"/>
        </w:rPr>
        <w:t>О бюджете Филипповского муниципального образования на 2025 год и на плановый период 2026 и 2027 годов»:</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 xml:space="preserve">  1.1. пункт 1 изложить в следующей редакции:</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«1. Утвердить основные характеристики бюджета Филипповского муниципального образования (далее –  местный бюджет) на 2025 год:</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прогнозируемый общий объем доходов местного бюджета в сумме 20 176 тыс. рублей, из них объем межбюджетных трансфертов, получаемых из других бюджетов бюджетной системы Российской Федерации, в сумме 19 930 тыс. рублей, в том числе из областного бюджета в сумме 5 649 тыс. рублей, из бюджета муниципального района в сумме 14 281 тыс. рублей;</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общий объем расходов местного бюджета в сумме 21 847 тыс. рублей;</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 xml:space="preserve">           размер </w:t>
      </w:r>
      <w:proofErr w:type="gramStart"/>
      <w:r w:rsidRPr="000F666C">
        <w:rPr>
          <w:rFonts w:ascii="Times New Roman" w:hAnsi="Times New Roman"/>
          <w:sz w:val="16"/>
        </w:rPr>
        <w:t>дефицита  бюджета</w:t>
      </w:r>
      <w:proofErr w:type="gramEnd"/>
      <w:r w:rsidRPr="000F666C">
        <w:rPr>
          <w:rFonts w:ascii="Times New Roman" w:hAnsi="Times New Roman"/>
          <w:sz w:val="16"/>
        </w:rPr>
        <w:t xml:space="preserve"> в сумме 1 671 тыс. рублей, или 679,3 %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 xml:space="preserve">            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2025 года составил 1 671 тыс. рублей.</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 xml:space="preserve">           Дефицит местного бюджета с учетом суммы снижения остатков средств на счетах по учету средств местного бюджета составит 0 тыс. рублей.»;</w:t>
      </w:r>
    </w:p>
    <w:p w:rsidR="000F666C" w:rsidRPr="000F666C" w:rsidRDefault="000F666C" w:rsidP="000F666C">
      <w:pPr>
        <w:pStyle w:val="a7"/>
        <w:jc w:val="both"/>
        <w:rPr>
          <w:rFonts w:ascii="Times New Roman" w:hAnsi="Times New Roman"/>
          <w:sz w:val="16"/>
          <w:highlight w:val="yellow"/>
        </w:rPr>
      </w:pPr>
      <w:r w:rsidRPr="000F666C">
        <w:rPr>
          <w:rFonts w:ascii="Times New Roman" w:hAnsi="Times New Roman"/>
          <w:snapToGrid w:val="0"/>
          <w:sz w:val="16"/>
        </w:rPr>
        <w:t xml:space="preserve">           1.2. приложения 1, 3, 5, 7, 10 изложить в новой редакции (прилагаются).</w:t>
      </w:r>
    </w:p>
    <w:p w:rsidR="000F666C" w:rsidRPr="000F666C" w:rsidRDefault="000F666C" w:rsidP="000F666C">
      <w:pPr>
        <w:pStyle w:val="a7"/>
        <w:jc w:val="both"/>
        <w:rPr>
          <w:rFonts w:ascii="Times New Roman" w:hAnsi="Times New Roman"/>
          <w:sz w:val="16"/>
        </w:rPr>
      </w:pPr>
      <w:r w:rsidRPr="000F666C">
        <w:rPr>
          <w:rFonts w:ascii="Times New Roman" w:hAnsi="Times New Roman"/>
          <w:sz w:val="16"/>
        </w:rPr>
        <w:t>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F666C" w:rsidRPr="00AA0036" w:rsidRDefault="000F666C" w:rsidP="000F666C">
      <w:pPr>
        <w:widowControl w:val="0"/>
        <w:autoSpaceDE w:val="0"/>
        <w:autoSpaceDN w:val="0"/>
        <w:adjustRightInd w:val="0"/>
        <w:ind w:firstLine="720"/>
        <w:jc w:val="both"/>
        <w:rPr>
          <w:sz w:val="16"/>
          <w:szCs w:val="16"/>
        </w:rPr>
      </w:pPr>
      <w:r w:rsidRPr="00AA0036">
        <w:rPr>
          <w:sz w:val="16"/>
          <w:szCs w:val="16"/>
        </w:rPr>
        <w:t xml:space="preserve">3.  </w:t>
      </w:r>
      <w:r w:rsidRPr="00AA0036">
        <w:rPr>
          <w:rFonts w:ascii="Times New Roman CYR" w:hAnsi="Times New Roman CYR" w:cs="Times New Roman CYR"/>
          <w:sz w:val="16"/>
          <w:szCs w:val="16"/>
        </w:rPr>
        <w:t xml:space="preserve">Настоящее решение вступает в силу </w:t>
      </w:r>
      <w:r w:rsidRPr="00AA0036">
        <w:rPr>
          <w:sz w:val="16"/>
          <w:szCs w:val="16"/>
        </w:rPr>
        <w:t xml:space="preserve">после дня его </w:t>
      </w:r>
      <w:r w:rsidRPr="00AA0036">
        <w:rPr>
          <w:rFonts w:ascii="Times New Roman CYR" w:hAnsi="Times New Roman CYR" w:cs="Times New Roman CYR"/>
          <w:sz w:val="16"/>
          <w:szCs w:val="16"/>
        </w:rPr>
        <w:t>официального опубликования в средствах массовой информации.</w:t>
      </w:r>
    </w:p>
    <w:p w:rsidR="000F666C" w:rsidRPr="000F666C" w:rsidRDefault="000F666C" w:rsidP="000F666C">
      <w:pPr>
        <w:pStyle w:val="a7"/>
        <w:rPr>
          <w:rFonts w:ascii="Times New Roman" w:hAnsi="Times New Roman"/>
          <w:sz w:val="16"/>
        </w:rPr>
      </w:pPr>
      <w:r w:rsidRPr="000F666C">
        <w:rPr>
          <w:rFonts w:ascii="Times New Roman" w:hAnsi="Times New Roman"/>
          <w:sz w:val="16"/>
        </w:rPr>
        <w:t xml:space="preserve">Глава Филипповского </w:t>
      </w:r>
    </w:p>
    <w:p w:rsidR="000F666C" w:rsidRPr="000F666C" w:rsidRDefault="000F666C" w:rsidP="000F666C">
      <w:pPr>
        <w:pStyle w:val="a7"/>
        <w:rPr>
          <w:rFonts w:ascii="Times New Roman" w:hAnsi="Times New Roman"/>
          <w:sz w:val="16"/>
        </w:rPr>
      </w:pPr>
      <w:r w:rsidRPr="000F666C">
        <w:rPr>
          <w:rFonts w:ascii="Times New Roman" w:hAnsi="Times New Roman"/>
          <w:sz w:val="16"/>
        </w:rPr>
        <w:t xml:space="preserve">муниципального образования                                                                                  А.А. Федосеев                </w:t>
      </w:r>
    </w:p>
    <w:p w:rsidR="000F666C" w:rsidRPr="000F666C" w:rsidRDefault="000F666C" w:rsidP="000F666C">
      <w:pPr>
        <w:pStyle w:val="a7"/>
        <w:rPr>
          <w:rFonts w:ascii="Times New Roman" w:hAnsi="Times New Roman"/>
          <w:sz w:val="16"/>
        </w:rPr>
      </w:pPr>
      <w:r w:rsidRPr="000F666C">
        <w:rPr>
          <w:rFonts w:ascii="Times New Roman" w:hAnsi="Times New Roman"/>
          <w:snapToGrid w:val="0"/>
          <w:sz w:val="16"/>
        </w:rPr>
        <w:t xml:space="preserve">Председатель Думы </w:t>
      </w:r>
      <w:r w:rsidRPr="000F666C">
        <w:rPr>
          <w:rFonts w:ascii="Times New Roman" w:hAnsi="Times New Roman"/>
          <w:sz w:val="16"/>
        </w:rPr>
        <w:t xml:space="preserve">Филипповского </w:t>
      </w:r>
    </w:p>
    <w:p w:rsidR="000F666C" w:rsidRPr="00420B9A" w:rsidRDefault="000F666C" w:rsidP="00420B9A">
      <w:pPr>
        <w:pStyle w:val="a7"/>
        <w:rPr>
          <w:rFonts w:ascii="Times New Roman" w:hAnsi="Times New Roman"/>
          <w:sz w:val="16"/>
        </w:rPr>
      </w:pPr>
      <w:r w:rsidRPr="000F666C">
        <w:rPr>
          <w:rFonts w:ascii="Times New Roman" w:hAnsi="Times New Roman"/>
          <w:sz w:val="16"/>
        </w:rPr>
        <w:t xml:space="preserve">муниципального образования                                                                </w:t>
      </w:r>
      <w:r w:rsidR="00420B9A">
        <w:rPr>
          <w:rFonts w:ascii="Times New Roman" w:hAnsi="Times New Roman"/>
          <w:sz w:val="16"/>
        </w:rPr>
        <w:t xml:space="preserve">                  А.А. Федосеев</w:t>
      </w:r>
    </w:p>
    <w:p w:rsidR="000F666C" w:rsidRPr="000F666C" w:rsidRDefault="000F666C" w:rsidP="000F666C">
      <w:pPr>
        <w:pStyle w:val="a7"/>
        <w:jc w:val="right"/>
        <w:rPr>
          <w:rFonts w:ascii="Times New Roman" w:hAnsi="Times New Roman"/>
          <w:snapToGrid w:val="0"/>
          <w:sz w:val="16"/>
        </w:rPr>
      </w:pPr>
      <w:proofErr w:type="gramStart"/>
      <w:r w:rsidRPr="000F666C">
        <w:rPr>
          <w:rFonts w:ascii="Times New Roman" w:hAnsi="Times New Roman"/>
          <w:snapToGrid w:val="0"/>
          <w:sz w:val="16"/>
        </w:rPr>
        <w:t>Приложение  1</w:t>
      </w:r>
      <w:proofErr w:type="gramEnd"/>
    </w:p>
    <w:p w:rsidR="000F666C" w:rsidRPr="000F666C" w:rsidRDefault="000F666C" w:rsidP="000F666C">
      <w:pPr>
        <w:pStyle w:val="a7"/>
        <w:jc w:val="right"/>
        <w:rPr>
          <w:rFonts w:ascii="Times New Roman" w:hAnsi="Times New Roman"/>
          <w:bCs/>
          <w:sz w:val="16"/>
        </w:rPr>
      </w:pPr>
      <w:r w:rsidRPr="000F666C">
        <w:rPr>
          <w:rFonts w:ascii="Times New Roman" w:hAnsi="Times New Roman"/>
          <w:snapToGrid w:val="0"/>
          <w:sz w:val="16"/>
        </w:rPr>
        <w:t xml:space="preserve">к решению Думы </w:t>
      </w:r>
      <w:r w:rsidRPr="000F666C">
        <w:rPr>
          <w:rFonts w:ascii="Times New Roman" w:hAnsi="Times New Roman"/>
          <w:bCs/>
          <w:sz w:val="16"/>
        </w:rPr>
        <w:t>Филипповского муниципального</w:t>
      </w:r>
    </w:p>
    <w:p w:rsidR="000F666C" w:rsidRPr="000F666C" w:rsidRDefault="000F666C" w:rsidP="000F666C">
      <w:pPr>
        <w:pStyle w:val="a7"/>
        <w:jc w:val="right"/>
        <w:rPr>
          <w:rFonts w:ascii="Times New Roman" w:hAnsi="Times New Roman"/>
          <w:snapToGrid w:val="0"/>
          <w:sz w:val="16"/>
        </w:rPr>
      </w:pPr>
      <w:r w:rsidRPr="000F666C">
        <w:rPr>
          <w:rFonts w:ascii="Times New Roman" w:hAnsi="Times New Roman"/>
          <w:bCs/>
          <w:sz w:val="16"/>
        </w:rPr>
        <w:t xml:space="preserve">образования Зиминского района </w:t>
      </w:r>
      <w:r w:rsidRPr="000F666C">
        <w:rPr>
          <w:rFonts w:ascii="Times New Roman" w:hAnsi="Times New Roman"/>
          <w:snapToGrid w:val="0"/>
          <w:sz w:val="16"/>
        </w:rPr>
        <w:t>от 26 мая 2025 года № 90</w:t>
      </w:r>
    </w:p>
    <w:p w:rsidR="000F666C" w:rsidRPr="000F666C" w:rsidRDefault="000F666C" w:rsidP="000F666C">
      <w:pPr>
        <w:pStyle w:val="a7"/>
        <w:jc w:val="right"/>
        <w:rPr>
          <w:rFonts w:ascii="Times New Roman" w:hAnsi="Times New Roman"/>
          <w:bCs/>
          <w:sz w:val="16"/>
        </w:rPr>
      </w:pP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Приложение 1</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к решению Думы Филипповского</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муниципального образования Зиминского района</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от 25 декабря 2024 года № 78</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«О бюджете Филипповского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муниципального образования </w:t>
      </w:r>
      <w:r w:rsidR="000F666C" w:rsidRPr="000F666C">
        <w:rPr>
          <w:rFonts w:ascii="Times New Roman" w:hAnsi="Times New Roman"/>
          <w:bCs/>
          <w:sz w:val="16"/>
        </w:rPr>
        <w:t xml:space="preserve">на 2025 год </w:t>
      </w:r>
    </w:p>
    <w:p w:rsidR="000F666C" w:rsidRPr="00420B9A" w:rsidRDefault="00420B9A" w:rsidP="00420B9A">
      <w:pPr>
        <w:pStyle w:val="a7"/>
        <w:jc w:val="right"/>
        <w:rPr>
          <w:rFonts w:ascii="Times New Roman" w:hAnsi="Times New Roman"/>
          <w:bCs/>
          <w:sz w:val="16"/>
        </w:rPr>
      </w:pPr>
      <w:r>
        <w:rPr>
          <w:rFonts w:ascii="Times New Roman" w:hAnsi="Times New Roman"/>
          <w:bCs/>
          <w:sz w:val="16"/>
        </w:rPr>
        <w:t xml:space="preserve">и </w:t>
      </w:r>
      <w:r w:rsidR="000F666C" w:rsidRPr="000F666C">
        <w:rPr>
          <w:rFonts w:ascii="Times New Roman" w:hAnsi="Times New Roman"/>
          <w:bCs/>
          <w:sz w:val="16"/>
        </w:rPr>
        <w:t>на пла</w:t>
      </w:r>
      <w:r>
        <w:rPr>
          <w:rFonts w:ascii="Times New Roman" w:hAnsi="Times New Roman"/>
          <w:bCs/>
          <w:sz w:val="16"/>
        </w:rPr>
        <w:t>новый период 2026 и 2027 годов»</w:t>
      </w:r>
    </w:p>
    <w:p w:rsidR="000F666C" w:rsidRPr="00AA0036" w:rsidRDefault="000F666C" w:rsidP="000F666C">
      <w:pPr>
        <w:jc w:val="center"/>
        <w:rPr>
          <w:b/>
          <w:bCs/>
          <w:sz w:val="16"/>
          <w:szCs w:val="16"/>
        </w:rPr>
      </w:pPr>
      <w:r w:rsidRPr="00AA0036">
        <w:rPr>
          <w:b/>
          <w:bCs/>
          <w:sz w:val="16"/>
          <w:szCs w:val="16"/>
        </w:rPr>
        <w:t>Прогнозируемые дохо</w:t>
      </w:r>
      <w:r>
        <w:rPr>
          <w:b/>
          <w:bCs/>
          <w:sz w:val="16"/>
          <w:szCs w:val="16"/>
        </w:rPr>
        <w:t>ды местного бюджета на 2025 год</w:t>
      </w:r>
    </w:p>
    <w:p w:rsidR="000F666C" w:rsidRPr="00AA0036" w:rsidRDefault="000F666C" w:rsidP="000F666C">
      <w:pPr>
        <w:jc w:val="right"/>
        <w:rPr>
          <w:sz w:val="16"/>
          <w:szCs w:val="16"/>
        </w:rPr>
      </w:pPr>
      <w:r w:rsidRPr="00AA0036">
        <w:rPr>
          <w:sz w:val="16"/>
          <w:szCs w:val="16"/>
        </w:rPr>
        <w:t>рублей</w:t>
      </w:r>
    </w:p>
    <w:tbl>
      <w:tblPr>
        <w:tblW w:w="5000" w:type="pct"/>
        <w:tblLook w:val="04A0" w:firstRow="1" w:lastRow="0" w:firstColumn="1" w:lastColumn="0" w:noHBand="0" w:noVBand="1"/>
      </w:tblPr>
      <w:tblGrid>
        <w:gridCol w:w="5662"/>
        <w:gridCol w:w="3338"/>
        <w:gridCol w:w="1450"/>
      </w:tblGrid>
      <w:tr w:rsidR="000F666C" w:rsidRPr="00AA0036" w:rsidTr="000F666C">
        <w:trPr>
          <w:trHeight w:val="425"/>
          <w:tblHeader/>
        </w:trPr>
        <w:tc>
          <w:tcPr>
            <w:tcW w:w="27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jc w:val="center"/>
              <w:rPr>
                <w:color w:val="000000"/>
                <w:sz w:val="16"/>
                <w:szCs w:val="16"/>
              </w:rPr>
            </w:pPr>
            <w:r w:rsidRPr="00AA0036">
              <w:rPr>
                <w:color w:val="000000"/>
                <w:sz w:val="16"/>
                <w:szCs w:val="16"/>
              </w:rPr>
              <w:t>Наименование показателя</w:t>
            </w:r>
          </w:p>
        </w:tc>
        <w:tc>
          <w:tcPr>
            <w:tcW w:w="15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jc w:val="center"/>
              <w:rPr>
                <w:color w:val="000000"/>
                <w:sz w:val="16"/>
                <w:szCs w:val="16"/>
              </w:rPr>
            </w:pPr>
            <w:r w:rsidRPr="00AA0036">
              <w:rPr>
                <w:color w:val="000000"/>
                <w:sz w:val="16"/>
                <w:szCs w:val="16"/>
              </w:rPr>
              <w:t>Код бюджетной классификации Российской Федерации</w:t>
            </w:r>
          </w:p>
        </w:tc>
        <w:tc>
          <w:tcPr>
            <w:tcW w:w="6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jc w:val="center"/>
              <w:rPr>
                <w:sz w:val="16"/>
                <w:szCs w:val="16"/>
              </w:rPr>
            </w:pPr>
            <w:r w:rsidRPr="00AA0036">
              <w:rPr>
                <w:sz w:val="16"/>
                <w:szCs w:val="16"/>
              </w:rPr>
              <w:t>Сумма</w:t>
            </w:r>
          </w:p>
        </w:tc>
      </w:tr>
      <w:tr w:rsidR="000F666C" w:rsidRPr="00AA0036" w:rsidTr="000F666C">
        <w:trPr>
          <w:trHeight w:val="450"/>
          <w:tblHeader/>
        </w:trPr>
        <w:tc>
          <w:tcPr>
            <w:tcW w:w="2709"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color w:val="000000"/>
                <w:sz w:val="16"/>
                <w:szCs w:val="16"/>
              </w:rPr>
            </w:pPr>
          </w:p>
        </w:tc>
        <w:tc>
          <w:tcPr>
            <w:tcW w:w="1597"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color w:val="000000"/>
                <w:sz w:val="16"/>
                <w:szCs w:val="16"/>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sz w:val="16"/>
                <w:szCs w:val="16"/>
              </w:rPr>
            </w:pPr>
          </w:p>
        </w:tc>
      </w:tr>
      <w:tr w:rsidR="000F666C" w:rsidRPr="00AA0036" w:rsidTr="000F666C">
        <w:trPr>
          <w:trHeight w:val="450"/>
          <w:tblHeader/>
        </w:trPr>
        <w:tc>
          <w:tcPr>
            <w:tcW w:w="2709"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color w:val="000000"/>
                <w:sz w:val="16"/>
                <w:szCs w:val="16"/>
              </w:rPr>
            </w:pPr>
          </w:p>
        </w:tc>
        <w:tc>
          <w:tcPr>
            <w:tcW w:w="1597"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color w:val="000000"/>
                <w:sz w:val="16"/>
                <w:szCs w:val="16"/>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rsidR="000F666C" w:rsidRPr="00AA0036" w:rsidRDefault="000F666C" w:rsidP="000F666C">
            <w:pPr>
              <w:rPr>
                <w:sz w:val="16"/>
                <w:szCs w:val="16"/>
              </w:rPr>
            </w:pP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НАЛОГОВЫЕ И НЕНАЛОГОВЫЕ ДОХОДЫ</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246 000,00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НАЛОГИ НА ПРИБЫЛЬ, ДОХОДЫ</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000  1  01  00000  00  0000  000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112 000,00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 на доходы физических лиц</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000  1  01  02000  01  0000  110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112 000,00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000  1  01  02010  01  0000  110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84 000,00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110D4A" w:rsidP="000F666C">
            <w:pPr>
              <w:rPr>
                <w:sz w:val="16"/>
                <w:szCs w:val="16"/>
              </w:rPr>
            </w:pPr>
            <w:hyperlink r:id="rId7" w:anchor="/document/10900200/entry/21062" w:history="1">
              <w:r w:rsidR="000F666C" w:rsidRPr="000F666C">
                <w:rPr>
                  <w:rStyle w:val="a9"/>
                  <w:color w:val="auto"/>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hyperlink>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000  1  01  02210  01  0000  110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28 000,00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НАЛОГИ НА ИМУЩЕСТВО</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119 000,00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lastRenderedPageBreak/>
              <w:t>Налог на имущество физических лиц</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000  1  06  01000  00  0000  110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47 000,00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000  1  06  01030  10  0000  110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47 000,00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Земельный налог</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000  1  06  06000  00  0000  110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72 000,00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Земельный налог с организаций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000  1  06  06030  00  0000  110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28 000,00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Земельный налог с организаций, обладающих земельным участком, расположенным в границах сельских поселений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000  1  06  06033  10  0000  110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28 000,00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Земельный налог с физических лиц</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000  1  06  06040  00  0000  110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44 000,00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Земельный налог с физических лиц, обладающих земельным участком, расположенным в границах сельских поселений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000  1  06  06043  10  0000  110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44 000,00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ДОХОДЫ ОТ ОКАЗАНИЯ ПЛАТНЫХ УСЛУГ (РАБОТ) И КОМПЕНСАЦИИ ЗАТРАТ ГОСУДАРСТВА</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000  1  13  00000  00  0000  000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15 000,00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 xml:space="preserve">Доходы от оказания платных услуг (работ) </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000  1  13  01000  00  0000  130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15 000,00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Прочие доходы от оказания платных услуг (работ)</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000  1  13  01990  00  0000  130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15 000,00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Прочие доходы от оказания платных услуг (работ) получателями средств бюджетов сельских поселений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000  1  13  01995  10  0000  130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15 000,00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БЕЗВОЗМЕЗДНЫЕ ПОСТУПЛЕНИЯ</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19 929 612,00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БЕЗВОЗМЕЗДНЫЕ ПОСТУПЛЕНИЯ ОТ ДРУГИХ БЮДЖЕТОВ БЮДЖЕТНОЙ СИСТЕМЫ РФ</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19 929 612,00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ДОТАЦИИ БЮДЖЕТАМ БЮДЖЕТНОЙ СИСТЕМЫ РОССИЙСКОЙ ФЕДЕРАЦИИ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000  2  02  10000  00  0000  150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14 280 712,00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000  2  02  16001  00  0000  150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14 280 712,00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Дотации бюджетам сельских поселений на выравнивание бюджетной обеспеченности из бюджетов муниципальных районов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000  2  02  16001  10  0000  150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14 280 712,00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СУБСИДИИ БЮДЖЕТАМ СУБЪЕКТОВ РФ И МУНИЦИПАЛЬНЫХ ОБРАЗОВАНИЙ (МЕЖБЮДЖЕТНЫЕ СУБСИДИИ)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000  2  02  20000  00  0000  150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5 400 000,00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Прочие субсидии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000  2  02  29999  00  0000  150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5 400 000,00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Прочие субсидии бюджетам сельских поселений</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000  2  02  29999  10  0000  150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5 400 000,00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Субсидии на реализацию мероприятий перечня проектов народных инициатив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000  0  00  00000  00  0000  000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400 000,00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Субсидии местным бюджетам на приобретение оборудования и создание плоскостных спортивных сооружений в сельской местности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000  0  00  00000  00  0000  000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5 000 000,00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 xml:space="preserve">СУБВЕНЦИИ БЮДЖЕТАМ БЮДЖЕТНОЙ СИСТЕМЫ  РОССИЙСКОЙ ФЕДЕРАЦИИ   </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000  2  02  30000  00  0000  150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248 900,00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Субвенции местным бюджетам на выполнение передаваемых полномочий субъектов Российской Федерации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000  2  02  30024  00  0000  150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Субвенции бюджетам сельских поселений на выполнение передаваемых полномочий субъектов Российской Федерации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000  2  02  30024  10  0000  150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w:t>
            </w:r>
            <w:r w:rsidRPr="00AA0036">
              <w:rPr>
                <w:sz w:val="16"/>
                <w:szCs w:val="16"/>
              </w:rPr>
              <w:lastRenderedPageBreak/>
              <w:t>правонарушениях, предусмотренных отдельными законами Иркутской области об административной ответственности</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lastRenderedPageBreak/>
              <w:t>000  0  00  00000  00  0000  000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000  2  02  35118  10  0000  150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sz w:val="16"/>
                <w:szCs w:val="16"/>
              </w:rPr>
            </w:pPr>
            <w:r w:rsidRPr="00AA0036">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000  0  00  00000  00  0000  000</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709" w:type="pct"/>
            <w:tcBorders>
              <w:top w:val="nil"/>
              <w:left w:val="single" w:sz="4" w:space="0" w:color="auto"/>
              <w:bottom w:val="single" w:sz="4" w:space="0" w:color="auto"/>
              <w:right w:val="single" w:sz="4" w:space="0" w:color="auto"/>
            </w:tcBorders>
            <w:shd w:val="clear" w:color="auto" w:fill="auto"/>
            <w:vAlign w:val="center"/>
            <w:hideMark/>
          </w:tcPr>
          <w:p w:rsidR="000F666C" w:rsidRPr="00AA0036" w:rsidRDefault="000F666C" w:rsidP="000F666C">
            <w:pPr>
              <w:rPr>
                <w:b/>
                <w:sz w:val="16"/>
                <w:szCs w:val="16"/>
              </w:rPr>
            </w:pPr>
            <w:r w:rsidRPr="00AA0036">
              <w:rPr>
                <w:b/>
                <w:sz w:val="16"/>
                <w:szCs w:val="16"/>
              </w:rPr>
              <w:t>ИТОГО ДОХОДОВ</w:t>
            </w:r>
          </w:p>
        </w:tc>
        <w:tc>
          <w:tcPr>
            <w:tcW w:w="1597"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 </w:t>
            </w:r>
          </w:p>
        </w:tc>
        <w:tc>
          <w:tcPr>
            <w:tcW w:w="694" w:type="pct"/>
            <w:tcBorders>
              <w:top w:val="nil"/>
              <w:left w:val="nil"/>
              <w:bottom w:val="single" w:sz="4" w:space="0" w:color="auto"/>
              <w:right w:val="single" w:sz="4" w:space="0" w:color="auto"/>
            </w:tcBorders>
            <w:shd w:val="clear" w:color="auto" w:fill="auto"/>
            <w:noWrap/>
            <w:vAlign w:val="bottom"/>
            <w:hideMark/>
          </w:tcPr>
          <w:p w:rsidR="000F666C" w:rsidRPr="00AA0036" w:rsidRDefault="000F666C" w:rsidP="000F666C">
            <w:pPr>
              <w:jc w:val="right"/>
              <w:rPr>
                <w:b/>
                <w:sz w:val="16"/>
                <w:szCs w:val="16"/>
              </w:rPr>
            </w:pPr>
            <w:r w:rsidRPr="00AA0036">
              <w:rPr>
                <w:b/>
                <w:sz w:val="16"/>
                <w:szCs w:val="16"/>
              </w:rPr>
              <w:t>20 175 612,00</w:t>
            </w:r>
          </w:p>
        </w:tc>
      </w:tr>
    </w:tbl>
    <w:p w:rsidR="000F666C" w:rsidRPr="00AA0036" w:rsidRDefault="000F666C" w:rsidP="000F666C">
      <w:pPr>
        <w:autoSpaceDE w:val="0"/>
        <w:autoSpaceDN w:val="0"/>
        <w:adjustRightInd w:val="0"/>
        <w:rPr>
          <w:snapToGrid w:val="0"/>
          <w:sz w:val="16"/>
          <w:szCs w:val="16"/>
        </w:rPr>
      </w:pPr>
    </w:p>
    <w:p w:rsidR="000F666C" w:rsidRPr="000F666C" w:rsidRDefault="00420B9A" w:rsidP="000F666C">
      <w:pPr>
        <w:pStyle w:val="a7"/>
        <w:jc w:val="right"/>
        <w:rPr>
          <w:rFonts w:ascii="Times New Roman" w:hAnsi="Times New Roman"/>
          <w:snapToGrid w:val="0"/>
          <w:sz w:val="16"/>
        </w:rPr>
      </w:pPr>
      <w:r>
        <w:rPr>
          <w:rFonts w:ascii="Times New Roman" w:hAnsi="Times New Roman"/>
          <w:snapToGrid w:val="0"/>
          <w:sz w:val="16"/>
        </w:rPr>
        <w:t xml:space="preserve">Приложение </w:t>
      </w:r>
      <w:r w:rsidR="000F666C" w:rsidRPr="000F666C">
        <w:rPr>
          <w:rFonts w:ascii="Times New Roman" w:hAnsi="Times New Roman"/>
          <w:snapToGrid w:val="0"/>
          <w:sz w:val="16"/>
        </w:rPr>
        <w:t>2</w:t>
      </w:r>
    </w:p>
    <w:p w:rsidR="000F666C" w:rsidRPr="000F666C" w:rsidRDefault="000F666C" w:rsidP="000F666C">
      <w:pPr>
        <w:pStyle w:val="a7"/>
        <w:jc w:val="right"/>
        <w:rPr>
          <w:rFonts w:ascii="Times New Roman" w:hAnsi="Times New Roman"/>
          <w:bCs/>
          <w:sz w:val="16"/>
        </w:rPr>
      </w:pPr>
      <w:r w:rsidRPr="000F666C">
        <w:rPr>
          <w:rFonts w:ascii="Times New Roman" w:hAnsi="Times New Roman"/>
          <w:snapToGrid w:val="0"/>
          <w:sz w:val="16"/>
        </w:rPr>
        <w:t xml:space="preserve">к решению Думы </w:t>
      </w:r>
      <w:r w:rsidRPr="000F666C">
        <w:rPr>
          <w:rFonts w:ascii="Times New Roman" w:hAnsi="Times New Roman"/>
          <w:bCs/>
          <w:sz w:val="16"/>
        </w:rPr>
        <w:t>Филипповского муниципального</w:t>
      </w:r>
    </w:p>
    <w:p w:rsidR="000F666C" w:rsidRPr="000F666C" w:rsidRDefault="000F666C" w:rsidP="000F666C">
      <w:pPr>
        <w:pStyle w:val="a7"/>
        <w:jc w:val="right"/>
        <w:rPr>
          <w:rFonts w:ascii="Times New Roman" w:hAnsi="Times New Roman"/>
          <w:snapToGrid w:val="0"/>
          <w:sz w:val="16"/>
        </w:rPr>
      </w:pPr>
      <w:r w:rsidRPr="000F666C">
        <w:rPr>
          <w:rFonts w:ascii="Times New Roman" w:hAnsi="Times New Roman"/>
          <w:bCs/>
          <w:sz w:val="16"/>
        </w:rPr>
        <w:t xml:space="preserve">образования Зиминского района </w:t>
      </w:r>
      <w:r w:rsidRPr="000F666C">
        <w:rPr>
          <w:rFonts w:ascii="Times New Roman" w:hAnsi="Times New Roman"/>
          <w:snapToGrid w:val="0"/>
          <w:sz w:val="16"/>
        </w:rPr>
        <w:t>от 26 мая 2025 года № 90</w:t>
      </w:r>
    </w:p>
    <w:p w:rsidR="000F666C" w:rsidRPr="000F666C" w:rsidRDefault="000F666C" w:rsidP="000F666C">
      <w:pPr>
        <w:pStyle w:val="a7"/>
        <w:jc w:val="right"/>
        <w:rPr>
          <w:rFonts w:ascii="Times New Roman" w:hAnsi="Times New Roman"/>
          <w:bCs/>
          <w:sz w:val="16"/>
        </w:rPr>
      </w:pP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Приложение 3</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к решению Думы Филипповского</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муниципального образования Зиминского района</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от 25 декабря 2024 года № 78</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«О бюджете Филипповского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муниципального образования</w:t>
      </w:r>
      <w:r w:rsidR="000F666C" w:rsidRPr="000F666C">
        <w:rPr>
          <w:rFonts w:ascii="Times New Roman" w:hAnsi="Times New Roman"/>
          <w:bCs/>
          <w:sz w:val="16"/>
        </w:rPr>
        <w:t xml:space="preserve"> на 2025 год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и </w:t>
      </w:r>
      <w:r w:rsidR="000F666C" w:rsidRPr="000F666C">
        <w:rPr>
          <w:rFonts w:ascii="Times New Roman" w:hAnsi="Times New Roman"/>
          <w:bCs/>
          <w:sz w:val="16"/>
        </w:rPr>
        <w:t>на плановый период 2026 и 2027 годов»</w:t>
      </w:r>
    </w:p>
    <w:p w:rsidR="000F666C" w:rsidRPr="00AA0036" w:rsidRDefault="000F666C" w:rsidP="000F666C">
      <w:pPr>
        <w:autoSpaceDE w:val="0"/>
        <w:autoSpaceDN w:val="0"/>
        <w:adjustRightInd w:val="0"/>
        <w:ind w:firstLine="709"/>
        <w:jc w:val="right"/>
        <w:rPr>
          <w:snapToGrid w:val="0"/>
          <w:sz w:val="16"/>
          <w:szCs w:val="16"/>
        </w:rPr>
      </w:pPr>
    </w:p>
    <w:p w:rsidR="000F666C" w:rsidRPr="000F666C" w:rsidRDefault="000F666C" w:rsidP="000F666C">
      <w:pPr>
        <w:ind w:firstLine="709"/>
        <w:jc w:val="center"/>
        <w:rPr>
          <w:b/>
          <w:snapToGrid w:val="0"/>
          <w:sz w:val="16"/>
          <w:szCs w:val="16"/>
        </w:rPr>
      </w:pPr>
      <w:r w:rsidRPr="00AA0036">
        <w:rPr>
          <w:b/>
          <w:snapToGrid w:val="0"/>
          <w:sz w:val="16"/>
          <w:szCs w:val="16"/>
        </w:rPr>
        <w:t>Распределение бюджетных ассигнований по разделам и подразделам классификации расходов бюджетов на 2025 год</w:t>
      </w:r>
    </w:p>
    <w:p w:rsidR="000F666C" w:rsidRPr="00AA0036" w:rsidRDefault="000F666C" w:rsidP="000F666C">
      <w:pPr>
        <w:tabs>
          <w:tab w:val="left" w:pos="0"/>
        </w:tabs>
        <w:ind w:firstLine="709"/>
        <w:jc w:val="right"/>
        <w:rPr>
          <w:sz w:val="16"/>
          <w:szCs w:val="16"/>
        </w:rPr>
      </w:pPr>
      <w:r w:rsidRPr="00AA0036">
        <w:rPr>
          <w:sz w:val="16"/>
          <w:szCs w:val="16"/>
        </w:rPr>
        <w:t>рублей</w:t>
      </w:r>
    </w:p>
    <w:tbl>
      <w:tblPr>
        <w:tblW w:w="0" w:type="auto"/>
        <w:tblInd w:w="93" w:type="dxa"/>
        <w:tblLook w:val="04A0" w:firstRow="1" w:lastRow="0" w:firstColumn="1" w:lastColumn="0" w:noHBand="0" w:noVBand="1"/>
      </w:tblPr>
      <w:tblGrid>
        <w:gridCol w:w="2808"/>
        <w:gridCol w:w="1125"/>
        <w:gridCol w:w="1125"/>
        <w:gridCol w:w="1125"/>
        <w:gridCol w:w="1125"/>
        <w:gridCol w:w="1125"/>
        <w:gridCol w:w="379"/>
        <w:gridCol w:w="399"/>
        <w:gridCol w:w="1141"/>
      </w:tblGrid>
      <w:tr w:rsidR="000F666C" w:rsidRPr="00AA0036" w:rsidTr="000F666C">
        <w:trPr>
          <w:trHeight w:val="20"/>
        </w:trPr>
        <w:tc>
          <w:tcPr>
            <w:tcW w:w="0" w:type="auto"/>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Наименование показателя</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РЗ</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ПР</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0F666C" w:rsidRPr="00AA0036" w:rsidRDefault="000F666C" w:rsidP="000F666C">
            <w:pPr>
              <w:jc w:val="center"/>
              <w:rPr>
                <w:bCs/>
                <w:sz w:val="16"/>
                <w:szCs w:val="16"/>
              </w:rPr>
            </w:pPr>
            <w:r w:rsidRPr="00AA0036">
              <w:rPr>
                <w:bCs/>
                <w:sz w:val="16"/>
                <w:szCs w:val="16"/>
              </w:rPr>
              <w:t xml:space="preserve">Сумма </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8 825 896,72</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1 002 845,00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4 092 787,92</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Резервные фонды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3 727 263,80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НАЦИОНАЛЬНАЯ ОБОРОНА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Мобилизационная и вневойсковая подготовка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ЖИЛИЩНО-КОММУНАЛЬНОЕ ХОЗЯЙСТВО</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Благоустройство</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Культура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СОЦИАЛЬНАЯ ПОЛИТИКА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Пенсионное обеспечение</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ФИЗИЧЕСКАЯ КУЛЬТУРА И СПОРТ</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Физическая культура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lastRenderedPageBreak/>
              <w:t>МЕЖБЮДЖЕТНЫЕ ТРАНСФЕРТЫ ОБЩЕГО ХАРАКТЕРА БЮДЖЕТАМ БЮДЖЕТНОЙ СИСТЕМЫ РОССИЙСКОЙ ФЕДЕРАЦИИ</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0"/>
        </w:trPr>
        <w:tc>
          <w:tcPr>
            <w:tcW w:w="0" w:type="auto"/>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AA0036" w:rsidRDefault="000F666C" w:rsidP="000F666C">
            <w:pPr>
              <w:rPr>
                <w:sz w:val="16"/>
                <w:szCs w:val="16"/>
              </w:rPr>
            </w:pPr>
            <w:r w:rsidRPr="00AA0036">
              <w:rPr>
                <w:sz w:val="16"/>
                <w:szCs w:val="16"/>
              </w:rPr>
              <w:t>Прочие межбюджетные трансферты общего характера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55"/>
        </w:trPr>
        <w:tc>
          <w:tcPr>
            <w:tcW w:w="0" w:type="auto"/>
            <w:tcBorders>
              <w:top w:val="nil"/>
              <w:left w:val="single" w:sz="8" w:space="0" w:color="auto"/>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r w:rsidRPr="00AA0036">
              <w:rPr>
                <w:b/>
                <w:bCs/>
                <w:sz w:val="16"/>
                <w:szCs w:val="16"/>
              </w:rPr>
              <w:t>Всего</w:t>
            </w:r>
          </w:p>
        </w:tc>
        <w:tc>
          <w:tcPr>
            <w:tcW w:w="0" w:type="auto"/>
            <w:tcBorders>
              <w:top w:val="nil"/>
              <w:left w:val="nil"/>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AA0036" w:rsidRDefault="000F666C" w:rsidP="000F666C">
            <w:pPr>
              <w:rPr>
                <w:sz w:val="16"/>
                <w:szCs w:val="16"/>
              </w:rPr>
            </w:pPr>
            <w:r w:rsidRPr="00AA0036">
              <w:rPr>
                <w:sz w:val="16"/>
                <w:szCs w:val="16"/>
              </w:rPr>
              <w:t> </w:t>
            </w:r>
          </w:p>
        </w:tc>
        <w:tc>
          <w:tcPr>
            <w:tcW w:w="0" w:type="auto"/>
            <w:gridSpan w:val="2"/>
            <w:tcBorders>
              <w:top w:val="single" w:sz="4" w:space="0" w:color="auto"/>
              <w:left w:val="nil"/>
              <w:bottom w:val="single" w:sz="8" w:space="0" w:color="auto"/>
              <w:right w:val="single" w:sz="4" w:space="0" w:color="auto"/>
            </w:tcBorders>
            <w:shd w:val="clear" w:color="auto" w:fill="auto"/>
            <w:noWrap/>
            <w:vAlign w:val="bottom"/>
            <w:hideMark/>
          </w:tcPr>
          <w:p w:rsidR="000F666C" w:rsidRPr="00AA0036" w:rsidRDefault="000F666C" w:rsidP="000F666C">
            <w:pPr>
              <w:rPr>
                <w:b/>
                <w:bCs/>
                <w:sz w:val="16"/>
                <w:szCs w:val="16"/>
              </w:rPr>
            </w:pPr>
          </w:p>
        </w:tc>
        <w:tc>
          <w:tcPr>
            <w:tcW w:w="0" w:type="auto"/>
            <w:tcBorders>
              <w:top w:val="single" w:sz="4" w:space="0" w:color="auto"/>
              <w:left w:val="single" w:sz="4" w:space="0" w:color="auto"/>
              <w:bottom w:val="single" w:sz="8" w:space="0" w:color="auto"/>
              <w:right w:val="single" w:sz="4" w:space="0" w:color="auto"/>
            </w:tcBorders>
            <w:shd w:val="clear" w:color="auto" w:fill="auto"/>
            <w:noWrap/>
            <w:vAlign w:val="bottom"/>
            <w:hideMark/>
          </w:tcPr>
          <w:p w:rsidR="000F666C" w:rsidRPr="00AA0036" w:rsidRDefault="000F666C" w:rsidP="000F666C">
            <w:pPr>
              <w:jc w:val="right"/>
              <w:rPr>
                <w:b/>
                <w:bCs/>
                <w:sz w:val="16"/>
                <w:szCs w:val="16"/>
              </w:rPr>
            </w:pPr>
            <w:r w:rsidRPr="00AA0036">
              <w:rPr>
                <w:b/>
                <w:bCs/>
                <w:sz w:val="16"/>
                <w:szCs w:val="16"/>
              </w:rPr>
              <w:t>21 846 900,98</w:t>
            </w:r>
          </w:p>
        </w:tc>
      </w:tr>
    </w:tbl>
    <w:p w:rsidR="000F666C" w:rsidRPr="000F666C" w:rsidRDefault="00420B9A" w:rsidP="000F666C">
      <w:pPr>
        <w:pStyle w:val="a7"/>
        <w:jc w:val="right"/>
        <w:rPr>
          <w:rFonts w:ascii="Times New Roman" w:hAnsi="Times New Roman"/>
          <w:snapToGrid w:val="0"/>
          <w:sz w:val="16"/>
        </w:rPr>
      </w:pPr>
      <w:r>
        <w:rPr>
          <w:rFonts w:ascii="Times New Roman" w:hAnsi="Times New Roman"/>
          <w:snapToGrid w:val="0"/>
          <w:sz w:val="16"/>
        </w:rPr>
        <w:t xml:space="preserve">Приложение </w:t>
      </w:r>
      <w:r w:rsidR="000F666C" w:rsidRPr="000F666C">
        <w:rPr>
          <w:rFonts w:ascii="Times New Roman" w:hAnsi="Times New Roman"/>
          <w:snapToGrid w:val="0"/>
          <w:sz w:val="16"/>
        </w:rPr>
        <w:t>3</w:t>
      </w:r>
    </w:p>
    <w:p w:rsidR="000F666C" w:rsidRPr="000F666C" w:rsidRDefault="000F666C" w:rsidP="000F666C">
      <w:pPr>
        <w:pStyle w:val="a7"/>
        <w:jc w:val="right"/>
        <w:rPr>
          <w:rFonts w:ascii="Times New Roman" w:hAnsi="Times New Roman"/>
          <w:bCs/>
          <w:sz w:val="16"/>
        </w:rPr>
      </w:pPr>
      <w:r w:rsidRPr="000F666C">
        <w:rPr>
          <w:rFonts w:ascii="Times New Roman" w:hAnsi="Times New Roman"/>
          <w:snapToGrid w:val="0"/>
          <w:sz w:val="16"/>
        </w:rPr>
        <w:t xml:space="preserve">к решению Думы </w:t>
      </w:r>
      <w:r w:rsidRPr="000F666C">
        <w:rPr>
          <w:rFonts w:ascii="Times New Roman" w:hAnsi="Times New Roman"/>
          <w:bCs/>
          <w:sz w:val="16"/>
        </w:rPr>
        <w:t>Филипповского муниципального</w:t>
      </w:r>
    </w:p>
    <w:p w:rsidR="000F666C" w:rsidRPr="000F666C" w:rsidRDefault="000F666C" w:rsidP="000F666C">
      <w:pPr>
        <w:pStyle w:val="a7"/>
        <w:jc w:val="right"/>
        <w:rPr>
          <w:rFonts w:ascii="Times New Roman" w:hAnsi="Times New Roman"/>
          <w:snapToGrid w:val="0"/>
          <w:sz w:val="16"/>
        </w:rPr>
      </w:pPr>
      <w:r w:rsidRPr="000F666C">
        <w:rPr>
          <w:rFonts w:ascii="Times New Roman" w:hAnsi="Times New Roman"/>
          <w:bCs/>
          <w:sz w:val="16"/>
        </w:rPr>
        <w:t xml:space="preserve">образования Зиминского района </w:t>
      </w:r>
      <w:r w:rsidRPr="000F666C">
        <w:rPr>
          <w:rFonts w:ascii="Times New Roman" w:hAnsi="Times New Roman"/>
          <w:snapToGrid w:val="0"/>
          <w:sz w:val="16"/>
        </w:rPr>
        <w:t>от 26 мая 2025 года № 90</w:t>
      </w:r>
    </w:p>
    <w:p w:rsidR="000F666C" w:rsidRPr="000F666C" w:rsidRDefault="000F666C" w:rsidP="000F666C">
      <w:pPr>
        <w:pStyle w:val="a7"/>
        <w:jc w:val="right"/>
        <w:rPr>
          <w:rFonts w:ascii="Times New Roman" w:hAnsi="Times New Roman"/>
          <w:sz w:val="16"/>
        </w:rPr>
      </w:pP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Приложение 5</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к решению Думы Филипповского</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муниципального образования Зиминского района</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от 25 декабря 2024 года № 78</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«О бюджете Филипповского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муниципального образования </w:t>
      </w:r>
      <w:r w:rsidR="000F666C" w:rsidRPr="000F666C">
        <w:rPr>
          <w:rFonts w:ascii="Times New Roman" w:hAnsi="Times New Roman"/>
          <w:bCs/>
          <w:sz w:val="16"/>
        </w:rPr>
        <w:t xml:space="preserve">на 2025 год </w:t>
      </w:r>
    </w:p>
    <w:p w:rsidR="000F666C" w:rsidRDefault="00420B9A" w:rsidP="000F666C">
      <w:pPr>
        <w:pStyle w:val="a7"/>
        <w:jc w:val="right"/>
        <w:rPr>
          <w:rFonts w:ascii="Times New Roman" w:hAnsi="Times New Roman"/>
          <w:bCs/>
          <w:sz w:val="16"/>
        </w:rPr>
      </w:pPr>
      <w:r>
        <w:rPr>
          <w:rFonts w:ascii="Times New Roman" w:hAnsi="Times New Roman"/>
          <w:bCs/>
          <w:sz w:val="16"/>
        </w:rPr>
        <w:t xml:space="preserve">и </w:t>
      </w:r>
      <w:r w:rsidR="000F666C" w:rsidRPr="000F666C">
        <w:rPr>
          <w:rFonts w:ascii="Times New Roman" w:hAnsi="Times New Roman"/>
          <w:bCs/>
          <w:sz w:val="16"/>
        </w:rPr>
        <w:t>на плановый период 2026 и 2027 годов»</w:t>
      </w:r>
    </w:p>
    <w:p w:rsidR="000F666C" w:rsidRPr="000F666C" w:rsidRDefault="000F666C" w:rsidP="000F666C">
      <w:pPr>
        <w:pStyle w:val="a7"/>
        <w:jc w:val="right"/>
        <w:rPr>
          <w:rFonts w:ascii="Times New Roman" w:hAnsi="Times New Roman"/>
          <w:bCs/>
          <w:sz w:val="16"/>
        </w:rPr>
      </w:pPr>
    </w:p>
    <w:p w:rsidR="000F666C" w:rsidRPr="00AA0036" w:rsidRDefault="000F666C" w:rsidP="000F666C">
      <w:pPr>
        <w:jc w:val="center"/>
        <w:rPr>
          <w:b/>
          <w:sz w:val="16"/>
          <w:szCs w:val="16"/>
        </w:rPr>
      </w:pPr>
      <w:r w:rsidRPr="00AA0036">
        <w:rPr>
          <w:b/>
          <w:sz w:val="16"/>
          <w:szCs w:val="16"/>
        </w:rPr>
        <w:t>Распределение бюджетных ассигнований по целевым статьям (муниципальным программам и непрограммным напр</w:t>
      </w:r>
      <w:r w:rsidR="00420B9A">
        <w:rPr>
          <w:b/>
          <w:sz w:val="16"/>
          <w:szCs w:val="16"/>
        </w:rPr>
        <w:t>авлениям деятельности), группам</w:t>
      </w:r>
      <w:r w:rsidRPr="00AA0036">
        <w:rPr>
          <w:b/>
          <w:sz w:val="16"/>
          <w:szCs w:val="16"/>
        </w:rPr>
        <w:t xml:space="preserve"> видов расходов, разделам, подразделам классификации расходов бюджетов на 2025 год</w:t>
      </w:r>
    </w:p>
    <w:p w:rsidR="000F666C" w:rsidRPr="00AA0036" w:rsidRDefault="000F666C" w:rsidP="000F666C">
      <w:pPr>
        <w:tabs>
          <w:tab w:val="left" w:pos="0"/>
        </w:tabs>
        <w:ind w:firstLine="709"/>
        <w:jc w:val="right"/>
        <w:rPr>
          <w:sz w:val="16"/>
          <w:szCs w:val="16"/>
        </w:rPr>
      </w:pPr>
      <w:r w:rsidRPr="00AA0036">
        <w:rPr>
          <w:sz w:val="16"/>
          <w:szCs w:val="16"/>
        </w:rPr>
        <w:t>рублей</w:t>
      </w:r>
    </w:p>
    <w:tbl>
      <w:tblPr>
        <w:tblW w:w="5000" w:type="pct"/>
        <w:tblLook w:val="04A0" w:firstRow="1" w:lastRow="0" w:firstColumn="1" w:lastColumn="0" w:noHBand="0" w:noVBand="1"/>
      </w:tblPr>
      <w:tblGrid>
        <w:gridCol w:w="6029"/>
        <w:gridCol w:w="1473"/>
        <w:gridCol w:w="737"/>
        <w:gridCol w:w="737"/>
        <w:gridCol w:w="1469"/>
      </w:tblGrid>
      <w:tr w:rsidR="000F666C" w:rsidRPr="00AA0036" w:rsidTr="000F666C">
        <w:trPr>
          <w:trHeight w:val="21"/>
          <w:tblHeader/>
        </w:trPr>
        <w:tc>
          <w:tcPr>
            <w:tcW w:w="2886"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F666C" w:rsidRPr="00AA0036" w:rsidRDefault="000F666C" w:rsidP="000F666C">
            <w:pPr>
              <w:jc w:val="center"/>
              <w:rPr>
                <w:bCs/>
                <w:sz w:val="16"/>
                <w:szCs w:val="16"/>
              </w:rPr>
            </w:pPr>
            <w:r w:rsidRPr="00AA0036">
              <w:rPr>
                <w:bCs/>
                <w:sz w:val="16"/>
                <w:szCs w:val="16"/>
              </w:rPr>
              <w:t>Наименование показателя</w:t>
            </w:r>
          </w:p>
        </w:tc>
        <w:tc>
          <w:tcPr>
            <w:tcW w:w="705" w:type="pct"/>
            <w:tcBorders>
              <w:top w:val="single" w:sz="8" w:space="0" w:color="auto"/>
              <w:left w:val="nil"/>
              <w:bottom w:val="single" w:sz="8" w:space="0" w:color="auto"/>
              <w:right w:val="single" w:sz="4" w:space="0" w:color="auto"/>
            </w:tcBorders>
            <w:shd w:val="clear" w:color="auto" w:fill="auto"/>
            <w:vAlign w:val="center"/>
            <w:hideMark/>
          </w:tcPr>
          <w:p w:rsidR="000F666C" w:rsidRPr="00AA0036" w:rsidRDefault="000F666C" w:rsidP="000F666C">
            <w:pPr>
              <w:jc w:val="center"/>
              <w:rPr>
                <w:bCs/>
                <w:sz w:val="16"/>
                <w:szCs w:val="16"/>
              </w:rPr>
            </w:pPr>
            <w:r w:rsidRPr="00AA0036">
              <w:rPr>
                <w:bCs/>
                <w:sz w:val="16"/>
                <w:szCs w:val="16"/>
              </w:rPr>
              <w:t>КЦСР</w:t>
            </w:r>
          </w:p>
        </w:tc>
        <w:tc>
          <w:tcPr>
            <w:tcW w:w="353" w:type="pct"/>
            <w:tcBorders>
              <w:top w:val="single" w:sz="8" w:space="0" w:color="auto"/>
              <w:left w:val="nil"/>
              <w:bottom w:val="single" w:sz="8" w:space="0" w:color="auto"/>
              <w:right w:val="single" w:sz="4" w:space="0" w:color="auto"/>
            </w:tcBorders>
            <w:shd w:val="clear" w:color="auto" w:fill="auto"/>
            <w:vAlign w:val="center"/>
            <w:hideMark/>
          </w:tcPr>
          <w:p w:rsidR="000F666C" w:rsidRPr="00AA0036" w:rsidRDefault="000F666C" w:rsidP="000F666C">
            <w:pPr>
              <w:jc w:val="center"/>
              <w:rPr>
                <w:bCs/>
                <w:sz w:val="16"/>
                <w:szCs w:val="16"/>
              </w:rPr>
            </w:pPr>
            <w:r w:rsidRPr="00AA0036">
              <w:rPr>
                <w:bCs/>
                <w:sz w:val="16"/>
                <w:szCs w:val="16"/>
              </w:rPr>
              <w:t>КВР</w:t>
            </w:r>
          </w:p>
        </w:tc>
        <w:tc>
          <w:tcPr>
            <w:tcW w:w="353" w:type="pct"/>
            <w:tcBorders>
              <w:top w:val="single" w:sz="8" w:space="0" w:color="auto"/>
              <w:left w:val="nil"/>
              <w:bottom w:val="single" w:sz="8" w:space="0" w:color="auto"/>
              <w:right w:val="single" w:sz="4" w:space="0" w:color="auto"/>
            </w:tcBorders>
            <w:shd w:val="clear" w:color="auto" w:fill="auto"/>
            <w:vAlign w:val="center"/>
            <w:hideMark/>
          </w:tcPr>
          <w:p w:rsidR="000F666C" w:rsidRPr="00AA0036" w:rsidRDefault="000F666C" w:rsidP="000F666C">
            <w:pPr>
              <w:jc w:val="center"/>
              <w:rPr>
                <w:bCs/>
                <w:sz w:val="16"/>
                <w:szCs w:val="16"/>
              </w:rPr>
            </w:pPr>
            <w:proofErr w:type="spellStart"/>
            <w:r w:rsidRPr="00AA0036">
              <w:rPr>
                <w:bCs/>
                <w:sz w:val="16"/>
                <w:szCs w:val="16"/>
              </w:rPr>
              <w:t>РзПР</w:t>
            </w:r>
            <w:proofErr w:type="spellEnd"/>
          </w:p>
        </w:tc>
        <w:tc>
          <w:tcPr>
            <w:tcW w:w="705" w:type="pct"/>
            <w:tcBorders>
              <w:top w:val="single" w:sz="8" w:space="0" w:color="auto"/>
              <w:left w:val="nil"/>
              <w:bottom w:val="single" w:sz="8" w:space="0" w:color="auto"/>
              <w:right w:val="single" w:sz="4" w:space="0" w:color="auto"/>
            </w:tcBorders>
            <w:shd w:val="clear" w:color="auto" w:fill="auto"/>
            <w:vAlign w:val="center"/>
            <w:hideMark/>
          </w:tcPr>
          <w:p w:rsidR="000F666C" w:rsidRPr="00AA0036" w:rsidRDefault="000F666C" w:rsidP="000F666C">
            <w:pPr>
              <w:jc w:val="center"/>
              <w:rPr>
                <w:bCs/>
                <w:sz w:val="16"/>
                <w:szCs w:val="16"/>
              </w:rPr>
            </w:pPr>
            <w:r w:rsidRPr="00AA0036">
              <w:rPr>
                <w:bCs/>
                <w:sz w:val="16"/>
                <w:szCs w:val="16"/>
              </w:rPr>
              <w:t xml:space="preserve">Сумма </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b/>
                <w:sz w:val="16"/>
                <w:szCs w:val="16"/>
              </w:rPr>
            </w:pPr>
            <w:r w:rsidRPr="00AA0036">
              <w:rPr>
                <w:b/>
                <w:sz w:val="16"/>
                <w:szCs w:val="16"/>
              </w:rPr>
              <w:t>Муниципальная программа «Развитие физической культуры и спорта в Филипповском муниципальном образовании»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63.0.00.00000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b/>
                <w:sz w:val="16"/>
                <w:szCs w:val="16"/>
              </w:rPr>
            </w:pPr>
            <w:r w:rsidRPr="00AA0036">
              <w:rPr>
                <w:b/>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 xml:space="preserve">Основное мероприятие «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A0036">
              <w:rPr>
                <w:sz w:val="16"/>
                <w:szCs w:val="16"/>
              </w:rPr>
              <w:t>Зиминский</w:t>
            </w:r>
            <w:proofErr w:type="spellEnd"/>
            <w:r w:rsidRPr="00AA0036">
              <w:rPr>
                <w:sz w:val="16"/>
                <w:szCs w:val="16"/>
              </w:rPr>
              <w:t xml:space="preserve"> район, </w:t>
            </w:r>
            <w:proofErr w:type="spellStart"/>
            <w:r w:rsidRPr="00AA0036">
              <w:rPr>
                <w:sz w:val="16"/>
                <w:szCs w:val="16"/>
              </w:rPr>
              <w:t>п.Большеворонежский</w:t>
            </w:r>
            <w:proofErr w:type="spellEnd"/>
            <w:r w:rsidRPr="00AA0036">
              <w:rPr>
                <w:sz w:val="16"/>
                <w:szCs w:val="16"/>
              </w:rPr>
              <w:t>, ул. Мира, 1а»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63.0.04.00000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Приобретение оборудования и создание плоскостных спортивных сооружений в сельской местности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63.0.04.S2922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63.0.04.S2922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ФИЗИЧЕСКАЯ КУЛЬТУРА И СПОРТ</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63.0.04.S2922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Физическая культура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63.0.04.S2922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11 01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b/>
                <w:sz w:val="16"/>
                <w:szCs w:val="16"/>
              </w:rPr>
            </w:pPr>
            <w:r w:rsidRPr="00AA0036">
              <w:rPr>
                <w:b/>
                <w:sz w:val="16"/>
                <w:szCs w:val="16"/>
              </w:rPr>
              <w:t>Непрограммные расходы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99.0.00.00000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b/>
                <w:sz w:val="16"/>
                <w:szCs w:val="16"/>
              </w:rPr>
            </w:pPr>
            <w:r w:rsidRPr="00AA0036">
              <w:rPr>
                <w:b/>
                <w:sz w:val="16"/>
                <w:szCs w:val="16"/>
              </w:rPr>
              <w:t>16 796 394,98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Обеспечение деятельности органов местного самоуправления муниципального образования Зиминского района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99.1.00.00000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5 413 832,92</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Обеспечение функций органов местного самоуправления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5 164 932,92</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работников органов местного самоуправления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99.1.01.80001</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4 746 712,27</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99.1.01.80001</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4 746 712,27</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99.1.01.80001</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4 746 712,27</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высшего должностного лица субъекта Российской Федерации и муниципального образования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99.1.01.80001</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01 02</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1 002 051,49</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99.1.01.80001</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01 04</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3 744 660,78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обеспечение функций органов местного самоуправления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418 220,65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342 063,98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342 063,98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01 04</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342 063,98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76 156,67</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76 156,67</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высшего должностного лица субъекта Российской Федерации и муниципального образования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01 02</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793,51</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01 04</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5 363,16</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99.1.01.80002</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Осуществление областных государственных полномочий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99.1.05.00000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99.1.05.73150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99.1.05.73150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99.1.05.73150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99.1.05.73150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01 04</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Осуществление полномочий Российской Федерации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228 800,00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НАЦИОНАЛЬНАЯ ОБОРОНА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228 800,00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Мобилизационная и вневойсковая подготовка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228 800,00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19 400,00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НАЦИОНАЛЬНАЯ ОБОРОНА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19 400,00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Мобилизационная и вневойсковая подготовка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99.1.06.51180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02 03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19 400,00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Обеспечение деятельности учреждений находящихся в ведении органов местного самоуправления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9 077 912,34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работникам муниципальных учреждений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7 541 377,29</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7 541 377,29</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3 593 143,85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3 593 143,85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3 948 233,44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3 948 233,44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lastRenderedPageBreak/>
              <w:t>Расходы на обеспечение деятельности (оказание услуг) муниципальных учреждений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1 182 435,05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1 174 796,34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50 447,80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50 447,80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1 124 348,54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1 124 348,54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7 638,71</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5 672,15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5 672,15</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1 966,56</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99.2.00.80005</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1 966,56</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Реализация мероприятий перечня проектов народных инициатив</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Культура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99.2.00.S2370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08 01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99.3.00.00000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2 304 649,72</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99.3.00.80009</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Межбюджетные трансферты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99.3.00.80009</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МЕЖБЮДЖЕТНЫЕ ТРАНСФЕРТЫ ОБЩЕГО ХАРАКТЕРА БЮДЖЕТАМ БЮДЖЕТНОЙ СИСТЕМЫ РОССИЙСКОЙ ФЕДЕРАЦИИ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99.3.00.80009</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Прочие межбюджетные трансферты общего характера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99.3.00.80009</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Резервные фонды местных администраций</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Резервные фонды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800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Выплата ежемесячных доплат к трудовой пенсии лицам, замещавшим муниципальные должности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Социальное обеспечение и иные выплаты населению</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300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СОЦИАЛЬНАЯ ПОЛИТИКА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300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Пенсионное обеспечение</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300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10 01</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Благоустройство территории поселения</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99.3.00.80018</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lastRenderedPageBreak/>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99.3.00.80018</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ЖИЛИЩНО-КОММУНАЛЬНОЕ ХОЗЯЙСТВО</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99.3.00.80018</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Благоустройство</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99.3.00.80018</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Обеспечение первичных мер пожарной безопасности в границах сельских населенных пунктов</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99.3.00.80024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99.3.00.80024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99.3.00.80024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99.3.00.80024</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01 13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99.3.00.80043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Межбюджетные трансферты</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99.3.00.80043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МЕЖБЮДЖЕТНЫЕ ТРАНСФЕРТЫ ОБЩЕГО ХАРАКТЕРА БЮДЖЕТАМ БЮДЖЕТНОЙ СИСТЕМЫ РОССИЙСКОЙ ФЕДЕРАЦИИ</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99.3.00.80043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Прочие межбюджетные трансферты общего характера</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99.3.00.80043</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500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14 03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Реализация мероприятий перечня проектов народных инициатив</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00 00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ЖИЛИЩНО-КОММУНАЛЬНОЕ ХОЗЯЙСТВО</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05 00</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sz w:val="16"/>
                <w:szCs w:val="16"/>
              </w:rPr>
            </w:pPr>
            <w:r w:rsidRPr="00AA0036">
              <w:rPr>
                <w:sz w:val="16"/>
                <w:szCs w:val="16"/>
              </w:rPr>
              <w:t>Благоустройство</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99.3.00.S2370</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sz w:val="16"/>
                <w:szCs w:val="16"/>
              </w:rPr>
            </w:pPr>
            <w:r w:rsidRPr="00AA0036">
              <w:rPr>
                <w:sz w:val="16"/>
                <w:szCs w:val="16"/>
              </w:rPr>
              <w:t>200</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sz w:val="16"/>
                <w:szCs w:val="16"/>
              </w:rPr>
            </w:pPr>
            <w:r w:rsidRPr="00AA0036">
              <w:rPr>
                <w:sz w:val="16"/>
                <w:szCs w:val="16"/>
              </w:rPr>
              <w:t>05 03</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1"/>
        </w:trPr>
        <w:tc>
          <w:tcPr>
            <w:tcW w:w="2886" w:type="pct"/>
            <w:tcBorders>
              <w:top w:val="nil"/>
              <w:left w:val="single" w:sz="8" w:space="0" w:color="auto"/>
              <w:bottom w:val="single" w:sz="4" w:space="0" w:color="auto"/>
              <w:right w:val="nil"/>
            </w:tcBorders>
            <w:shd w:val="clear" w:color="auto" w:fill="auto"/>
            <w:vAlign w:val="bottom"/>
            <w:hideMark/>
          </w:tcPr>
          <w:p w:rsidR="000F666C" w:rsidRPr="00AA0036" w:rsidRDefault="000F666C" w:rsidP="000F666C">
            <w:pPr>
              <w:rPr>
                <w:b/>
                <w:sz w:val="16"/>
                <w:szCs w:val="16"/>
              </w:rPr>
            </w:pPr>
            <w:r w:rsidRPr="00AA0036">
              <w:rPr>
                <w:b/>
                <w:sz w:val="16"/>
                <w:szCs w:val="16"/>
              </w:rPr>
              <w:t>Всего</w:t>
            </w:r>
          </w:p>
        </w:tc>
        <w:tc>
          <w:tcPr>
            <w:tcW w:w="705" w:type="pct"/>
            <w:tcBorders>
              <w:top w:val="nil"/>
              <w:left w:val="single" w:sz="4" w:space="0" w:color="auto"/>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 </w:t>
            </w:r>
          </w:p>
        </w:tc>
        <w:tc>
          <w:tcPr>
            <w:tcW w:w="35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 </w:t>
            </w:r>
          </w:p>
        </w:tc>
        <w:tc>
          <w:tcPr>
            <w:tcW w:w="353" w:type="pct"/>
            <w:tcBorders>
              <w:top w:val="nil"/>
              <w:left w:val="nil"/>
              <w:bottom w:val="single" w:sz="4" w:space="0" w:color="auto"/>
              <w:right w:val="nil"/>
            </w:tcBorders>
            <w:shd w:val="clear" w:color="auto" w:fill="auto"/>
            <w:noWrap/>
            <w:vAlign w:val="bottom"/>
            <w:hideMark/>
          </w:tcPr>
          <w:p w:rsidR="000F666C" w:rsidRPr="00AA0036" w:rsidRDefault="000F666C" w:rsidP="000F666C">
            <w:pPr>
              <w:jc w:val="center"/>
              <w:rPr>
                <w:b/>
                <w:sz w:val="16"/>
                <w:szCs w:val="16"/>
              </w:rPr>
            </w:pPr>
            <w:r w:rsidRPr="00AA0036">
              <w:rPr>
                <w:b/>
                <w:sz w:val="16"/>
                <w:szCs w:val="16"/>
              </w:rPr>
              <w:t> </w:t>
            </w:r>
          </w:p>
        </w:tc>
        <w:tc>
          <w:tcPr>
            <w:tcW w:w="705" w:type="pct"/>
            <w:tcBorders>
              <w:top w:val="nil"/>
              <w:left w:val="single" w:sz="4" w:space="0" w:color="auto"/>
              <w:bottom w:val="single" w:sz="4" w:space="0" w:color="auto"/>
              <w:right w:val="single" w:sz="4" w:space="0" w:color="auto"/>
            </w:tcBorders>
            <w:shd w:val="clear" w:color="auto" w:fill="auto"/>
            <w:noWrap/>
            <w:vAlign w:val="bottom"/>
            <w:hideMark/>
          </w:tcPr>
          <w:p w:rsidR="000F666C" w:rsidRPr="00AA0036" w:rsidRDefault="000F666C" w:rsidP="000F666C">
            <w:pPr>
              <w:jc w:val="right"/>
              <w:rPr>
                <w:b/>
                <w:sz w:val="16"/>
                <w:szCs w:val="16"/>
              </w:rPr>
            </w:pPr>
            <w:r w:rsidRPr="00AA0036">
              <w:rPr>
                <w:b/>
                <w:sz w:val="16"/>
                <w:szCs w:val="16"/>
              </w:rPr>
              <w:t>21 846 900,98</w:t>
            </w:r>
          </w:p>
        </w:tc>
      </w:tr>
    </w:tbl>
    <w:p w:rsidR="000F666C" w:rsidRPr="00AA0036" w:rsidRDefault="000F666C" w:rsidP="000F666C">
      <w:pPr>
        <w:jc w:val="right"/>
        <w:rPr>
          <w:bCs/>
          <w:sz w:val="16"/>
          <w:szCs w:val="16"/>
        </w:rPr>
      </w:pPr>
    </w:p>
    <w:p w:rsidR="000F666C" w:rsidRPr="000F666C" w:rsidRDefault="00420B9A" w:rsidP="000F666C">
      <w:pPr>
        <w:pStyle w:val="a7"/>
        <w:jc w:val="right"/>
        <w:rPr>
          <w:rFonts w:ascii="Times New Roman" w:hAnsi="Times New Roman"/>
          <w:snapToGrid w:val="0"/>
          <w:sz w:val="16"/>
        </w:rPr>
      </w:pPr>
      <w:r>
        <w:rPr>
          <w:rFonts w:ascii="Times New Roman" w:hAnsi="Times New Roman"/>
          <w:snapToGrid w:val="0"/>
          <w:sz w:val="16"/>
        </w:rPr>
        <w:t xml:space="preserve">Приложение </w:t>
      </w:r>
      <w:r w:rsidR="000F666C" w:rsidRPr="000F666C">
        <w:rPr>
          <w:rFonts w:ascii="Times New Roman" w:hAnsi="Times New Roman"/>
          <w:snapToGrid w:val="0"/>
          <w:sz w:val="16"/>
        </w:rPr>
        <w:t>4</w:t>
      </w:r>
    </w:p>
    <w:p w:rsidR="000F666C" w:rsidRPr="000F666C" w:rsidRDefault="000F666C" w:rsidP="000F666C">
      <w:pPr>
        <w:pStyle w:val="a7"/>
        <w:jc w:val="right"/>
        <w:rPr>
          <w:rFonts w:ascii="Times New Roman" w:hAnsi="Times New Roman"/>
          <w:bCs/>
          <w:sz w:val="16"/>
        </w:rPr>
      </w:pPr>
      <w:r w:rsidRPr="000F666C">
        <w:rPr>
          <w:rFonts w:ascii="Times New Roman" w:hAnsi="Times New Roman"/>
          <w:snapToGrid w:val="0"/>
          <w:sz w:val="16"/>
        </w:rPr>
        <w:t xml:space="preserve">к решению Думы </w:t>
      </w:r>
      <w:r w:rsidRPr="000F666C">
        <w:rPr>
          <w:rFonts w:ascii="Times New Roman" w:hAnsi="Times New Roman"/>
          <w:bCs/>
          <w:sz w:val="16"/>
        </w:rPr>
        <w:t>Филипповского муниципального</w:t>
      </w:r>
    </w:p>
    <w:p w:rsidR="000F666C" w:rsidRPr="000F666C" w:rsidRDefault="000F666C" w:rsidP="000F666C">
      <w:pPr>
        <w:pStyle w:val="a7"/>
        <w:jc w:val="right"/>
        <w:rPr>
          <w:rFonts w:ascii="Times New Roman" w:hAnsi="Times New Roman"/>
          <w:snapToGrid w:val="0"/>
          <w:sz w:val="16"/>
        </w:rPr>
      </w:pPr>
      <w:r w:rsidRPr="000F666C">
        <w:rPr>
          <w:rFonts w:ascii="Times New Roman" w:hAnsi="Times New Roman"/>
          <w:bCs/>
          <w:sz w:val="16"/>
        </w:rPr>
        <w:t xml:space="preserve">образования Зиминского района </w:t>
      </w:r>
      <w:r w:rsidRPr="000F666C">
        <w:rPr>
          <w:rFonts w:ascii="Times New Roman" w:hAnsi="Times New Roman"/>
          <w:snapToGrid w:val="0"/>
          <w:sz w:val="16"/>
        </w:rPr>
        <w:t>от 26 мая 2025 года № 90</w:t>
      </w:r>
    </w:p>
    <w:p w:rsidR="000F666C" w:rsidRPr="000F666C" w:rsidRDefault="000F666C" w:rsidP="000F666C">
      <w:pPr>
        <w:pStyle w:val="a7"/>
        <w:jc w:val="right"/>
        <w:rPr>
          <w:rFonts w:ascii="Times New Roman" w:hAnsi="Times New Roman"/>
          <w:sz w:val="16"/>
        </w:rPr>
      </w:pP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Приложение 7</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к решению Думы Филипповского</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муниципального образования Зиминского района</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от 25 декабря 2024 года № 78</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«О бюджете Филипповского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муниципального образования </w:t>
      </w:r>
      <w:r w:rsidR="000F666C" w:rsidRPr="000F666C">
        <w:rPr>
          <w:rFonts w:ascii="Times New Roman" w:hAnsi="Times New Roman"/>
          <w:bCs/>
          <w:sz w:val="16"/>
        </w:rPr>
        <w:t xml:space="preserve">на 2025 год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и </w:t>
      </w:r>
      <w:r w:rsidR="000F666C" w:rsidRPr="000F666C">
        <w:rPr>
          <w:rFonts w:ascii="Times New Roman" w:hAnsi="Times New Roman"/>
          <w:bCs/>
          <w:sz w:val="16"/>
        </w:rPr>
        <w:t>на плановый период 2026 и 2027 годов»</w:t>
      </w:r>
    </w:p>
    <w:p w:rsidR="000F666C" w:rsidRPr="00AA0036" w:rsidRDefault="000F666C" w:rsidP="000F666C">
      <w:pPr>
        <w:jc w:val="right"/>
        <w:rPr>
          <w:bCs/>
          <w:sz w:val="16"/>
          <w:szCs w:val="16"/>
        </w:rPr>
      </w:pPr>
    </w:p>
    <w:p w:rsidR="000F666C" w:rsidRPr="00AA0036" w:rsidRDefault="000F666C" w:rsidP="000F666C">
      <w:pPr>
        <w:ind w:firstLine="709"/>
        <w:jc w:val="center"/>
        <w:rPr>
          <w:b/>
          <w:sz w:val="16"/>
          <w:szCs w:val="16"/>
        </w:rPr>
      </w:pPr>
      <w:r w:rsidRPr="00AA0036">
        <w:rPr>
          <w:b/>
          <w:sz w:val="16"/>
          <w:szCs w:val="16"/>
        </w:rPr>
        <w:t>Ведомственная структура расходов местного бюджета на 2025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0F666C" w:rsidRPr="00AA0036" w:rsidRDefault="000F666C" w:rsidP="000F666C">
      <w:pPr>
        <w:tabs>
          <w:tab w:val="left" w:pos="0"/>
        </w:tabs>
        <w:ind w:firstLine="709"/>
        <w:jc w:val="right"/>
        <w:rPr>
          <w:sz w:val="16"/>
          <w:szCs w:val="16"/>
        </w:rPr>
      </w:pPr>
      <w:r w:rsidRPr="00AA0036">
        <w:rPr>
          <w:sz w:val="16"/>
          <w:szCs w:val="16"/>
        </w:rPr>
        <w:t>рублей</w:t>
      </w:r>
    </w:p>
    <w:tbl>
      <w:tblPr>
        <w:tblW w:w="5000" w:type="pct"/>
        <w:tblLook w:val="04A0" w:firstRow="1" w:lastRow="0" w:firstColumn="1" w:lastColumn="0" w:noHBand="0" w:noVBand="1"/>
      </w:tblPr>
      <w:tblGrid>
        <w:gridCol w:w="5308"/>
        <w:gridCol w:w="790"/>
        <w:gridCol w:w="734"/>
        <w:gridCol w:w="1469"/>
        <w:gridCol w:w="640"/>
        <w:gridCol w:w="1509"/>
      </w:tblGrid>
      <w:tr w:rsidR="000F666C" w:rsidRPr="00AA0036" w:rsidTr="000F666C">
        <w:trPr>
          <w:trHeight w:val="20"/>
          <w:tblHeader/>
        </w:trPr>
        <w:tc>
          <w:tcPr>
            <w:tcW w:w="2539"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Наименование</w:t>
            </w:r>
          </w:p>
        </w:tc>
        <w:tc>
          <w:tcPr>
            <w:tcW w:w="378" w:type="pct"/>
            <w:tcBorders>
              <w:top w:val="single" w:sz="8" w:space="0" w:color="auto"/>
              <w:left w:val="nil"/>
              <w:bottom w:val="single" w:sz="8" w:space="0" w:color="auto"/>
              <w:right w:val="single" w:sz="4"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КВСР</w:t>
            </w:r>
          </w:p>
        </w:tc>
        <w:tc>
          <w:tcPr>
            <w:tcW w:w="351" w:type="pct"/>
            <w:tcBorders>
              <w:top w:val="single" w:sz="8" w:space="0" w:color="auto"/>
              <w:left w:val="nil"/>
              <w:bottom w:val="single" w:sz="8" w:space="0" w:color="auto"/>
              <w:right w:val="single" w:sz="4" w:space="0" w:color="auto"/>
            </w:tcBorders>
            <w:shd w:val="clear" w:color="auto" w:fill="auto"/>
            <w:noWrap/>
            <w:vAlign w:val="center"/>
            <w:hideMark/>
          </w:tcPr>
          <w:p w:rsidR="000F666C" w:rsidRPr="00AA0036" w:rsidRDefault="000F666C" w:rsidP="000F666C">
            <w:pPr>
              <w:jc w:val="center"/>
              <w:rPr>
                <w:bCs/>
                <w:sz w:val="16"/>
                <w:szCs w:val="16"/>
              </w:rPr>
            </w:pPr>
            <w:proofErr w:type="spellStart"/>
            <w:r w:rsidRPr="00AA0036">
              <w:rPr>
                <w:bCs/>
                <w:sz w:val="16"/>
                <w:szCs w:val="16"/>
              </w:rPr>
              <w:t>РзПР</w:t>
            </w:r>
            <w:proofErr w:type="spellEnd"/>
          </w:p>
        </w:tc>
        <w:tc>
          <w:tcPr>
            <w:tcW w:w="703" w:type="pct"/>
            <w:tcBorders>
              <w:top w:val="single" w:sz="8" w:space="0" w:color="auto"/>
              <w:left w:val="nil"/>
              <w:bottom w:val="single" w:sz="8" w:space="0" w:color="auto"/>
              <w:right w:val="single" w:sz="4"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КЦСР</w:t>
            </w:r>
          </w:p>
        </w:tc>
        <w:tc>
          <w:tcPr>
            <w:tcW w:w="306" w:type="pct"/>
            <w:tcBorders>
              <w:top w:val="single" w:sz="8" w:space="0" w:color="auto"/>
              <w:left w:val="nil"/>
              <w:bottom w:val="single" w:sz="8" w:space="0" w:color="auto"/>
              <w:right w:val="single" w:sz="4" w:space="0" w:color="auto"/>
            </w:tcBorders>
            <w:shd w:val="clear" w:color="auto" w:fill="auto"/>
            <w:noWrap/>
            <w:vAlign w:val="center"/>
            <w:hideMark/>
          </w:tcPr>
          <w:p w:rsidR="000F666C" w:rsidRPr="00AA0036" w:rsidRDefault="000F666C" w:rsidP="000F666C">
            <w:pPr>
              <w:jc w:val="center"/>
              <w:rPr>
                <w:bCs/>
                <w:sz w:val="16"/>
                <w:szCs w:val="16"/>
              </w:rPr>
            </w:pPr>
            <w:r w:rsidRPr="00AA0036">
              <w:rPr>
                <w:bCs/>
                <w:sz w:val="16"/>
                <w:szCs w:val="16"/>
              </w:rPr>
              <w:t>КВР</w:t>
            </w:r>
          </w:p>
        </w:tc>
        <w:tc>
          <w:tcPr>
            <w:tcW w:w="722" w:type="pct"/>
            <w:tcBorders>
              <w:top w:val="single" w:sz="8" w:space="0" w:color="auto"/>
              <w:left w:val="nil"/>
              <w:bottom w:val="single" w:sz="8" w:space="0" w:color="auto"/>
              <w:right w:val="single" w:sz="4" w:space="0" w:color="auto"/>
            </w:tcBorders>
            <w:shd w:val="clear" w:color="auto" w:fill="auto"/>
            <w:vAlign w:val="bottom"/>
            <w:hideMark/>
          </w:tcPr>
          <w:p w:rsidR="000F666C" w:rsidRPr="00AA0036" w:rsidRDefault="000F666C" w:rsidP="000F666C">
            <w:pPr>
              <w:jc w:val="center"/>
              <w:rPr>
                <w:bCs/>
                <w:sz w:val="16"/>
                <w:szCs w:val="16"/>
              </w:rPr>
            </w:pPr>
            <w:r w:rsidRPr="00AA0036">
              <w:rPr>
                <w:bCs/>
                <w:sz w:val="16"/>
                <w:szCs w:val="16"/>
              </w:rPr>
              <w:t>Сумма</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 xml:space="preserve">Администрация </w:t>
            </w:r>
            <w:proofErr w:type="spellStart"/>
            <w:r w:rsidRPr="00AA0036">
              <w:rPr>
                <w:sz w:val="16"/>
                <w:szCs w:val="16"/>
              </w:rPr>
              <w:t>Филиповского</w:t>
            </w:r>
            <w:proofErr w:type="spellEnd"/>
            <w:r w:rsidRPr="00AA0036">
              <w:rPr>
                <w:sz w:val="16"/>
                <w:szCs w:val="16"/>
              </w:rPr>
              <w:t xml:space="preserve">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00 00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21 846 900,98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8 825 896,72</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Функционирование высшего должностного лица субъекта Российской Федерации и муниципального образования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1 002 845,00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lastRenderedPageBreak/>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1 002 845,00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1 002 845,00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1 002 845,00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1 002 051,49</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1 002 051,49</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793,51</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01 02</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793,51</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4 092 787,92</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4 092 787,92</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4 092 787,92</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4 092 087,92</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работников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3 744 660,78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99.1.01.80001</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3 744 660,78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347 427,14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342 063,98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5 363,16</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Осуществление областных государственных полномочий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99.1.05.00000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01 04</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99.1.05.73150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Резервные фонды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Резервные фонды местных администраций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Другие общегосударственные вопросы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3 727 263,80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lastRenderedPageBreak/>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3 727 263,80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обеспечение функций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99.1.01.80002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3 649 263,80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3 593 143,85</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3 593 143,85</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56 119,95</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50 447,80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5 672,15</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первичных мер пожарной безопасности в границах сельских населенных пунктов</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99.3.00.80024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01 13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99.3.00.80024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8 000,00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НАЦИОНАЛЬНАЯ ОБОРОНА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Мобилизационная и вневойсковая подготовка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органов местного самоуправления муниципального образования Зиминского района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Осуществление полномочий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99.1.06.00000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248 200,00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228 800,00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02 03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99.1.06.51180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19 400,00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ЖИЛИЩНО-КОММУНАЛЬНОЕ ХОЗЯЙСТВО</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Благоустройство</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122 476,64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lastRenderedPageBreak/>
              <w:t>Благоустройство территории поселения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99.3.00.80018</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72 476,64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Реализация мероприятий перечня проектов народных инициатив</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05 03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50 000,00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КУЛЬТУРА, КИНЕМАТОГРАФИЯ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Культура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Обеспечение деятельности учреждений находящихся в ведении органов местного самоуправления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5 428 648,54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по оплате труда работникам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3 948 233,44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99.2.00.80004</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100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3 948 233,44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Расходы на обеспечение деятельности (оказание услуг) муниципальных учреждений</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1 126 315,10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1 124 348,54</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бюджетные ассигнования</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99.2.00.80005</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800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1 966,56</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Реализация мероприятий перечня проектов народных инициатив</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08 01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99.2.00.S2370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354 100,00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СОЦИАЛЬНАЯ ПОЛИТИКА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Пенсионное обеспечение</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Выплата ежемесячных доплат к трудовой пенсии лицам, замещавшим муниципальные должности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Социальное обеспечение и иные выплаты населению</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10 01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99.3.00.80013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300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225 564,00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ФИЗИЧЕСКАЯ КУЛЬТУРА И СПОРТ</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Физическая культура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Муниципальная программа «Развитие физической культуры и спорта в Филипповском муниципальном образовании»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63.0.00.00000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 xml:space="preserve">Основное мероприятие «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A0036">
              <w:rPr>
                <w:sz w:val="16"/>
                <w:szCs w:val="16"/>
              </w:rPr>
              <w:t>Зиминский</w:t>
            </w:r>
            <w:proofErr w:type="spellEnd"/>
            <w:r w:rsidRPr="00AA0036">
              <w:rPr>
                <w:sz w:val="16"/>
                <w:szCs w:val="16"/>
              </w:rPr>
              <w:t xml:space="preserve"> район, </w:t>
            </w:r>
            <w:proofErr w:type="spellStart"/>
            <w:r w:rsidRPr="00AA0036">
              <w:rPr>
                <w:sz w:val="16"/>
                <w:szCs w:val="16"/>
              </w:rPr>
              <w:t>п.Большеворонежский</w:t>
            </w:r>
            <w:proofErr w:type="spellEnd"/>
            <w:r w:rsidRPr="00AA0036">
              <w:rPr>
                <w:sz w:val="16"/>
                <w:szCs w:val="16"/>
              </w:rPr>
              <w:t>, ул. Мира, 1а»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63.0.04.00000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Приобретение оборудования и создание плоскостных спортивных сооружений в сельской местности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63.0.04.S2922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lastRenderedPageBreak/>
              <w:t>Закупка товаров, работ и услуг для обеспечения государственных (муниципальных) нужд</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11 01</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63.0.04.S2922</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200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5 050 506,00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МЕЖБЮДЖЕТНЫЕ ТРАНСФЕРТЫ ОБЩЕГО ХАРАКТЕРА БЮДЖЕТАМ БЮДЖЕТНОЙ СИСТЕМЫ РОССИЙСКОЙ ФЕДЕРАЦИИ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14 00</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межбюджетные трансферты общего характера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00.0.00.00000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99.0.00.00000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Прочие непрограммные расходы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99.3.00.00000</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1 945 609,08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Межбюджетные трансферты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99.3.00.80009</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500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375 767,00</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99.3.00.80043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000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sz w:val="16"/>
                <w:szCs w:val="16"/>
              </w:rPr>
            </w:pPr>
            <w:r w:rsidRPr="00AA0036">
              <w:rPr>
                <w:sz w:val="16"/>
                <w:szCs w:val="16"/>
              </w:rPr>
              <w:t>Межбюджетные трансферты</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sz w:val="16"/>
                <w:szCs w:val="16"/>
              </w:rPr>
            </w:pPr>
            <w:r w:rsidRPr="00AA0036">
              <w:rPr>
                <w:sz w:val="16"/>
                <w:szCs w:val="16"/>
              </w:rPr>
              <w:t>960</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14 03</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sz w:val="16"/>
                <w:szCs w:val="16"/>
              </w:rPr>
            </w:pPr>
            <w:r w:rsidRPr="00AA0036">
              <w:rPr>
                <w:sz w:val="16"/>
                <w:szCs w:val="16"/>
              </w:rPr>
              <w:t>99.3.00.80043</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sz w:val="16"/>
                <w:szCs w:val="16"/>
              </w:rPr>
            </w:pPr>
            <w:r w:rsidRPr="00AA0036">
              <w:rPr>
                <w:sz w:val="16"/>
                <w:szCs w:val="16"/>
              </w:rPr>
              <w:t>500</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sz w:val="16"/>
                <w:szCs w:val="16"/>
              </w:rPr>
            </w:pPr>
            <w:r w:rsidRPr="00AA0036">
              <w:rPr>
                <w:sz w:val="16"/>
                <w:szCs w:val="16"/>
              </w:rPr>
              <w:t>1 569 842,08</w:t>
            </w:r>
          </w:p>
        </w:tc>
      </w:tr>
      <w:tr w:rsidR="000F666C" w:rsidRPr="00AA0036" w:rsidTr="000F666C">
        <w:trPr>
          <w:trHeight w:val="20"/>
        </w:trPr>
        <w:tc>
          <w:tcPr>
            <w:tcW w:w="2539" w:type="pct"/>
            <w:tcBorders>
              <w:top w:val="nil"/>
              <w:left w:val="single" w:sz="8" w:space="0" w:color="auto"/>
              <w:bottom w:val="single" w:sz="4" w:space="0" w:color="auto"/>
              <w:right w:val="nil"/>
            </w:tcBorders>
            <w:shd w:val="clear" w:color="000000" w:fill="FFFFFF"/>
            <w:vAlign w:val="bottom"/>
            <w:hideMark/>
          </w:tcPr>
          <w:p w:rsidR="000F666C" w:rsidRPr="00AA0036" w:rsidRDefault="000F666C" w:rsidP="000F666C">
            <w:pPr>
              <w:rPr>
                <w:b/>
                <w:sz w:val="16"/>
                <w:szCs w:val="16"/>
              </w:rPr>
            </w:pPr>
            <w:r w:rsidRPr="00AA0036">
              <w:rPr>
                <w:b/>
                <w:sz w:val="16"/>
                <w:szCs w:val="16"/>
              </w:rPr>
              <w:t>Итого:</w:t>
            </w:r>
          </w:p>
        </w:tc>
        <w:tc>
          <w:tcPr>
            <w:tcW w:w="378" w:type="pct"/>
            <w:tcBorders>
              <w:top w:val="nil"/>
              <w:left w:val="single" w:sz="4" w:space="0" w:color="auto"/>
              <w:bottom w:val="single" w:sz="4" w:space="0" w:color="auto"/>
              <w:right w:val="nil"/>
            </w:tcBorders>
            <w:shd w:val="clear" w:color="000000" w:fill="FFFFFF"/>
            <w:vAlign w:val="bottom"/>
            <w:hideMark/>
          </w:tcPr>
          <w:p w:rsidR="000F666C" w:rsidRPr="00AA0036" w:rsidRDefault="000F666C" w:rsidP="000F666C">
            <w:pPr>
              <w:jc w:val="center"/>
              <w:rPr>
                <w:b/>
                <w:sz w:val="16"/>
                <w:szCs w:val="16"/>
              </w:rPr>
            </w:pPr>
            <w:r w:rsidRPr="00AA0036">
              <w:rPr>
                <w:b/>
                <w:sz w:val="16"/>
                <w:szCs w:val="16"/>
              </w:rPr>
              <w:t> </w:t>
            </w:r>
          </w:p>
        </w:tc>
        <w:tc>
          <w:tcPr>
            <w:tcW w:w="351"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jc w:val="right"/>
              <w:rPr>
                <w:b/>
                <w:sz w:val="16"/>
                <w:szCs w:val="16"/>
              </w:rPr>
            </w:pPr>
            <w:r w:rsidRPr="00AA0036">
              <w:rPr>
                <w:b/>
                <w:sz w:val="16"/>
                <w:szCs w:val="16"/>
              </w:rPr>
              <w:t> </w:t>
            </w:r>
          </w:p>
        </w:tc>
        <w:tc>
          <w:tcPr>
            <w:tcW w:w="703" w:type="pct"/>
            <w:tcBorders>
              <w:top w:val="nil"/>
              <w:left w:val="single" w:sz="4" w:space="0" w:color="auto"/>
              <w:bottom w:val="single" w:sz="4" w:space="0" w:color="auto"/>
              <w:right w:val="nil"/>
            </w:tcBorders>
            <w:shd w:val="clear" w:color="000000" w:fill="FFFFFF"/>
            <w:noWrap/>
            <w:vAlign w:val="bottom"/>
            <w:hideMark/>
          </w:tcPr>
          <w:p w:rsidR="000F666C" w:rsidRPr="00AA0036" w:rsidRDefault="000F666C" w:rsidP="000F666C">
            <w:pPr>
              <w:rPr>
                <w:b/>
                <w:sz w:val="16"/>
                <w:szCs w:val="16"/>
              </w:rPr>
            </w:pPr>
            <w:r w:rsidRPr="00AA0036">
              <w:rPr>
                <w:b/>
                <w:sz w:val="16"/>
                <w:szCs w:val="16"/>
              </w:rPr>
              <w:t> </w:t>
            </w:r>
          </w:p>
        </w:tc>
        <w:tc>
          <w:tcPr>
            <w:tcW w:w="306"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A0036" w:rsidRDefault="000F666C" w:rsidP="000F666C">
            <w:pPr>
              <w:jc w:val="center"/>
              <w:rPr>
                <w:b/>
                <w:sz w:val="16"/>
                <w:szCs w:val="16"/>
              </w:rPr>
            </w:pPr>
            <w:r w:rsidRPr="00AA0036">
              <w:rPr>
                <w:b/>
                <w:sz w:val="16"/>
                <w:szCs w:val="16"/>
              </w:rPr>
              <w:t> </w:t>
            </w:r>
          </w:p>
        </w:tc>
        <w:tc>
          <w:tcPr>
            <w:tcW w:w="722" w:type="pct"/>
            <w:tcBorders>
              <w:top w:val="nil"/>
              <w:left w:val="nil"/>
              <w:bottom w:val="single" w:sz="4" w:space="0" w:color="auto"/>
              <w:right w:val="single" w:sz="4" w:space="0" w:color="auto"/>
            </w:tcBorders>
            <w:shd w:val="clear" w:color="000000" w:fill="FFFFFF"/>
            <w:noWrap/>
            <w:vAlign w:val="bottom"/>
            <w:hideMark/>
          </w:tcPr>
          <w:p w:rsidR="000F666C" w:rsidRPr="00AA0036" w:rsidRDefault="000F666C" w:rsidP="000F666C">
            <w:pPr>
              <w:jc w:val="right"/>
              <w:rPr>
                <w:b/>
                <w:sz w:val="16"/>
                <w:szCs w:val="16"/>
              </w:rPr>
            </w:pPr>
            <w:r w:rsidRPr="00AA0036">
              <w:rPr>
                <w:b/>
                <w:sz w:val="16"/>
                <w:szCs w:val="16"/>
              </w:rPr>
              <w:t>21 846 900,98</w:t>
            </w:r>
          </w:p>
        </w:tc>
      </w:tr>
    </w:tbl>
    <w:p w:rsidR="000F666C" w:rsidRPr="00AA0036" w:rsidRDefault="000F666C" w:rsidP="000F666C">
      <w:pPr>
        <w:autoSpaceDE w:val="0"/>
        <w:autoSpaceDN w:val="0"/>
        <w:adjustRightInd w:val="0"/>
        <w:rPr>
          <w:bCs/>
          <w:sz w:val="16"/>
          <w:szCs w:val="16"/>
        </w:rPr>
      </w:pPr>
    </w:p>
    <w:p w:rsidR="000F666C" w:rsidRPr="000F666C" w:rsidRDefault="00420B9A" w:rsidP="000F666C">
      <w:pPr>
        <w:pStyle w:val="a7"/>
        <w:jc w:val="right"/>
        <w:rPr>
          <w:rFonts w:ascii="Times New Roman" w:hAnsi="Times New Roman"/>
          <w:snapToGrid w:val="0"/>
          <w:sz w:val="16"/>
        </w:rPr>
      </w:pPr>
      <w:r>
        <w:rPr>
          <w:rFonts w:ascii="Times New Roman" w:hAnsi="Times New Roman"/>
          <w:snapToGrid w:val="0"/>
          <w:sz w:val="16"/>
        </w:rPr>
        <w:t xml:space="preserve">Приложение </w:t>
      </w:r>
      <w:r w:rsidR="000F666C" w:rsidRPr="000F666C">
        <w:rPr>
          <w:rFonts w:ascii="Times New Roman" w:hAnsi="Times New Roman"/>
          <w:snapToGrid w:val="0"/>
          <w:sz w:val="16"/>
        </w:rPr>
        <w:t>5</w:t>
      </w:r>
    </w:p>
    <w:p w:rsidR="000F666C" w:rsidRPr="000F666C" w:rsidRDefault="000F666C" w:rsidP="000F666C">
      <w:pPr>
        <w:pStyle w:val="a7"/>
        <w:jc w:val="right"/>
        <w:rPr>
          <w:rFonts w:ascii="Times New Roman" w:hAnsi="Times New Roman"/>
          <w:bCs/>
          <w:sz w:val="16"/>
        </w:rPr>
      </w:pPr>
      <w:r w:rsidRPr="000F666C">
        <w:rPr>
          <w:rFonts w:ascii="Times New Roman" w:hAnsi="Times New Roman"/>
          <w:snapToGrid w:val="0"/>
          <w:sz w:val="16"/>
        </w:rPr>
        <w:t xml:space="preserve">к решению Думы </w:t>
      </w:r>
      <w:r w:rsidRPr="000F666C">
        <w:rPr>
          <w:rFonts w:ascii="Times New Roman" w:hAnsi="Times New Roman"/>
          <w:bCs/>
          <w:sz w:val="16"/>
        </w:rPr>
        <w:t>Филипповского муниципального</w:t>
      </w:r>
    </w:p>
    <w:p w:rsidR="000F666C" w:rsidRPr="000F666C" w:rsidRDefault="000F666C" w:rsidP="000F666C">
      <w:pPr>
        <w:pStyle w:val="a7"/>
        <w:jc w:val="right"/>
        <w:rPr>
          <w:rFonts w:ascii="Times New Roman" w:hAnsi="Times New Roman"/>
          <w:snapToGrid w:val="0"/>
          <w:sz w:val="16"/>
        </w:rPr>
      </w:pPr>
      <w:r w:rsidRPr="000F666C">
        <w:rPr>
          <w:rFonts w:ascii="Times New Roman" w:hAnsi="Times New Roman"/>
          <w:bCs/>
          <w:sz w:val="16"/>
        </w:rPr>
        <w:t xml:space="preserve">образования Зиминского района </w:t>
      </w:r>
      <w:r w:rsidRPr="000F666C">
        <w:rPr>
          <w:rFonts w:ascii="Times New Roman" w:hAnsi="Times New Roman"/>
          <w:snapToGrid w:val="0"/>
          <w:sz w:val="16"/>
        </w:rPr>
        <w:t>от 26 мая 2025 года № 90</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Приложение 10</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к решению Думы Филипповского</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муниципального образования Зиминского района</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от 25 декабря 2024 года № 78</w:t>
      </w:r>
    </w:p>
    <w:p w:rsidR="000F666C" w:rsidRPr="000F666C" w:rsidRDefault="000F666C" w:rsidP="000F666C">
      <w:pPr>
        <w:pStyle w:val="a7"/>
        <w:jc w:val="right"/>
        <w:rPr>
          <w:rFonts w:ascii="Times New Roman" w:hAnsi="Times New Roman"/>
          <w:bCs/>
          <w:sz w:val="16"/>
        </w:rPr>
      </w:pPr>
      <w:r w:rsidRPr="000F666C">
        <w:rPr>
          <w:rFonts w:ascii="Times New Roman" w:hAnsi="Times New Roman"/>
          <w:bCs/>
          <w:sz w:val="16"/>
        </w:rPr>
        <w:t xml:space="preserve"> «О бюджете Филипповского </w:t>
      </w:r>
    </w:p>
    <w:p w:rsidR="000F666C" w:rsidRPr="000F666C" w:rsidRDefault="00420B9A" w:rsidP="000F666C">
      <w:pPr>
        <w:pStyle w:val="a7"/>
        <w:jc w:val="right"/>
        <w:rPr>
          <w:rFonts w:ascii="Times New Roman" w:hAnsi="Times New Roman"/>
          <w:bCs/>
          <w:sz w:val="16"/>
        </w:rPr>
      </w:pPr>
      <w:r>
        <w:rPr>
          <w:rFonts w:ascii="Times New Roman" w:hAnsi="Times New Roman"/>
          <w:bCs/>
          <w:sz w:val="16"/>
        </w:rPr>
        <w:t xml:space="preserve">муниципального образования </w:t>
      </w:r>
      <w:r w:rsidR="000F666C" w:rsidRPr="000F666C">
        <w:rPr>
          <w:rFonts w:ascii="Times New Roman" w:hAnsi="Times New Roman"/>
          <w:bCs/>
          <w:sz w:val="16"/>
        </w:rPr>
        <w:t xml:space="preserve">на 2025 год </w:t>
      </w:r>
    </w:p>
    <w:p w:rsidR="000F666C" w:rsidRDefault="00420B9A" w:rsidP="000F666C">
      <w:pPr>
        <w:pStyle w:val="a7"/>
        <w:jc w:val="right"/>
        <w:rPr>
          <w:rFonts w:ascii="Times New Roman" w:hAnsi="Times New Roman"/>
          <w:bCs/>
          <w:sz w:val="16"/>
        </w:rPr>
      </w:pPr>
      <w:r>
        <w:rPr>
          <w:rFonts w:ascii="Times New Roman" w:hAnsi="Times New Roman"/>
          <w:bCs/>
          <w:sz w:val="16"/>
        </w:rPr>
        <w:t xml:space="preserve">и </w:t>
      </w:r>
      <w:r w:rsidR="000F666C" w:rsidRPr="000F666C">
        <w:rPr>
          <w:rFonts w:ascii="Times New Roman" w:hAnsi="Times New Roman"/>
          <w:bCs/>
          <w:sz w:val="16"/>
        </w:rPr>
        <w:t>на плановый период 2026 и 2027 годов»</w:t>
      </w:r>
    </w:p>
    <w:p w:rsidR="000F666C" w:rsidRPr="000F666C" w:rsidRDefault="000F666C" w:rsidP="000F666C">
      <w:pPr>
        <w:pStyle w:val="a7"/>
        <w:jc w:val="right"/>
        <w:rPr>
          <w:rFonts w:ascii="Times New Roman" w:hAnsi="Times New Roman"/>
          <w:bCs/>
          <w:sz w:val="16"/>
        </w:rPr>
      </w:pPr>
    </w:p>
    <w:p w:rsidR="000F666C" w:rsidRPr="00AA0036" w:rsidRDefault="000F666C" w:rsidP="000F666C">
      <w:pPr>
        <w:jc w:val="center"/>
        <w:rPr>
          <w:b/>
          <w:bCs/>
          <w:sz w:val="16"/>
          <w:szCs w:val="16"/>
        </w:rPr>
      </w:pPr>
      <w:r w:rsidRPr="00AA0036">
        <w:rPr>
          <w:b/>
          <w:bCs/>
          <w:sz w:val="16"/>
          <w:szCs w:val="16"/>
        </w:rPr>
        <w:t>Источники внутреннего финансирования дефицита местного бюджета на 2025 год</w:t>
      </w:r>
    </w:p>
    <w:p w:rsidR="000F666C" w:rsidRPr="000F666C" w:rsidRDefault="000F666C" w:rsidP="000F666C">
      <w:pPr>
        <w:jc w:val="right"/>
        <w:rPr>
          <w:sz w:val="16"/>
          <w:szCs w:val="16"/>
        </w:rPr>
      </w:pPr>
      <w:r w:rsidRPr="00AA0036">
        <w:rPr>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0F666C" w:rsidRPr="00AA0036" w:rsidTr="000F666C">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0F666C" w:rsidRPr="00AA0036" w:rsidRDefault="000F666C" w:rsidP="000F666C">
            <w:pPr>
              <w:jc w:val="center"/>
              <w:rPr>
                <w:snapToGrid w:val="0"/>
                <w:sz w:val="16"/>
                <w:szCs w:val="16"/>
              </w:rPr>
            </w:pPr>
            <w:r w:rsidRPr="00AA0036">
              <w:rPr>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0F666C" w:rsidRPr="00AA0036" w:rsidRDefault="000F666C" w:rsidP="000F666C">
            <w:pPr>
              <w:jc w:val="center"/>
              <w:rPr>
                <w:sz w:val="16"/>
                <w:szCs w:val="16"/>
              </w:rPr>
            </w:pPr>
            <w:r w:rsidRPr="00AA0036">
              <w:rPr>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0F666C" w:rsidRPr="00AA0036" w:rsidRDefault="000F666C" w:rsidP="000F666C">
            <w:pPr>
              <w:jc w:val="center"/>
              <w:rPr>
                <w:bCs/>
                <w:sz w:val="16"/>
                <w:szCs w:val="16"/>
              </w:rPr>
            </w:pPr>
            <w:r w:rsidRPr="00AA0036">
              <w:rPr>
                <w:bCs/>
                <w:sz w:val="16"/>
                <w:szCs w:val="16"/>
              </w:rPr>
              <w:t xml:space="preserve">Сумма </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b/>
                <w:sz w:val="16"/>
                <w:szCs w:val="16"/>
              </w:rPr>
            </w:pPr>
            <w:r w:rsidRPr="00AA0036">
              <w:rPr>
                <w:b/>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1 671 288,98</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b/>
                <w:bCs/>
                <w:sz w:val="16"/>
                <w:szCs w:val="16"/>
                <w:lang w:eastAsia="en-US"/>
              </w:rPr>
            </w:pPr>
            <w:r w:rsidRPr="00AA0036">
              <w:rPr>
                <w:rFonts w:eastAsia="Calibri"/>
                <w:b/>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lang w:val="en-US"/>
              </w:rPr>
              <w:t>9</w:t>
            </w:r>
            <w:r w:rsidRPr="00AA0036">
              <w:rPr>
                <w:b/>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noProof/>
                <w:sz w:val="16"/>
                <w:szCs w:val="16"/>
              </w:rPr>
            </w:pPr>
            <w:r w:rsidRPr="00AA0036">
              <w:rPr>
                <w:noProof/>
                <w:sz w:val="16"/>
                <w:szCs w:val="16"/>
                <w:lang w:val="en-US"/>
              </w:rPr>
              <w:t>9</w:t>
            </w:r>
            <w:r w:rsidRPr="00AA0036">
              <w:rPr>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noProof/>
                <w:sz w:val="16"/>
                <w:szCs w:val="16"/>
                <w:lang w:val="en-US"/>
              </w:rPr>
            </w:pPr>
            <w:r w:rsidRPr="00AA0036">
              <w:rPr>
                <w:noProof/>
                <w:sz w:val="16"/>
                <w:szCs w:val="16"/>
                <w:lang w:val="en-US"/>
              </w:rPr>
              <w:t>9</w:t>
            </w:r>
            <w:r w:rsidRPr="00AA0036">
              <w:rPr>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b/>
                <w:sz w:val="16"/>
                <w:szCs w:val="16"/>
                <w:lang w:eastAsia="en-US"/>
              </w:rPr>
            </w:pPr>
            <w:r w:rsidRPr="00AA0036">
              <w:rPr>
                <w:rFonts w:eastAsia="Calibri"/>
                <w:b/>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bCs/>
                <w:sz w:val="16"/>
                <w:szCs w:val="16"/>
                <w:lang w:eastAsia="en-US"/>
              </w:rPr>
              <w:lastRenderedPageBreak/>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sz w:val="16"/>
                <w:szCs w:val="16"/>
                <w:lang w:eastAsia="en-US"/>
              </w:rPr>
            </w:pPr>
            <w:r w:rsidRPr="00AA0036">
              <w:rPr>
                <w:rFonts w:eastAsia="Calibri"/>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autoSpaceDE w:val="0"/>
              <w:autoSpaceDN w:val="0"/>
              <w:adjustRightInd w:val="0"/>
              <w:jc w:val="both"/>
              <w:rPr>
                <w:rFonts w:eastAsia="Calibri"/>
                <w:b/>
                <w:bCs/>
                <w:sz w:val="16"/>
                <w:szCs w:val="16"/>
                <w:lang w:eastAsia="en-US"/>
              </w:rPr>
            </w:pPr>
            <w:r w:rsidRPr="00AA0036">
              <w:rPr>
                <w:rFonts w:eastAsia="Calibri"/>
                <w:b/>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1 671 288,98</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b/>
                <w:sz w:val="16"/>
                <w:szCs w:val="16"/>
              </w:rPr>
            </w:pPr>
            <w:r w:rsidRPr="00AA0036">
              <w:rPr>
                <w:b/>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-20 175 612,00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-20 175 612,00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-20 175 612,00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-20 175 612,00</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b/>
                <w:sz w:val="16"/>
                <w:szCs w:val="16"/>
              </w:rPr>
            </w:pPr>
            <w:r w:rsidRPr="00AA0036">
              <w:rPr>
                <w:b/>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b/>
                <w:sz w:val="16"/>
                <w:szCs w:val="16"/>
              </w:rPr>
            </w:pPr>
            <w:r w:rsidRPr="00AA0036">
              <w:rPr>
                <w:b/>
                <w:sz w:val="16"/>
                <w:szCs w:val="16"/>
              </w:rPr>
              <w:t>21 846 900,98</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21 846 900,98</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21 846 900,98</w:t>
            </w:r>
          </w:p>
        </w:tc>
      </w:tr>
      <w:tr w:rsidR="000F666C" w:rsidRPr="00AA0036" w:rsidTr="000F666C">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0F666C" w:rsidRPr="00AA0036" w:rsidRDefault="000F666C" w:rsidP="000F666C">
            <w:pPr>
              <w:jc w:val="both"/>
              <w:rPr>
                <w:sz w:val="16"/>
                <w:szCs w:val="16"/>
              </w:rPr>
            </w:pPr>
            <w:r w:rsidRPr="00AA0036">
              <w:rPr>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0F666C" w:rsidRPr="00AA0036" w:rsidRDefault="000F666C" w:rsidP="000F666C">
            <w:pPr>
              <w:jc w:val="center"/>
              <w:rPr>
                <w:sz w:val="16"/>
                <w:szCs w:val="16"/>
              </w:rPr>
            </w:pPr>
            <w:r w:rsidRPr="00AA0036">
              <w:rPr>
                <w:sz w:val="16"/>
                <w:szCs w:val="16"/>
              </w:rPr>
              <w:t>21 846 900,98</w:t>
            </w:r>
          </w:p>
        </w:tc>
      </w:tr>
    </w:tbl>
    <w:p w:rsidR="000F666C" w:rsidRPr="00AA0036" w:rsidRDefault="000F666C" w:rsidP="00420B9A">
      <w:pPr>
        <w:autoSpaceDE w:val="0"/>
        <w:autoSpaceDN w:val="0"/>
        <w:adjustRightInd w:val="0"/>
        <w:rPr>
          <w:snapToGrid w:val="0"/>
          <w:sz w:val="16"/>
          <w:szCs w:val="16"/>
        </w:rPr>
      </w:pP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Российская Федерация</w:t>
      </w: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Иркутская область</w:t>
      </w:r>
    </w:p>
    <w:p w:rsidR="000F666C" w:rsidRPr="00420B9A" w:rsidRDefault="000F666C" w:rsidP="00420B9A">
      <w:pPr>
        <w:pStyle w:val="a7"/>
        <w:jc w:val="center"/>
        <w:rPr>
          <w:rFonts w:ascii="Times New Roman" w:hAnsi="Times New Roman"/>
          <w:sz w:val="16"/>
        </w:rPr>
      </w:pPr>
      <w:proofErr w:type="spellStart"/>
      <w:r w:rsidRPr="00420B9A">
        <w:rPr>
          <w:rFonts w:ascii="Times New Roman" w:hAnsi="Times New Roman"/>
          <w:sz w:val="16"/>
        </w:rPr>
        <w:t>Зиминский</w:t>
      </w:r>
      <w:proofErr w:type="spellEnd"/>
      <w:r w:rsidRPr="00420B9A">
        <w:rPr>
          <w:rFonts w:ascii="Times New Roman" w:hAnsi="Times New Roman"/>
          <w:sz w:val="16"/>
        </w:rPr>
        <w:t xml:space="preserve"> район</w:t>
      </w: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Филипповское муниципальное образование</w:t>
      </w:r>
    </w:p>
    <w:p w:rsidR="000F666C" w:rsidRPr="00420B9A" w:rsidRDefault="000F666C" w:rsidP="00420B9A">
      <w:pPr>
        <w:pStyle w:val="a7"/>
        <w:jc w:val="center"/>
        <w:rPr>
          <w:rFonts w:ascii="Times New Roman" w:hAnsi="Times New Roman"/>
          <w:sz w:val="16"/>
        </w:rPr>
      </w:pP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Дума</w:t>
      </w:r>
    </w:p>
    <w:p w:rsidR="000F666C" w:rsidRPr="00420B9A" w:rsidRDefault="000F666C" w:rsidP="00420B9A">
      <w:pPr>
        <w:pStyle w:val="a7"/>
        <w:jc w:val="center"/>
        <w:rPr>
          <w:rFonts w:ascii="Times New Roman" w:hAnsi="Times New Roman"/>
          <w:sz w:val="16"/>
        </w:rPr>
      </w:pPr>
    </w:p>
    <w:p w:rsidR="000F666C" w:rsidRDefault="00420B9A" w:rsidP="00420B9A">
      <w:pPr>
        <w:pStyle w:val="a7"/>
        <w:jc w:val="center"/>
        <w:rPr>
          <w:rFonts w:ascii="Times New Roman" w:hAnsi="Times New Roman"/>
          <w:sz w:val="16"/>
        </w:rPr>
      </w:pPr>
      <w:r>
        <w:rPr>
          <w:rFonts w:ascii="Times New Roman" w:hAnsi="Times New Roman"/>
          <w:sz w:val="16"/>
        </w:rPr>
        <w:t>Р Е Ш Е Н И Е</w:t>
      </w:r>
    </w:p>
    <w:p w:rsidR="00420B9A" w:rsidRPr="00420B9A" w:rsidRDefault="00420B9A" w:rsidP="00420B9A">
      <w:pPr>
        <w:pStyle w:val="a7"/>
        <w:jc w:val="center"/>
        <w:rPr>
          <w:rFonts w:ascii="Times New Roman" w:hAnsi="Times New Roman"/>
          <w:sz w:val="16"/>
        </w:rPr>
      </w:pPr>
    </w:p>
    <w:p w:rsidR="000F666C" w:rsidRPr="00AF168A" w:rsidRDefault="000F666C" w:rsidP="000F666C">
      <w:pPr>
        <w:pStyle w:val="29"/>
        <w:ind w:right="138"/>
        <w:jc w:val="center"/>
        <w:rPr>
          <w:sz w:val="16"/>
          <w:szCs w:val="16"/>
        </w:rPr>
      </w:pPr>
      <w:r w:rsidRPr="00AF168A">
        <w:rPr>
          <w:bCs/>
          <w:sz w:val="16"/>
          <w:szCs w:val="16"/>
        </w:rPr>
        <w:t xml:space="preserve">от «26» мая 2024 года                           №91                                    </w:t>
      </w:r>
      <w:r w:rsidRPr="00AF168A">
        <w:rPr>
          <w:sz w:val="16"/>
          <w:szCs w:val="16"/>
        </w:rPr>
        <w:t>с. Филипповск</w:t>
      </w:r>
    </w:p>
    <w:p w:rsidR="000F666C" w:rsidRPr="00AF168A" w:rsidRDefault="000F666C" w:rsidP="000F666C">
      <w:pPr>
        <w:pStyle w:val="29"/>
        <w:ind w:right="138"/>
        <w:jc w:val="both"/>
        <w:rPr>
          <w:sz w:val="16"/>
          <w:szCs w:val="16"/>
        </w:rPr>
      </w:pPr>
    </w:p>
    <w:p w:rsidR="000F666C" w:rsidRPr="00AF168A" w:rsidRDefault="000F666C" w:rsidP="000F666C">
      <w:pPr>
        <w:pStyle w:val="29"/>
        <w:jc w:val="both"/>
        <w:rPr>
          <w:sz w:val="16"/>
          <w:szCs w:val="16"/>
        </w:rPr>
      </w:pPr>
      <w:r w:rsidRPr="00AF168A">
        <w:rPr>
          <w:sz w:val="16"/>
          <w:szCs w:val="16"/>
        </w:rPr>
        <w:t>«Об утверждении отчета об исполнении бюджета</w:t>
      </w:r>
    </w:p>
    <w:p w:rsidR="000F666C" w:rsidRPr="00AF168A" w:rsidRDefault="000F666C" w:rsidP="000F666C">
      <w:pPr>
        <w:pStyle w:val="29"/>
        <w:jc w:val="both"/>
        <w:rPr>
          <w:sz w:val="16"/>
          <w:szCs w:val="16"/>
        </w:rPr>
      </w:pPr>
      <w:r w:rsidRPr="00AF168A">
        <w:rPr>
          <w:sz w:val="16"/>
          <w:szCs w:val="16"/>
        </w:rPr>
        <w:t>Филипповского муниципального образования за 2024 год»</w:t>
      </w:r>
    </w:p>
    <w:p w:rsidR="000F666C" w:rsidRPr="00AF168A" w:rsidRDefault="000F666C" w:rsidP="000F666C">
      <w:pPr>
        <w:pStyle w:val="29"/>
        <w:jc w:val="both"/>
        <w:rPr>
          <w:sz w:val="16"/>
          <w:szCs w:val="16"/>
        </w:rPr>
      </w:pPr>
    </w:p>
    <w:p w:rsidR="000F666C" w:rsidRPr="00AF168A" w:rsidRDefault="000F666C" w:rsidP="000F666C">
      <w:pPr>
        <w:pStyle w:val="29"/>
        <w:ind w:firstLine="720"/>
        <w:jc w:val="both"/>
        <w:rPr>
          <w:sz w:val="16"/>
          <w:szCs w:val="16"/>
        </w:rPr>
      </w:pPr>
      <w:r w:rsidRPr="00AF168A">
        <w:rPr>
          <w:sz w:val="16"/>
          <w:szCs w:val="16"/>
        </w:rPr>
        <w:t>Рассмотрев представленный администрацией Филипповского муниципального образования Зиминского района проект решения «Об утверждении отчета об исполнении Филипповского муниципального образования за 2024 год», руководствуясь статьей 153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 115, Дума Филипповского муниципального образования  Зиминского района</w:t>
      </w:r>
    </w:p>
    <w:p w:rsidR="000F666C" w:rsidRPr="00AF168A" w:rsidRDefault="000F666C" w:rsidP="000F666C">
      <w:pPr>
        <w:pStyle w:val="29"/>
        <w:jc w:val="both"/>
        <w:rPr>
          <w:sz w:val="16"/>
          <w:szCs w:val="16"/>
        </w:rPr>
      </w:pPr>
    </w:p>
    <w:p w:rsidR="000F666C" w:rsidRPr="00AF168A" w:rsidRDefault="000F666C" w:rsidP="000F666C">
      <w:pPr>
        <w:pStyle w:val="29"/>
        <w:jc w:val="center"/>
        <w:rPr>
          <w:sz w:val="16"/>
          <w:szCs w:val="16"/>
        </w:rPr>
      </w:pPr>
      <w:r w:rsidRPr="00AF168A">
        <w:rPr>
          <w:sz w:val="16"/>
          <w:szCs w:val="16"/>
        </w:rPr>
        <w:t>РЕШИЛА:</w:t>
      </w:r>
    </w:p>
    <w:p w:rsidR="000F666C" w:rsidRPr="00AF168A" w:rsidRDefault="000F666C" w:rsidP="000F666C">
      <w:pPr>
        <w:pStyle w:val="29"/>
        <w:jc w:val="center"/>
        <w:rPr>
          <w:sz w:val="16"/>
          <w:szCs w:val="16"/>
        </w:rPr>
      </w:pPr>
    </w:p>
    <w:p w:rsidR="000F666C" w:rsidRPr="00420B9A" w:rsidRDefault="000F666C" w:rsidP="000F666C">
      <w:pPr>
        <w:pStyle w:val="ConsPlusNormal0"/>
        <w:tabs>
          <w:tab w:val="left" w:pos="426"/>
        </w:tabs>
        <w:ind w:firstLine="709"/>
        <w:jc w:val="both"/>
        <w:rPr>
          <w:rFonts w:ascii="Times New Roman" w:hAnsi="Times New Roman" w:cs="Times New Roman"/>
          <w:sz w:val="16"/>
          <w:szCs w:val="16"/>
        </w:rPr>
      </w:pPr>
      <w:r w:rsidRPr="00420B9A">
        <w:rPr>
          <w:rFonts w:ascii="Times New Roman" w:hAnsi="Times New Roman" w:cs="Times New Roman"/>
          <w:sz w:val="16"/>
          <w:szCs w:val="16"/>
        </w:rPr>
        <w:t xml:space="preserve">1. </w:t>
      </w:r>
      <w:r w:rsidRPr="00420B9A">
        <w:rPr>
          <w:rFonts w:ascii="Times New Roman" w:hAnsi="Times New Roman" w:cs="Times New Roman"/>
          <w:b/>
          <w:sz w:val="16"/>
          <w:szCs w:val="16"/>
        </w:rPr>
        <w:t xml:space="preserve">  </w:t>
      </w:r>
      <w:r w:rsidRPr="00420B9A">
        <w:rPr>
          <w:rFonts w:ascii="Times New Roman" w:hAnsi="Times New Roman" w:cs="Times New Roman"/>
          <w:sz w:val="16"/>
          <w:szCs w:val="16"/>
        </w:rPr>
        <w:t>Утвердить отчет об исполнении бюджета Филипповского муниципального образования за 2024 год по доходам в сумме 23 632 тыс. рублей, по расходам в сумме            23 259 тыс. рублей с превышением доходов над расходами (профицит бюджета) в сумме 373 тыс. рублей и со следующими показателями:</w:t>
      </w:r>
    </w:p>
    <w:p w:rsidR="000F666C" w:rsidRPr="00420B9A" w:rsidRDefault="000F666C" w:rsidP="000F666C">
      <w:pPr>
        <w:pStyle w:val="29"/>
        <w:suppressAutoHyphens/>
        <w:ind w:firstLine="709"/>
        <w:jc w:val="both"/>
        <w:rPr>
          <w:sz w:val="16"/>
          <w:szCs w:val="16"/>
        </w:rPr>
      </w:pPr>
      <w:r w:rsidRPr="00420B9A">
        <w:rPr>
          <w:sz w:val="16"/>
          <w:szCs w:val="16"/>
        </w:rPr>
        <w:t>1) по доходам по классификации доходов бюджетов Российской Федерации согласно Приложению № 1 к настоящему решению;</w:t>
      </w:r>
    </w:p>
    <w:p w:rsidR="000F666C" w:rsidRPr="00420B9A" w:rsidRDefault="000F666C" w:rsidP="000F666C">
      <w:pPr>
        <w:autoSpaceDE w:val="0"/>
        <w:autoSpaceDN w:val="0"/>
        <w:adjustRightInd w:val="0"/>
        <w:ind w:firstLine="709"/>
        <w:jc w:val="both"/>
        <w:rPr>
          <w:rFonts w:ascii="Times New Roman" w:hAnsi="Times New Roman"/>
          <w:sz w:val="16"/>
          <w:szCs w:val="16"/>
        </w:rPr>
      </w:pPr>
      <w:r w:rsidRPr="00420B9A">
        <w:rPr>
          <w:rFonts w:ascii="Times New Roman" w:hAnsi="Times New Roman"/>
          <w:sz w:val="16"/>
          <w:szCs w:val="16"/>
        </w:rPr>
        <w:t>2) по доходам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0F666C" w:rsidRPr="00420B9A" w:rsidRDefault="000F666C" w:rsidP="000F666C">
      <w:pPr>
        <w:autoSpaceDE w:val="0"/>
        <w:autoSpaceDN w:val="0"/>
        <w:adjustRightInd w:val="0"/>
        <w:ind w:firstLine="709"/>
        <w:jc w:val="both"/>
        <w:rPr>
          <w:rFonts w:ascii="Times New Roman" w:hAnsi="Times New Roman"/>
          <w:sz w:val="16"/>
          <w:szCs w:val="16"/>
        </w:rPr>
      </w:pPr>
      <w:r w:rsidRPr="00420B9A">
        <w:rPr>
          <w:rFonts w:ascii="Times New Roman" w:hAnsi="Times New Roman"/>
          <w:sz w:val="16"/>
          <w:szCs w:val="16"/>
        </w:rPr>
        <w:t>3) по расходам по разделам и подразделам классификации расходов бюджетов Российской Федерации согласно Приложению № 3 к настоящему решению;</w:t>
      </w:r>
    </w:p>
    <w:p w:rsidR="000F666C" w:rsidRPr="00420B9A" w:rsidRDefault="000F666C" w:rsidP="000F666C">
      <w:pPr>
        <w:pStyle w:val="29"/>
        <w:suppressAutoHyphens/>
        <w:ind w:firstLine="709"/>
        <w:jc w:val="both"/>
        <w:rPr>
          <w:sz w:val="16"/>
          <w:szCs w:val="16"/>
        </w:rPr>
      </w:pPr>
      <w:r w:rsidRPr="00420B9A">
        <w:rPr>
          <w:sz w:val="16"/>
          <w:szCs w:val="16"/>
        </w:rPr>
        <w:t>4) по расходам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согласно Приложению № 4 к настоящему решению;</w:t>
      </w:r>
    </w:p>
    <w:p w:rsidR="000F666C" w:rsidRPr="00420B9A" w:rsidRDefault="000F666C" w:rsidP="000F666C">
      <w:pPr>
        <w:pStyle w:val="29"/>
        <w:suppressAutoHyphens/>
        <w:ind w:firstLine="709"/>
        <w:jc w:val="both"/>
        <w:rPr>
          <w:sz w:val="16"/>
          <w:szCs w:val="16"/>
        </w:rPr>
      </w:pPr>
      <w:r w:rsidRPr="00420B9A">
        <w:rPr>
          <w:sz w:val="16"/>
          <w:szCs w:val="16"/>
        </w:rPr>
        <w:lastRenderedPageBreak/>
        <w:t>5) по расходам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0F666C" w:rsidRPr="00420B9A" w:rsidRDefault="000F666C" w:rsidP="000F666C">
      <w:pPr>
        <w:pStyle w:val="29"/>
        <w:suppressAutoHyphens/>
        <w:ind w:firstLine="709"/>
        <w:jc w:val="both"/>
        <w:rPr>
          <w:sz w:val="16"/>
          <w:szCs w:val="16"/>
        </w:rPr>
      </w:pPr>
      <w:r w:rsidRPr="00420B9A">
        <w:rPr>
          <w:sz w:val="16"/>
          <w:szCs w:val="16"/>
        </w:rPr>
        <w:t>6) по источникам финансирования дефицита бюджета по кодам классификации источников финансирования дефицитов бюджетов Российской Федерации согласно Приложению № 6 к настоящему решению;</w:t>
      </w:r>
    </w:p>
    <w:p w:rsidR="000F666C" w:rsidRPr="00420B9A" w:rsidRDefault="000F666C" w:rsidP="000F666C">
      <w:pPr>
        <w:suppressAutoHyphens/>
        <w:ind w:firstLine="709"/>
        <w:jc w:val="both"/>
        <w:rPr>
          <w:rFonts w:ascii="Times New Roman" w:hAnsi="Times New Roman"/>
          <w:sz w:val="16"/>
          <w:szCs w:val="16"/>
        </w:rPr>
      </w:pPr>
      <w:r w:rsidRPr="00420B9A">
        <w:rPr>
          <w:rFonts w:ascii="Times New Roman" w:hAnsi="Times New Roman"/>
          <w:sz w:val="16"/>
          <w:szCs w:val="16"/>
        </w:rPr>
        <w:t>7) отчет об использовании бюджетных ассигнований резервного фонда Администрации Филипповского муниципального образования за 2024 год согласно Приложению № 7 к настоящему решению;</w:t>
      </w:r>
    </w:p>
    <w:p w:rsidR="000F666C" w:rsidRPr="00420B9A" w:rsidRDefault="000F666C" w:rsidP="000F666C">
      <w:pPr>
        <w:suppressAutoHyphens/>
        <w:ind w:firstLine="709"/>
        <w:jc w:val="both"/>
        <w:rPr>
          <w:rFonts w:ascii="Times New Roman" w:hAnsi="Times New Roman"/>
          <w:sz w:val="16"/>
          <w:szCs w:val="16"/>
        </w:rPr>
      </w:pPr>
      <w:r w:rsidRPr="00420B9A">
        <w:rPr>
          <w:rFonts w:ascii="Times New Roman" w:hAnsi="Times New Roman"/>
          <w:sz w:val="16"/>
          <w:szCs w:val="16"/>
        </w:rPr>
        <w:t>8) отчет об использовании бюджетных ассигнований дорожного фонда Филипповского муниципального образования за 2024 год согласно Приложению № 8 к настоящему решению.</w:t>
      </w:r>
    </w:p>
    <w:p w:rsidR="000F666C" w:rsidRPr="00420B9A" w:rsidRDefault="000F666C" w:rsidP="00420B9A">
      <w:pPr>
        <w:widowControl w:val="0"/>
        <w:autoSpaceDE w:val="0"/>
        <w:autoSpaceDN w:val="0"/>
        <w:adjustRightInd w:val="0"/>
        <w:ind w:firstLine="709"/>
        <w:jc w:val="both"/>
        <w:rPr>
          <w:rFonts w:ascii="Times New Roman" w:hAnsi="Times New Roman"/>
          <w:sz w:val="16"/>
          <w:szCs w:val="16"/>
        </w:rPr>
      </w:pPr>
      <w:r w:rsidRPr="00420B9A">
        <w:rPr>
          <w:rFonts w:ascii="Times New Roman" w:hAnsi="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F666C" w:rsidRPr="00420B9A" w:rsidRDefault="000F666C" w:rsidP="00420B9A">
      <w:pPr>
        <w:pStyle w:val="a7"/>
        <w:rPr>
          <w:rFonts w:ascii="Times New Roman" w:hAnsi="Times New Roman"/>
          <w:sz w:val="16"/>
        </w:rPr>
      </w:pPr>
      <w:r w:rsidRPr="00420B9A">
        <w:rPr>
          <w:rFonts w:ascii="Times New Roman" w:hAnsi="Times New Roman"/>
          <w:sz w:val="16"/>
        </w:rPr>
        <w:t xml:space="preserve">Глава Филипповского </w:t>
      </w:r>
    </w:p>
    <w:p w:rsidR="000F666C" w:rsidRPr="00420B9A" w:rsidRDefault="000F666C" w:rsidP="00420B9A">
      <w:pPr>
        <w:pStyle w:val="a7"/>
        <w:rPr>
          <w:rFonts w:ascii="Times New Roman" w:hAnsi="Times New Roman"/>
          <w:sz w:val="16"/>
        </w:rPr>
      </w:pPr>
      <w:r w:rsidRPr="00420B9A">
        <w:rPr>
          <w:rFonts w:ascii="Times New Roman" w:hAnsi="Times New Roman"/>
          <w:sz w:val="16"/>
        </w:rPr>
        <w:t xml:space="preserve">муниципального образования                                                              </w:t>
      </w:r>
      <w:r w:rsidR="00420B9A" w:rsidRPr="00420B9A">
        <w:rPr>
          <w:rFonts w:ascii="Times New Roman" w:hAnsi="Times New Roman"/>
          <w:sz w:val="16"/>
        </w:rPr>
        <w:t xml:space="preserve">                  А.А. Федосеев</w:t>
      </w:r>
    </w:p>
    <w:p w:rsidR="000F666C" w:rsidRPr="00420B9A" w:rsidRDefault="000F666C" w:rsidP="00420B9A">
      <w:pPr>
        <w:pStyle w:val="a7"/>
        <w:rPr>
          <w:rFonts w:ascii="Times New Roman" w:hAnsi="Times New Roman"/>
          <w:sz w:val="16"/>
        </w:rPr>
      </w:pPr>
      <w:r w:rsidRPr="00420B9A">
        <w:rPr>
          <w:rFonts w:ascii="Times New Roman" w:hAnsi="Times New Roman"/>
          <w:snapToGrid w:val="0"/>
          <w:sz w:val="16"/>
        </w:rPr>
        <w:t xml:space="preserve">Председатель Думы </w:t>
      </w:r>
      <w:r w:rsidRPr="00420B9A">
        <w:rPr>
          <w:rFonts w:ascii="Times New Roman" w:hAnsi="Times New Roman"/>
          <w:sz w:val="16"/>
        </w:rPr>
        <w:t xml:space="preserve">Филипповского </w:t>
      </w:r>
    </w:p>
    <w:p w:rsidR="000F666C" w:rsidRPr="00420B9A" w:rsidRDefault="000F666C" w:rsidP="00420B9A">
      <w:pPr>
        <w:pStyle w:val="a7"/>
        <w:rPr>
          <w:rFonts w:ascii="Times New Roman" w:hAnsi="Times New Roman"/>
          <w:sz w:val="16"/>
        </w:rPr>
      </w:pPr>
      <w:r w:rsidRPr="00420B9A">
        <w:rPr>
          <w:rFonts w:ascii="Times New Roman" w:hAnsi="Times New Roman"/>
          <w:sz w:val="16"/>
        </w:rPr>
        <w:t>муниципального образования                                                                                А.А. Федосеев</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1</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образования за 2024 год»</w:t>
      </w:r>
    </w:p>
    <w:p w:rsidR="000F666C" w:rsidRPr="00AF168A" w:rsidRDefault="000F666C" w:rsidP="000F666C">
      <w:pPr>
        <w:ind w:right="-2"/>
        <w:jc w:val="center"/>
        <w:rPr>
          <w:sz w:val="16"/>
          <w:szCs w:val="16"/>
        </w:rPr>
      </w:pP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Отчет об исполнении бюджета Филипповского муниципального образования</w:t>
      </w: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за 2024 год по доходам по классификации доходо</w:t>
      </w:r>
      <w:r w:rsidR="00420B9A" w:rsidRPr="00420B9A">
        <w:rPr>
          <w:rFonts w:ascii="Times New Roman" w:hAnsi="Times New Roman"/>
          <w:sz w:val="16"/>
        </w:rPr>
        <w:t>в бюджетов Российской Федерации</w:t>
      </w:r>
    </w:p>
    <w:p w:rsidR="000F666C" w:rsidRPr="00AF168A" w:rsidRDefault="000F666C" w:rsidP="000F666C">
      <w:pPr>
        <w:pStyle w:val="212"/>
        <w:ind w:left="0" w:right="-141"/>
        <w:jc w:val="right"/>
        <w:rPr>
          <w:sz w:val="16"/>
          <w:szCs w:val="16"/>
        </w:rPr>
      </w:pPr>
      <w:r w:rsidRPr="00AF168A">
        <w:rPr>
          <w:sz w:val="16"/>
          <w:szCs w:val="16"/>
        </w:rPr>
        <w:t>рублей</w:t>
      </w:r>
    </w:p>
    <w:tbl>
      <w:tblPr>
        <w:tblW w:w="5000" w:type="pct"/>
        <w:tblLook w:val="04A0" w:firstRow="1" w:lastRow="0" w:firstColumn="1" w:lastColumn="0" w:noHBand="0" w:noVBand="1"/>
      </w:tblPr>
      <w:tblGrid>
        <w:gridCol w:w="3981"/>
        <w:gridCol w:w="2441"/>
        <w:gridCol w:w="1499"/>
        <w:gridCol w:w="1496"/>
        <w:gridCol w:w="1033"/>
      </w:tblGrid>
      <w:tr w:rsidR="000F666C" w:rsidRPr="00AF168A" w:rsidTr="00420B9A">
        <w:trPr>
          <w:trHeight w:val="425"/>
          <w:tblHeader/>
        </w:trPr>
        <w:tc>
          <w:tcPr>
            <w:tcW w:w="19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jc w:val="center"/>
              <w:rPr>
                <w:sz w:val="16"/>
                <w:szCs w:val="16"/>
              </w:rPr>
            </w:pPr>
            <w:r w:rsidRPr="00AF168A">
              <w:rPr>
                <w:sz w:val="16"/>
                <w:szCs w:val="16"/>
              </w:rPr>
              <w:t>Наименование показателя</w:t>
            </w:r>
          </w:p>
        </w:tc>
        <w:tc>
          <w:tcPr>
            <w:tcW w:w="11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jc w:val="center"/>
              <w:rPr>
                <w:sz w:val="16"/>
                <w:szCs w:val="16"/>
              </w:rPr>
            </w:pPr>
            <w:r w:rsidRPr="00AF168A">
              <w:rPr>
                <w:sz w:val="16"/>
                <w:szCs w:val="16"/>
              </w:rPr>
              <w:t>Код бюджетной классификации Российской Федерации</w:t>
            </w:r>
          </w:p>
        </w:tc>
        <w:tc>
          <w:tcPr>
            <w:tcW w:w="7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jc w:val="center"/>
              <w:rPr>
                <w:sz w:val="16"/>
                <w:szCs w:val="16"/>
              </w:rPr>
            </w:pPr>
            <w:r w:rsidRPr="00AF168A">
              <w:rPr>
                <w:sz w:val="16"/>
                <w:szCs w:val="16"/>
              </w:rPr>
              <w:t>Утверждено</w:t>
            </w:r>
          </w:p>
        </w:tc>
        <w:tc>
          <w:tcPr>
            <w:tcW w:w="7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jc w:val="center"/>
              <w:rPr>
                <w:sz w:val="16"/>
                <w:szCs w:val="16"/>
              </w:rPr>
            </w:pPr>
            <w:r w:rsidRPr="00AF168A">
              <w:rPr>
                <w:sz w:val="16"/>
                <w:szCs w:val="16"/>
              </w:rPr>
              <w:t>Исполнено</w:t>
            </w:r>
          </w:p>
        </w:tc>
        <w:tc>
          <w:tcPr>
            <w:tcW w:w="4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jc w:val="center"/>
              <w:rPr>
                <w:sz w:val="16"/>
                <w:szCs w:val="16"/>
              </w:rPr>
            </w:pPr>
            <w:r w:rsidRPr="00AF168A">
              <w:rPr>
                <w:sz w:val="16"/>
                <w:szCs w:val="16"/>
              </w:rPr>
              <w:t>%  исполнения</w:t>
            </w:r>
          </w:p>
        </w:tc>
      </w:tr>
      <w:tr w:rsidR="000F666C" w:rsidRPr="00AF168A" w:rsidTr="00420B9A">
        <w:trPr>
          <w:trHeight w:val="450"/>
          <w:tblHeader/>
        </w:trPr>
        <w:tc>
          <w:tcPr>
            <w:tcW w:w="1905" w:type="pct"/>
            <w:vMerge/>
            <w:tcBorders>
              <w:top w:val="single" w:sz="4" w:space="0" w:color="auto"/>
              <w:left w:val="single" w:sz="4" w:space="0" w:color="auto"/>
              <w:bottom w:val="single" w:sz="4" w:space="0" w:color="auto"/>
              <w:right w:val="single" w:sz="4" w:space="0" w:color="auto"/>
            </w:tcBorders>
            <w:vAlign w:val="center"/>
            <w:hideMark/>
          </w:tcPr>
          <w:p w:rsidR="000F666C" w:rsidRPr="00AF168A" w:rsidRDefault="000F666C" w:rsidP="000F666C">
            <w:pPr>
              <w:rPr>
                <w:sz w:val="16"/>
                <w:szCs w:val="16"/>
              </w:rPr>
            </w:pPr>
          </w:p>
        </w:tc>
        <w:tc>
          <w:tcPr>
            <w:tcW w:w="1168" w:type="pct"/>
            <w:vMerge/>
            <w:tcBorders>
              <w:top w:val="single" w:sz="4" w:space="0" w:color="auto"/>
              <w:left w:val="single" w:sz="4" w:space="0" w:color="auto"/>
              <w:bottom w:val="single" w:sz="4" w:space="0" w:color="auto"/>
              <w:right w:val="single" w:sz="4" w:space="0" w:color="auto"/>
            </w:tcBorders>
            <w:vAlign w:val="center"/>
            <w:hideMark/>
          </w:tcPr>
          <w:p w:rsidR="000F666C" w:rsidRPr="00AF168A" w:rsidRDefault="000F666C" w:rsidP="000F666C">
            <w:pPr>
              <w:rPr>
                <w:sz w:val="16"/>
                <w:szCs w:val="16"/>
              </w:rPr>
            </w:pPr>
          </w:p>
        </w:tc>
        <w:tc>
          <w:tcPr>
            <w:tcW w:w="717" w:type="pct"/>
            <w:vMerge/>
            <w:tcBorders>
              <w:top w:val="single" w:sz="4" w:space="0" w:color="auto"/>
              <w:left w:val="single" w:sz="4" w:space="0" w:color="auto"/>
              <w:bottom w:val="single" w:sz="4" w:space="0" w:color="auto"/>
              <w:right w:val="single" w:sz="4" w:space="0" w:color="auto"/>
            </w:tcBorders>
            <w:vAlign w:val="center"/>
            <w:hideMark/>
          </w:tcPr>
          <w:p w:rsidR="000F666C" w:rsidRPr="00AF168A" w:rsidRDefault="000F666C" w:rsidP="000F666C">
            <w:pPr>
              <w:rPr>
                <w:sz w:val="16"/>
                <w:szCs w:val="16"/>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0F666C" w:rsidRPr="00AF168A" w:rsidRDefault="000F666C" w:rsidP="000F666C">
            <w:pPr>
              <w:rPr>
                <w:sz w:val="16"/>
                <w:szCs w:val="16"/>
              </w:rPr>
            </w:pPr>
          </w:p>
        </w:tc>
        <w:tc>
          <w:tcPr>
            <w:tcW w:w="494" w:type="pct"/>
            <w:vMerge/>
            <w:tcBorders>
              <w:top w:val="single" w:sz="4" w:space="0" w:color="auto"/>
              <w:left w:val="single" w:sz="4" w:space="0" w:color="auto"/>
              <w:bottom w:val="single" w:sz="4" w:space="0" w:color="auto"/>
              <w:right w:val="single" w:sz="4" w:space="0" w:color="auto"/>
            </w:tcBorders>
            <w:vAlign w:val="center"/>
            <w:hideMark/>
          </w:tcPr>
          <w:p w:rsidR="000F666C" w:rsidRPr="00AF168A" w:rsidRDefault="000F666C" w:rsidP="000F666C">
            <w:pPr>
              <w:rPr>
                <w:sz w:val="16"/>
                <w:szCs w:val="16"/>
              </w:rPr>
            </w:pP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Федеральная налоговая служба</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18200000000000000000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1 345 515,00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1 380 860,51</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102,6</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18210102010011000110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344 945,00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369 415,06</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107,1</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18210102030011000110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115,00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112,49</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97,8</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18210302231010000110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461 500,00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462 054,57</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100,1</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Доходы от уплаты акцизов на моторные масла для дизельных и (или) карбюраторных (</w:t>
            </w:r>
            <w:proofErr w:type="spellStart"/>
            <w:r w:rsidRPr="00AF168A">
              <w:rPr>
                <w:sz w:val="16"/>
                <w:szCs w:val="16"/>
              </w:rPr>
              <w:t>инжекторных</w:t>
            </w:r>
            <w:proofErr w:type="spellEnd"/>
            <w:r w:rsidRPr="00AF168A">
              <w:rPr>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AF168A">
              <w:rPr>
                <w:sz w:val="16"/>
                <w:szCs w:val="16"/>
              </w:rPr>
              <w:lastRenderedPageBreak/>
              <w:t>целях формирования дорожных фондов субъектов Российской Федерации)</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lastRenderedPageBreak/>
              <w:t>18210302241010000110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2 700,00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2 669,69</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98,9</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18210302251010000110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480 500,00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479 922,49</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99,9</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18210302261010000110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-51 300,00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-50 293,92</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98,0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18210601030101000110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45 000,00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45 704,79</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101,6</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18210606033101000110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28 000,00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27 394,00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97,8</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18210606043101000110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34 055,00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43 881,34</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128,9</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 xml:space="preserve">Администрация </w:t>
            </w:r>
            <w:proofErr w:type="spellStart"/>
            <w:r w:rsidRPr="00AF168A">
              <w:rPr>
                <w:sz w:val="16"/>
                <w:szCs w:val="16"/>
              </w:rPr>
              <w:t>Филиповского</w:t>
            </w:r>
            <w:proofErr w:type="spellEnd"/>
            <w:r w:rsidRPr="00AF168A">
              <w:rPr>
                <w:sz w:val="16"/>
                <w:szCs w:val="16"/>
              </w:rPr>
              <w:t xml:space="preserve"> муниципальное образование Зиминского района</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96000000000000000000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8 405 628,35</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8 439 153,07</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100,4</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Прочие доходы от оказания платных услуг (работ) получателями средств бюджетов сельских поселений</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96011301995100000130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161 220,00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194 782,01</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120,8</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Прочие субсидии бюджетам сельских поселений</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96020229999100000150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5 257 408,35</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5 257 408,35</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Субвенции бюджетам сельских поселений на выполнение передаваемых полномочий субъектов Российской Федерации</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96020230024100000150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52 500,00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52 462,71</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99,9</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96020235118100000150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210 100,00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210 100,00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Межбюджетные трансферты, передаваемые бюджетам сельских поселений на поддержку отрасли культуры</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96020245519100000150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104 167,00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104 167,00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Прочие межбюджетные трансферты, передаваемые бюджетам сельских поселений</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96020249999100000150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2 620 233,00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2 620 233,00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lastRenderedPageBreak/>
              <w:t xml:space="preserve">Финансовое управление Зиминского районного муниципального образования </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96000000000000000000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13 812 030,00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13 812 030,00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0"/>
        </w:trPr>
        <w:tc>
          <w:tcPr>
            <w:tcW w:w="1905" w:type="pct"/>
            <w:tcBorders>
              <w:top w:val="nil"/>
              <w:left w:val="single" w:sz="4" w:space="0" w:color="auto"/>
              <w:bottom w:val="single" w:sz="4" w:space="0" w:color="auto"/>
              <w:right w:val="single" w:sz="4" w:space="0" w:color="auto"/>
            </w:tcBorders>
            <w:shd w:val="clear" w:color="auto" w:fill="auto"/>
            <w:vAlign w:val="center"/>
            <w:hideMark/>
          </w:tcPr>
          <w:p w:rsidR="000F666C" w:rsidRPr="00AF168A" w:rsidRDefault="000F666C" w:rsidP="000F666C">
            <w:pPr>
              <w:rPr>
                <w:sz w:val="16"/>
                <w:szCs w:val="16"/>
              </w:rPr>
            </w:pPr>
            <w:r w:rsidRPr="00AF168A">
              <w:rPr>
                <w:sz w:val="16"/>
                <w:szCs w:val="16"/>
              </w:rPr>
              <w:t>Дотации бюджетам сельских поселений на выравнивание бюджетной обеспеченности из бюджетов муниципальных районов</w:t>
            </w:r>
          </w:p>
        </w:tc>
        <w:tc>
          <w:tcPr>
            <w:tcW w:w="1168"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sz w:val="16"/>
                <w:szCs w:val="16"/>
              </w:rPr>
            </w:pPr>
            <w:r w:rsidRPr="00AF168A">
              <w:rPr>
                <w:sz w:val="16"/>
                <w:szCs w:val="16"/>
              </w:rPr>
              <w:t>96020216001100000150</w:t>
            </w:r>
          </w:p>
        </w:tc>
        <w:tc>
          <w:tcPr>
            <w:tcW w:w="717"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13 812 030,00</w:t>
            </w:r>
          </w:p>
        </w:tc>
        <w:tc>
          <w:tcPr>
            <w:tcW w:w="716"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sz w:val="16"/>
                <w:szCs w:val="16"/>
              </w:rPr>
            </w:pPr>
            <w:r w:rsidRPr="00AF168A">
              <w:rPr>
                <w:sz w:val="16"/>
                <w:szCs w:val="16"/>
              </w:rPr>
              <w:t>13 812 030,00</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right"/>
              <w:rPr>
                <w:bCs/>
                <w:sz w:val="16"/>
                <w:szCs w:val="16"/>
              </w:rPr>
            </w:pPr>
            <w:r w:rsidRPr="00AF168A">
              <w:rPr>
                <w:bCs/>
                <w:sz w:val="16"/>
                <w:szCs w:val="16"/>
              </w:rPr>
              <w:t>100,0</w:t>
            </w:r>
          </w:p>
        </w:tc>
      </w:tr>
      <w:tr w:rsidR="000F666C" w:rsidRPr="00AF168A" w:rsidTr="00420B9A">
        <w:trPr>
          <w:trHeight w:val="255"/>
        </w:trPr>
        <w:tc>
          <w:tcPr>
            <w:tcW w:w="3073"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rPr>
                <w:b/>
                <w:bCs/>
                <w:sz w:val="16"/>
                <w:szCs w:val="16"/>
              </w:rPr>
            </w:pPr>
            <w:r w:rsidRPr="00AF168A">
              <w:rPr>
                <w:b/>
                <w:bCs/>
                <w:sz w:val="16"/>
                <w:szCs w:val="16"/>
              </w:rPr>
              <w:t>Итого:</w:t>
            </w:r>
          </w:p>
        </w:tc>
        <w:tc>
          <w:tcPr>
            <w:tcW w:w="717" w:type="pct"/>
            <w:tcBorders>
              <w:top w:val="nil"/>
              <w:left w:val="nil"/>
              <w:bottom w:val="single" w:sz="4" w:space="0" w:color="auto"/>
              <w:right w:val="single" w:sz="4" w:space="0" w:color="auto"/>
            </w:tcBorders>
            <w:shd w:val="clear" w:color="auto" w:fill="auto"/>
            <w:noWrap/>
            <w:vAlign w:val="bottom"/>
            <w:hideMark/>
          </w:tcPr>
          <w:p w:rsidR="000F666C" w:rsidRPr="00AF168A" w:rsidRDefault="000F666C" w:rsidP="000F666C">
            <w:pPr>
              <w:jc w:val="center"/>
              <w:rPr>
                <w:b/>
                <w:bCs/>
                <w:sz w:val="16"/>
                <w:szCs w:val="16"/>
              </w:rPr>
            </w:pPr>
            <w:r w:rsidRPr="00AF168A">
              <w:rPr>
                <w:b/>
                <w:bCs/>
                <w:sz w:val="16"/>
                <w:szCs w:val="16"/>
              </w:rPr>
              <w:t>23 563 173,35</w:t>
            </w:r>
          </w:p>
        </w:tc>
        <w:tc>
          <w:tcPr>
            <w:tcW w:w="716" w:type="pct"/>
            <w:tcBorders>
              <w:top w:val="nil"/>
              <w:left w:val="nil"/>
              <w:bottom w:val="single" w:sz="4" w:space="0" w:color="auto"/>
              <w:right w:val="single" w:sz="4" w:space="0" w:color="auto"/>
            </w:tcBorders>
            <w:shd w:val="clear" w:color="auto" w:fill="auto"/>
            <w:noWrap/>
            <w:vAlign w:val="bottom"/>
            <w:hideMark/>
          </w:tcPr>
          <w:p w:rsidR="000F666C" w:rsidRPr="00AF168A" w:rsidRDefault="000F666C" w:rsidP="000F666C">
            <w:pPr>
              <w:jc w:val="center"/>
              <w:rPr>
                <w:b/>
                <w:bCs/>
                <w:sz w:val="16"/>
                <w:szCs w:val="16"/>
              </w:rPr>
            </w:pPr>
            <w:r w:rsidRPr="00AF168A">
              <w:rPr>
                <w:b/>
                <w:bCs/>
                <w:sz w:val="16"/>
                <w:szCs w:val="16"/>
              </w:rPr>
              <w:t>23 632 043,58</w:t>
            </w:r>
          </w:p>
        </w:tc>
        <w:tc>
          <w:tcPr>
            <w:tcW w:w="494" w:type="pct"/>
            <w:tcBorders>
              <w:top w:val="nil"/>
              <w:left w:val="nil"/>
              <w:bottom w:val="single" w:sz="4" w:space="0" w:color="auto"/>
              <w:right w:val="single" w:sz="4" w:space="0" w:color="auto"/>
            </w:tcBorders>
            <w:shd w:val="clear" w:color="auto" w:fill="auto"/>
            <w:vAlign w:val="bottom"/>
            <w:hideMark/>
          </w:tcPr>
          <w:p w:rsidR="000F666C" w:rsidRPr="00AF168A" w:rsidRDefault="000F666C" w:rsidP="000F666C">
            <w:pPr>
              <w:jc w:val="center"/>
              <w:rPr>
                <w:b/>
                <w:bCs/>
                <w:sz w:val="16"/>
                <w:szCs w:val="16"/>
              </w:rPr>
            </w:pPr>
            <w:r w:rsidRPr="00AF168A">
              <w:rPr>
                <w:b/>
                <w:bCs/>
                <w:sz w:val="16"/>
                <w:szCs w:val="16"/>
              </w:rPr>
              <w:t>100,3</w:t>
            </w:r>
          </w:p>
        </w:tc>
      </w:tr>
    </w:tbl>
    <w:p w:rsidR="000F666C" w:rsidRPr="00AF168A" w:rsidRDefault="000F666C" w:rsidP="000F666C">
      <w:pPr>
        <w:pStyle w:val="212"/>
        <w:ind w:left="0" w:right="-141"/>
        <w:rPr>
          <w:sz w:val="16"/>
          <w:szCs w:val="16"/>
        </w:rPr>
      </w:pP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2</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образования за 2024 год»</w:t>
      </w:r>
    </w:p>
    <w:p w:rsidR="000F666C" w:rsidRPr="00AF168A" w:rsidRDefault="000F666C" w:rsidP="000F666C">
      <w:pPr>
        <w:jc w:val="center"/>
        <w:rPr>
          <w:sz w:val="16"/>
          <w:szCs w:val="16"/>
        </w:rPr>
      </w:pPr>
    </w:p>
    <w:p w:rsidR="000F666C" w:rsidRPr="00420B9A" w:rsidRDefault="000F666C" w:rsidP="00420B9A">
      <w:pPr>
        <w:jc w:val="center"/>
        <w:rPr>
          <w:b/>
          <w:sz w:val="16"/>
          <w:szCs w:val="16"/>
        </w:rPr>
      </w:pPr>
      <w:r w:rsidRPr="00AF168A">
        <w:rPr>
          <w:b/>
          <w:sz w:val="16"/>
          <w:szCs w:val="16"/>
        </w:rPr>
        <w:t>Отчет об исполнении бюджета Филипповского муниципального образования за 2024 год по доходам по кодам видов доходов, подвидов доходов, классификации операций сектора государственного управления, относящихся к доходам бюдже</w:t>
      </w:r>
      <w:r w:rsidR="00420B9A">
        <w:rPr>
          <w:b/>
          <w:sz w:val="16"/>
          <w:szCs w:val="16"/>
        </w:rPr>
        <w:t>тов</w:t>
      </w:r>
    </w:p>
    <w:p w:rsidR="000F666C" w:rsidRPr="00AF168A" w:rsidRDefault="000F666C" w:rsidP="000F666C">
      <w:pPr>
        <w:jc w:val="right"/>
        <w:rPr>
          <w:bCs/>
          <w:sz w:val="16"/>
          <w:szCs w:val="16"/>
        </w:rPr>
      </w:pPr>
      <w:r w:rsidRPr="00AF168A">
        <w:rPr>
          <w:bCs/>
          <w:sz w:val="16"/>
          <w:szCs w:val="16"/>
        </w:rPr>
        <w:t>рублей</w:t>
      </w:r>
    </w:p>
    <w:tbl>
      <w:tblPr>
        <w:tblW w:w="5000" w:type="pct"/>
        <w:tblLook w:val="04A0" w:firstRow="1" w:lastRow="0" w:firstColumn="1" w:lastColumn="0" w:noHBand="0" w:noVBand="1"/>
      </w:tblPr>
      <w:tblGrid>
        <w:gridCol w:w="3693"/>
        <w:gridCol w:w="2750"/>
        <w:gridCol w:w="1490"/>
        <w:gridCol w:w="1497"/>
        <w:gridCol w:w="1020"/>
      </w:tblGrid>
      <w:tr w:rsidR="000F666C" w:rsidRPr="00420B9A" w:rsidTr="00420B9A">
        <w:trPr>
          <w:trHeight w:val="20"/>
          <w:tblHeader/>
        </w:trPr>
        <w:tc>
          <w:tcPr>
            <w:tcW w:w="17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Наименование показателя</w:t>
            </w:r>
          </w:p>
        </w:tc>
        <w:tc>
          <w:tcPr>
            <w:tcW w:w="1345" w:type="pct"/>
            <w:tcBorders>
              <w:top w:val="single" w:sz="4" w:space="0" w:color="auto"/>
              <w:left w:val="nil"/>
              <w:bottom w:val="single" w:sz="4"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Код бюджетной классификации Российской Федерации</w:t>
            </w:r>
          </w:p>
        </w:tc>
        <w:tc>
          <w:tcPr>
            <w:tcW w:w="742" w:type="pct"/>
            <w:tcBorders>
              <w:top w:val="single" w:sz="4" w:space="0" w:color="auto"/>
              <w:left w:val="nil"/>
              <w:bottom w:val="single" w:sz="4"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Утверждено</w:t>
            </w:r>
          </w:p>
        </w:tc>
        <w:tc>
          <w:tcPr>
            <w:tcW w:w="745" w:type="pct"/>
            <w:tcBorders>
              <w:top w:val="single" w:sz="4" w:space="0" w:color="auto"/>
              <w:left w:val="nil"/>
              <w:bottom w:val="single" w:sz="4"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Исполнено</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 исполнения</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НАЛОГОВЫЕ И НЕНАЛОГОВЫЕ ДОХОДЫ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000 1 00 00000 00 0000 000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1 506 735,00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1 575 642,52</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104,6</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НАЛОГИ НА ПРИБЫЛЬ, ДОХОДЫ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000 1 01 00000 00 0000 000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345 060,00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369 527,55</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107,1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 на доходы физических лиц</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000 1 01 02000 01 0000 110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345 060,00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369 527,55</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107,1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000 1 01 02010 01 0000 110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344 945,00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369 415,06</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107,1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000 1 01 02030 01 0000 110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115,00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112,49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97,8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НАЛОГИ НА ТОВАРЫ (РАБОТЫ, УСЛУГИ), РЕАЛИЗУЕМЫЕ НА ТЕРРИТОРИИ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893 400,00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894 352,83</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Акцизы по подакцизным товарам (продукции), производимым на территории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000 1 03 02000 01 0000 110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893 400,00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894 352,83</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000 1 03 02230 01 0000 110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461 500,00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462 054,57</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дизельное топливо, подлежащие распределению между </w:t>
            </w:r>
            <w:r w:rsidRPr="00420B9A">
              <w:rPr>
                <w:rFonts w:ascii="Times New Roman" w:hAnsi="Times New Roman"/>
                <w:sz w:val="16"/>
                <w:szCs w:val="16"/>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lastRenderedPageBreak/>
              <w:t>000 1 03 02231 01 0000 110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461 500,00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462 054,57</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100,1</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моторные масла для дизельных и (или) карбюраторных (</w:t>
            </w:r>
            <w:proofErr w:type="spellStart"/>
            <w:r w:rsidRPr="00420B9A">
              <w:rPr>
                <w:rFonts w:ascii="Times New Roman" w:hAnsi="Times New Roman"/>
                <w:sz w:val="16"/>
                <w:szCs w:val="16"/>
              </w:rPr>
              <w:t>инжекторных</w:t>
            </w:r>
            <w:proofErr w:type="spellEnd"/>
            <w:r w:rsidRPr="00420B9A">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000 1 03 02240 01 0000 110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2 700,00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2 669,69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98,9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моторные масла для дизельных и (или) карбюраторных (</w:t>
            </w:r>
            <w:proofErr w:type="spellStart"/>
            <w:r w:rsidRPr="00420B9A">
              <w:rPr>
                <w:rFonts w:ascii="Times New Roman" w:hAnsi="Times New Roman"/>
                <w:sz w:val="16"/>
                <w:szCs w:val="16"/>
              </w:rPr>
              <w:t>инжекторных</w:t>
            </w:r>
            <w:proofErr w:type="spellEnd"/>
            <w:r w:rsidRPr="00420B9A">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000 1 03 02241 01 0000 110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2 700,00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2 669,69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98,9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000 1 03 02250 01 0000 110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480 500,00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479 922,49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000 1 03 02251 01 0000 110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480 500,00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479 922,49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000 1 03 02260 01 0000 110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-51 300,00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-50 293,92</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98,0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000 1 03 02261 01 0000 110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-51 300,00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-50 293,92</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98,0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НАЛОГИ НА ИМУЩЕСТВО</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107 055,00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116 980,13</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109,3</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Налог на имущество физических лиц</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000 1 06 01000 00 0000 110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45 000,00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45 704,79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101,6</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lastRenderedPageBreak/>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000 1 06 01030 10 0000 110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45 000,00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45 704,79</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101,6</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Земельный налог</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000 1 06 06000 00 0000 110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62 055,00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71 275,34</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114,9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Земельный налог с организаций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000 1 06 06030 00 0000 110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28 000,00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27 394,00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97,8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Земельный налог с организаций, обладающих земельным участком, расположенным в границах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000 1 06 06033 10 0000 110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28 000,00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27 394,00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97,8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Земельный налог с физических лиц</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000 1 06 06040 00 0000 110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34 055,00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43 881,34</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128,9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Земельный налог с физических лиц, обладающих земельным участком, расположенным в границах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000 1 06 06043 10 0000 110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34 055,00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43 881,34</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128,9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ОКАЗАНИЯ ПЛАТНЫХ УСЛУГ И КОМПЕНСАЦИИ ЗАТРАТ ГОСУДАРСТВА</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000 1 13 00000 00 0000 000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161 220,00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194 782,01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120,8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Доходы от оказания платных услуг (работ)</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000 1 13 01000 00 0000 130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161 220,00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194 782,01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120,8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доходы от оказания платных услуг (работ)</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000 1 13 01990 00 0000 130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161 220,00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194 782,01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120,8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доходы от оказания платных услуг (работ) получателями средств бюджетов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000 1 13 01995 10 0000 130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161 220,00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194 782,01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120,8</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БЕЗВОЗМЕЗДНЫЕ ПОСТУПЛЕНИЯ</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000 2 00 00000 00 0000 000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22 056 438,35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22 056 401,06</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БЕЗВОЗМЕЗДНЫЕ ПОСТУПЛЕНИЯ ОТ ДРУГИХ БЮДЖЕТОВ БЮДЖЕТНОЙ СИСТЕМЫ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000 2 02 00000 00 0000 000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22 056 438,35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22 056 401,06</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Дотации бюджетам бюджетной системы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000 2 02 10000 00 0000 150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000 2 02 16001 00 0000 150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Дотации бюджетам сельских поселений на выравнивание бюджетной обеспеченности из бюджетов муниципальных районов</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000 2 02 16001 10 0000 150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13 812 030,00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Субсидии бюджетам бюджетной системы Российской Федерации (межбюджетные субсидии)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000 2 02 20000 00 0000 150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субсидии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000 2 02 29999 00 0000 150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субсидии бюджетам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000 2 02 29999 10 0000 150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5 257 408,35</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Субвенции бюджетам бюджетной системы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000 2 02 30000 00 0000 150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262 600,00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262 562,71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Субвенции местным бюджетам на выполнение передаваемых полномочий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000 2 02 30024 00 0000 150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52 500,00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52 462,71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Субвенции бюджетам сельских поселений на выполнение передаваемых полномочий субъектов Российской Федерации</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000 2 02 30024 10 0000 150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52 500,00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52 462,71</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lastRenderedPageBreak/>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000 2 02 35118 00 0000 150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000 2 02 35118 10 0000 150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Иные межбюджетные трансферты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000 2 02 40000 00 0000 150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2 724 400,00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2 724 400,00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Межбюджетные трансферты, передаваемые бюджетам на поддержку отрасли культуры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000 2 02 45519 00 0000 150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104 167,00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104 167,00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Межбюджетные трансферты, передаваемые бюджетам сельских поселений на поддержку отрасли культуры</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000 2 02 45519 10 0000 150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104 167,00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104 167,00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межбюджетные трансферты, передаваемые бюджетам</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000 2 02 49999 00 0000 150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2 620 233,00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2 620 233,00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 xml:space="preserve">  Прочие межбюджетные трансферты, передаваемые бюджетам сельских поселений</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000 2 02 49999 10 0000 150</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2 620 233,00</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2 620 233,00</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1796" w:type="pct"/>
            <w:tcBorders>
              <w:top w:val="nil"/>
              <w:left w:val="single" w:sz="4" w:space="0" w:color="auto"/>
              <w:bottom w:val="single" w:sz="4" w:space="0" w:color="auto"/>
              <w:right w:val="single" w:sz="4" w:space="0" w:color="auto"/>
            </w:tcBorders>
            <w:vAlign w:val="center"/>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Доходы бюджета - всего</w:t>
            </w:r>
          </w:p>
        </w:tc>
        <w:tc>
          <w:tcPr>
            <w:tcW w:w="1345" w:type="pct"/>
            <w:tcBorders>
              <w:top w:val="nil"/>
              <w:left w:val="nil"/>
              <w:bottom w:val="single" w:sz="4" w:space="0" w:color="auto"/>
              <w:right w:val="single" w:sz="4" w:space="0" w:color="auto"/>
            </w:tcBorders>
            <w:noWrap/>
            <w:vAlign w:val="bottom"/>
            <w:hideMark/>
          </w:tcPr>
          <w:p w:rsidR="000F666C" w:rsidRPr="00420B9A" w:rsidRDefault="000F666C" w:rsidP="000F666C">
            <w:pPr>
              <w:jc w:val="center"/>
              <w:rPr>
                <w:rFonts w:ascii="Times New Roman" w:hAnsi="Times New Roman"/>
                <w:b/>
                <w:sz w:val="16"/>
                <w:szCs w:val="16"/>
              </w:rPr>
            </w:pPr>
            <w:r w:rsidRPr="00420B9A">
              <w:rPr>
                <w:rFonts w:ascii="Times New Roman" w:hAnsi="Times New Roman"/>
                <w:b/>
                <w:sz w:val="16"/>
                <w:szCs w:val="16"/>
              </w:rPr>
              <w:t>x</w:t>
            </w:r>
          </w:p>
        </w:tc>
        <w:tc>
          <w:tcPr>
            <w:tcW w:w="742"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b/>
                <w:sz w:val="16"/>
                <w:szCs w:val="16"/>
              </w:rPr>
            </w:pPr>
            <w:r w:rsidRPr="00420B9A">
              <w:rPr>
                <w:rFonts w:ascii="Times New Roman" w:hAnsi="Times New Roman"/>
                <w:b/>
                <w:sz w:val="16"/>
                <w:szCs w:val="16"/>
              </w:rPr>
              <w:t>23 563 173,35</w:t>
            </w:r>
          </w:p>
        </w:tc>
        <w:tc>
          <w:tcPr>
            <w:tcW w:w="745" w:type="pct"/>
            <w:tcBorders>
              <w:top w:val="nil"/>
              <w:left w:val="nil"/>
              <w:bottom w:val="single" w:sz="4" w:space="0" w:color="auto"/>
              <w:right w:val="single" w:sz="4" w:space="0" w:color="auto"/>
            </w:tcBorders>
            <w:noWrap/>
            <w:vAlign w:val="bottom"/>
            <w:hideMark/>
          </w:tcPr>
          <w:p w:rsidR="000F666C" w:rsidRPr="00420B9A" w:rsidRDefault="000F666C" w:rsidP="000F666C">
            <w:pPr>
              <w:jc w:val="right"/>
              <w:rPr>
                <w:rFonts w:ascii="Times New Roman" w:hAnsi="Times New Roman"/>
                <w:b/>
                <w:sz w:val="16"/>
                <w:szCs w:val="16"/>
              </w:rPr>
            </w:pPr>
            <w:r w:rsidRPr="00420B9A">
              <w:rPr>
                <w:rFonts w:ascii="Times New Roman" w:hAnsi="Times New Roman"/>
                <w:b/>
                <w:sz w:val="16"/>
                <w:szCs w:val="16"/>
              </w:rPr>
              <w:t>23 632 043,58</w:t>
            </w:r>
          </w:p>
        </w:tc>
        <w:tc>
          <w:tcPr>
            <w:tcW w:w="372" w:type="pct"/>
            <w:tcBorders>
              <w:top w:val="nil"/>
              <w:left w:val="nil"/>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b/>
                <w:sz w:val="16"/>
                <w:szCs w:val="16"/>
              </w:rPr>
            </w:pPr>
            <w:r w:rsidRPr="00420B9A">
              <w:rPr>
                <w:rFonts w:ascii="Times New Roman" w:hAnsi="Times New Roman"/>
                <w:b/>
                <w:sz w:val="16"/>
                <w:szCs w:val="16"/>
              </w:rPr>
              <w:t>100,3</w:t>
            </w:r>
          </w:p>
        </w:tc>
      </w:tr>
    </w:tbl>
    <w:p w:rsidR="000F666C" w:rsidRPr="00AF168A" w:rsidRDefault="000F666C" w:rsidP="000F666C">
      <w:pPr>
        <w:rPr>
          <w:sz w:val="16"/>
          <w:szCs w:val="16"/>
        </w:rPr>
      </w:pPr>
    </w:p>
    <w:p w:rsidR="000F666C" w:rsidRPr="00420B9A" w:rsidRDefault="000F666C" w:rsidP="00420B9A">
      <w:pPr>
        <w:pStyle w:val="a7"/>
        <w:jc w:val="right"/>
        <w:rPr>
          <w:rFonts w:ascii="Times New Roman" w:hAnsi="Times New Roman"/>
          <w:sz w:val="16"/>
        </w:rPr>
      </w:pPr>
      <w:r w:rsidRPr="00AF168A">
        <w:t xml:space="preserve">  </w:t>
      </w:r>
      <w:r w:rsidRPr="00420B9A">
        <w:rPr>
          <w:rFonts w:ascii="Times New Roman" w:hAnsi="Times New Roman"/>
          <w:sz w:val="16"/>
        </w:rPr>
        <w:t xml:space="preserve"> Приложение 3</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образования за 2024 год»</w:t>
      </w:r>
    </w:p>
    <w:p w:rsidR="000F666C" w:rsidRPr="00AF168A" w:rsidRDefault="000F666C" w:rsidP="000F666C">
      <w:pPr>
        <w:jc w:val="right"/>
        <w:rPr>
          <w:sz w:val="16"/>
          <w:szCs w:val="16"/>
        </w:rPr>
      </w:pPr>
      <w:r w:rsidRPr="00AF168A">
        <w:rPr>
          <w:sz w:val="16"/>
          <w:szCs w:val="16"/>
        </w:rPr>
        <w:tab/>
      </w:r>
    </w:p>
    <w:p w:rsidR="000F666C" w:rsidRPr="00420B9A" w:rsidRDefault="000F666C" w:rsidP="00420B9A">
      <w:pPr>
        <w:pStyle w:val="a7"/>
        <w:jc w:val="center"/>
        <w:rPr>
          <w:rFonts w:ascii="Times New Roman" w:hAnsi="Times New Roman"/>
          <w:sz w:val="16"/>
        </w:rPr>
      </w:pPr>
      <w:r w:rsidRPr="00420B9A">
        <w:rPr>
          <w:rFonts w:ascii="Times New Roman" w:hAnsi="Times New Roman"/>
          <w:sz w:val="16"/>
        </w:rPr>
        <w:t>Отчет об исполнении бюджета Филипповского муниципального образования за 2024 год по расходам по разделам и подразделам классификации расходов бюджетов Российской Федерации</w:t>
      </w:r>
    </w:p>
    <w:p w:rsidR="000F666C" w:rsidRPr="00AF168A" w:rsidRDefault="000F666C" w:rsidP="000F666C">
      <w:pPr>
        <w:pStyle w:val="23"/>
        <w:ind w:left="0"/>
        <w:jc w:val="right"/>
        <w:rPr>
          <w:sz w:val="16"/>
          <w:szCs w:val="16"/>
        </w:rPr>
      </w:pPr>
      <w:r w:rsidRPr="00AF168A">
        <w:rPr>
          <w:sz w:val="16"/>
          <w:szCs w:val="16"/>
        </w:rPr>
        <w:t>рублей</w:t>
      </w:r>
    </w:p>
    <w:tbl>
      <w:tblPr>
        <w:tblW w:w="0" w:type="auto"/>
        <w:tblInd w:w="95" w:type="dxa"/>
        <w:tblLook w:val="04A0" w:firstRow="1" w:lastRow="0" w:firstColumn="1" w:lastColumn="0" w:noHBand="0" w:noVBand="1"/>
      </w:tblPr>
      <w:tblGrid>
        <w:gridCol w:w="2851"/>
        <w:gridCol w:w="1107"/>
        <w:gridCol w:w="1107"/>
        <w:gridCol w:w="1107"/>
        <w:gridCol w:w="386"/>
        <w:gridCol w:w="421"/>
        <w:gridCol w:w="1136"/>
        <w:gridCol w:w="1136"/>
        <w:gridCol w:w="1099"/>
      </w:tblGrid>
      <w:tr w:rsidR="000F666C" w:rsidRPr="00420B9A" w:rsidTr="00420B9A">
        <w:trPr>
          <w:trHeight w:val="20"/>
        </w:trPr>
        <w:tc>
          <w:tcPr>
            <w:tcW w:w="0" w:type="auto"/>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Наименование показателя</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РЗ</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ПР</w:t>
            </w:r>
          </w:p>
        </w:tc>
        <w:tc>
          <w:tcPr>
            <w:tcW w:w="0" w:type="auto"/>
            <w:tcBorders>
              <w:top w:val="single" w:sz="8" w:space="0" w:color="auto"/>
              <w:left w:val="nil"/>
              <w:bottom w:val="single" w:sz="8" w:space="0" w:color="auto"/>
              <w:right w:val="nil"/>
            </w:tcBorders>
            <w:shd w:val="clear" w:color="auto" w:fill="auto"/>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Утверждено</w:t>
            </w:r>
          </w:p>
        </w:tc>
        <w:tc>
          <w:tcPr>
            <w:tcW w:w="0" w:type="auto"/>
            <w:tcBorders>
              <w:top w:val="single" w:sz="8" w:space="0" w:color="auto"/>
              <w:left w:val="single" w:sz="8" w:space="0" w:color="auto"/>
              <w:bottom w:val="single" w:sz="8" w:space="0" w:color="auto"/>
              <w:right w:val="nil"/>
            </w:tcBorders>
            <w:shd w:val="clear" w:color="auto" w:fill="auto"/>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Исполнено</w:t>
            </w:r>
          </w:p>
        </w:tc>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rsidR="000F666C" w:rsidRPr="00420B9A" w:rsidRDefault="000F666C" w:rsidP="000F666C">
            <w:pPr>
              <w:jc w:val="center"/>
              <w:rPr>
                <w:rFonts w:ascii="Times New Roman" w:hAnsi="Times New Roman"/>
                <w:bCs/>
                <w:sz w:val="16"/>
                <w:szCs w:val="16"/>
              </w:rPr>
            </w:pPr>
            <w:r w:rsidRPr="00420B9A">
              <w:rPr>
                <w:rFonts w:ascii="Times New Roman" w:hAnsi="Times New Roman"/>
                <w:bCs/>
                <w:sz w:val="16"/>
                <w:szCs w:val="16"/>
              </w:rPr>
              <w:t>% исполнения</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ОБЩЕГОСУДАРСТВЕННЫЕ ВОПРОСЫ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5 195 720,59</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5 184 842,16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99,8</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1 019 005,27</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1 019 005,27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3 938 681,72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3 930 803,29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99,8</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Резервные фонды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3 000,00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Другие общегосударственные вопросы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13</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235 033,60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235 033,60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НАЦИОНАЛЬНАЯ ОБОРОНА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Мобилизационная и вневойсковая подготовка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03</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210 100,00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НАЦИОНАЛЬНАЯ ЭКОНОМИКА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2 053 792,86</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484 866,32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23,6</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Общеэкономические вопросы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51 800,00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51 762,71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Дорожное хозяйство (дорожные фонды)</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09</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2 001 992,86</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433 103,61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21,6</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ЖИЛИЩНО-КОММУНАЛЬНОЕ ХОЗЯЙСТВО</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6 042 618,73</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6 027 943,43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99,8</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lastRenderedPageBreak/>
              <w:t>Коммунальное хозяйство</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02</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764 911,28</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761 888,82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99,6</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Благоустройство</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03</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661 563,84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659 877,09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99,7</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Другие вопросы в области жилищно-коммунального хозяйства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05</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4 616 143,61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4 606 177,52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99,8</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КУЛЬТУРА, КИНЕМАТОГРАФИЯ</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08</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5 632 900,81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5 624 962,33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Культура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08</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5 632 900,81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5 624 962,33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99,9</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СОЦИАЛЬНАЯ ПОЛИТИКА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180 180,00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180 180,00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Пенсионное обеспечение</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180 180,00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180 180,00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ФИЗИЧЕСКАЯ КУЛЬТУРА И СПОРТ</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5 107 050,00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5 107 050,00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Физическая культура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01</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5 107 050,00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5 107 050,00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438 905,00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438 905,00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0"/>
        </w:trPr>
        <w:tc>
          <w:tcPr>
            <w:tcW w:w="0" w:type="auto"/>
            <w:gridSpan w:val="4"/>
            <w:tcBorders>
              <w:top w:val="single" w:sz="4" w:space="0" w:color="auto"/>
              <w:left w:val="single" w:sz="8" w:space="0" w:color="auto"/>
              <w:bottom w:val="single" w:sz="4" w:space="0" w:color="auto"/>
              <w:right w:val="single" w:sz="4" w:space="0" w:color="auto"/>
            </w:tcBorders>
            <w:shd w:val="clear" w:color="auto" w:fill="auto"/>
            <w:vAlign w:val="bottom"/>
            <w:hideMark/>
          </w:tcPr>
          <w:p w:rsidR="000F666C" w:rsidRPr="00420B9A" w:rsidRDefault="000F666C" w:rsidP="000F666C">
            <w:pPr>
              <w:rPr>
                <w:rFonts w:ascii="Times New Roman" w:hAnsi="Times New Roman"/>
                <w:sz w:val="16"/>
                <w:szCs w:val="16"/>
              </w:rPr>
            </w:pPr>
            <w:r w:rsidRPr="00420B9A">
              <w:rPr>
                <w:rFonts w:ascii="Times New Roman" w:hAnsi="Times New Roman"/>
                <w:sz w:val="16"/>
                <w:szCs w:val="16"/>
              </w:rPr>
              <w:t>Прочие межбюджетные трансферты общего характера</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14</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center"/>
              <w:rPr>
                <w:rFonts w:ascii="Times New Roman" w:hAnsi="Times New Roman"/>
                <w:sz w:val="16"/>
                <w:szCs w:val="16"/>
              </w:rPr>
            </w:pPr>
            <w:r w:rsidRPr="00420B9A">
              <w:rPr>
                <w:rFonts w:ascii="Times New Roman" w:hAnsi="Times New Roman"/>
                <w:sz w:val="16"/>
                <w:szCs w:val="16"/>
              </w:rPr>
              <w:t>03</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438 905,00</w:t>
            </w:r>
          </w:p>
        </w:tc>
        <w:tc>
          <w:tcPr>
            <w:tcW w:w="0" w:type="auto"/>
            <w:tcBorders>
              <w:top w:val="nil"/>
              <w:left w:val="single" w:sz="4" w:space="0" w:color="auto"/>
              <w:bottom w:val="single" w:sz="4" w:space="0" w:color="auto"/>
              <w:right w:val="nil"/>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438 905,00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sz w:val="16"/>
                <w:szCs w:val="16"/>
              </w:rPr>
            </w:pPr>
            <w:r w:rsidRPr="00420B9A">
              <w:rPr>
                <w:rFonts w:ascii="Times New Roman" w:hAnsi="Times New Roman"/>
                <w:sz w:val="16"/>
                <w:szCs w:val="16"/>
              </w:rPr>
              <w:t>100,0</w:t>
            </w:r>
          </w:p>
        </w:tc>
      </w:tr>
      <w:tr w:rsidR="000F666C" w:rsidRPr="00420B9A" w:rsidTr="00420B9A">
        <w:trPr>
          <w:trHeight w:val="255"/>
        </w:trPr>
        <w:tc>
          <w:tcPr>
            <w:tcW w:w="0" w:type="auto"/>
            <w:tcBorders>
              <w:top w:val="nil"/>
              <w:left w:val="single" w:sz="8" w:space="0" w:color="auto"/>
              <w:bottom w:val="single" w:sz="8" w:space="0" w:color="auto"/>
              <w:right w:val="nil"/>
            </w:tcBorders>
            <w:shd w:val="clear" w:color="auto" w:fill="auto"/>
            <w:noWrap/>
            <w:vAlign w:val="bottom"/>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 </w:t>
            </w:r>
            <w:r w:rsidRPr="00420B9A">
              <w:rPr>
                <w:rFonts w:ascii="Times New Roman" w:hAnsi="Times New Roman"/>
                <w:b/>
                <w:bCs/>
                <w:sz w:val="16"/>
                <w:szCs w:val="16"/>
              </w:rPr>
              <w:t>Всего</w:t>
            </w:r>
          </w:p>
        </w:tc>
        <w:tc>
          <w:tcPr>
            <w:tcW w:w="0" w:type="auto"/>
            <w:tcBorders>
              <w:top w:val="nil"/>
              <w:left w:val="nil"/>
              <w:bottom w:val="single" w:sz="8" w:space="0" w:color="auto"/>
              <w:right w:val="nil"/>
            </w:tcBorders>
            <w:shd w:val="clear" w:color="auto" w:fill="auto"/>
            <w:noWrap/>
            <w:vAlign w:val="bottom"/>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 </w:t>
            </w:r>
          </w:p>
        </w:tc>
        <w:tc>
          <w:tcPr>
            <w:tcW w:w="0" w:type="auto"/>
            <w:tcBorders>
              <w:top w:val="nil"/>
              <w:left w:val="nil"/>
              <w:bottom w:val="single" w:sz="8" w:space="0" w:color="auto"/>
              <w:right w:val="nil"/>
            </w:tcBorders>
            <w:shd w:val="clear" w:color="auto" w:fill="auto"/>
            <w:noWrap/>
            <w:vAlign w:val="bottom"/>
            <w:hideMark/>
          </w:tcPr>
          <w:p w:rsidR="000F666C" w:rsidRPr="00420B9A" w:rsidRDefault="000F666C" w:rsidP="000F666C">
            <w:pPr>
              <w:rPr>
                <w:rFonts w:ascii="Times New Roman" w:hAnsi="Times New Roman"/>
                <w:b/>
                <w:sz w:val="16"/>
                <w:szCs w:val="16"/>
              </w:rPr>
            </w:pPr>
            <w:r w:rsidRPr="00420B9A">
              <w:rPr>
                <w:rFonts w:ascii="Times New Roman" w:hAnsi="Times New Roman"/>
                <w:b/>
                <w:sz w:val="16"/>
                <w:szCs w:val="16"/>
              </w:rPr>
              <w:t> </w:t>
            </w:r>
          </w:p>
        </w:tc>
        <w:tc>
          <w:tcPr>
            <w:tcW w:w="0" w:type="auto"/>
            <w:tcBorders>
              <w:top w:val="nil"/>
              <w:left w:val="nil"/>
              <w:bottom w:val="single" w:sz="8" w:space="0" w:color="auto"/>
              <w:right w:val="single" w:sz="4" w:space="0" w:color="auto"/>
            </w:tcBorders>
            <w:shd w:val="clear" w:color="auto" w:fill="auto"/>
            <w:noWrap/>
            <w:vAlign w:val="bottom"/>
            <w:hideMark/>
          </w:tcPr>
          <w:p w:rsidR="000F666C" w:rsidRPr="00420B9A" w:rsidRDefault="000F666C" w:rsidP="000F666C">
            <w:pPr>
              <w:rPr>
                <w:rFonts w:ascii="Times New Roman" w:hAnsi="Times New Roman"/>
                <w:b/>
                <w:bCs/>
                <w:sz w:val="16"/>
                <w:szCs w:val="16"/>
              </w:rPr>
            </w:pPr>
            <w:r w:rsidRPr="00420B9A">
              <w:rPr>
                <w:rFonts w:ascii="Times New Roman" w:hAnsi="Times New Roman"/>
                <w:b/>
                <w:sz w:val="16"/>
                <w:szCs w:val="16"/>
              </w:rPr>
              <w:t> </w:t>
            </w:r>
          </w:p>
        </w:tc>
        <w:tc>
          <w:tcPr>
            <w:tcW w:w="0" w:type="auto"/>
            <w:tcBorders>
              <w:top w:val="single" w:sz="4" w:space="0" w:color="auto"/>
              <w:left w:val="single" w:sz="4" w:space="0" w:color="auto"/>
              <w:bottom w:val="single" w:sz="8" w:space="0" w:color="auto"/>
              <w:right w:val="nil"/>
            </w:tcBorders>
            <w:shd w:val="clear" w:color="auto" w:fill="auto"/>
            <w:noWrap/>
            <w:vAlign w:val="bottom"/>
            <w:hideMark/>
          </w:tcPr>
          <w:p w:rsidR="000F666C" w:rsidRPr="00420B9A" w:rsidRDefault="000F666C" w:rsidP="000F666C">
            <w:pPr>
              <w:jc w:val="right"/>
              <w:rPr>
                <w:rFonts w:ascii="Times New Roman" w:hAnsi="Times New Roman"/>
                <w:b/>
                <w:bCs/>
                <w:sz w:val="16"/>
                <w:szCs w:val="16"/>
              </w:rPr>
            </w:pPr>
            <w:r w:rsidRPr="00420B9A">
              <w:rPr>
                <w:rFonts w:ascii="Times New Roman" w:hAnsi="Times New Roman"/>
                <w:b/>
                <w:bCs/>
                <w:sz w:val="16"/>
                <w:szCs w:val="16"/>
              </w:rPr>
              <w:t>24 861 267,99</w:t>
            </w:r>
          </w:p>
        </w:tc>
        <w:tc>
          <w:tcPr>
            <w:tcW w:w="0" w:type="auto"/>
            <w:tcBorders>
              <w:top w:val="single" w:sz="4" w:space="0" w:color="auto"/>
              <w:left w:val="single" w:sz="4" w:space="0" w:color="auto"/>
              <w:bottom w:val="single" w:sz="8" w:space="0" w:color="auto"/>
              <w:right w:val="nil"/>
            </w:tcBorders>
            <w:shd w:val="clear" w:color="auto" w:fill="auto"/>
            <w:noWrap/>
            <w:vAlign w:val="bottom"/>
            <w:hideMark/>
          </w:tcPr>
          <w:p w:rsidR="000F666C" w:rsidRPr="00420B9A" w:rsidRDefault="000F666C" w:rsidP="000F666C">
            <w:pPr>
              <w:jc w:val="right"/>
              <w:rPr>
                <w:rFonts w:ascii="Times New Roman" w:hAnsi="Times New Roman"/>
                <w:b/>
                <w:bCs/>
                <w:sz w:val="16"/>
                <w:szCs w:val="16"/>
              </w:rPr>
            </w:pPr>
            <w:r w:rsidRPr="00420B9A">
              <w:rPr>
                <w:rFonts w:ascii="Times New Roman" w:hAnsi="Times New Roman"/>
                <w:b/>
                <w:bCs/>
                <w:sz w:val="16"/>
                <w:szCs w:val="16"/>
              </w:rPr>
              <w:t>23 258 849,24</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F666C" w:rsidRPr="00420B9A" w:rsidRDefault="000F666C" w:rsidP="000F666C">
            <w:pPr>
              <w:jc w:val="right"/>
              <w:rPr>
                <w:rFonts w:ascii="Times New Roman" w:hAnsi="Times New Roman"/>
                <w:b/>
                <w:sz w:val="16"/>
                <w:szCs w:val="16"/>
              </w:rPr>
            </w:pPr>
            <w:r w:rsidRPr="00420B9A">
              <w:rPr>
                <w:rFonts w:ascii="Times New Roman" w:hAnsi="Times New Roman"/>
                <w:b/>
                <w:sz w:val="16"/>
                <w:szCs w:val="16"/>
              </w:rPr>
              <w:t>93,6</w:t>
            </w:r>
          </w:p>
        </w:tc>
      </w:tr>
    </w:tbl>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4</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 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Default="000F666C" w:rsidP="00420B9A">
      <w:pPr>
        <w:pStyle w:val="a7"/>
        <w:jc w:val="right"/>
        <w:rPr>
          <w:rFonts w:ascii="Times New Roman" w:hAnsi="Times New Roman"/>
          <w:sz w:val="16"/>
        </w:rPr>
      </w:pPr>
      <w:r w:rsidRPr="00420B9A">
        <w:rPr>
          <w:rFonts w:ascii="Times New Roman" w:hAnsi="Times New Roman"/>
          <w:sz w:val="16"/>
        </w:rPr>
        <w:t>образования за 2</w:t>
      </w:r>
      <w:r w:rsidR="00420B9A">
        <w:rPr>
          <w:rFonts w:ascii="Times New Roman" w:hAnsi="Times New Roman"/>
          <w:sz w:val="16"/>
        </w:rPr>
        <w:t>024 год»</w:t>
      </w:r>
    </w:p>
    <w:p w:rsidR="00420B9A" w:rsidRPr="00420B9A" w:rsidRDefault="00420B9A" w:rsidP="00420B9A">
      <w:pPr>
        <w:pStyle w:val="a7"/>
        <w:jc w:val="right"/>
        <w:rPr>
          <w:rFonts w:ascii="Times New Roman" w:hAnsi="Times New Roman"/>
          <w:sz w:val="16"/>
        </w:rPr>
      </w:pPr>
    </w:p>
    <w:p w:rsidR="000F666C" w:rsidRPr="00420B9A" w:rsidRDefault="000F666C" w:rsidP="000F666C">
      <w:pPr>
        <w:tabs>
          <w:tab w:val="left" w:pos="0"/>
        </w:tabs>
        <w:jc w:val="center"/>
        <w:rPr>
          <w:rFonts w:ascii="Times New Roman" w:hAnsi="Times New Roman"/>
          <w:b/>
          <w:sz w:val="16"/>
          <w:szCs w:val="16"/>
        </w:rPr>
      </w:pPr>
      <w:r w:rsidRPr="00420B9A">
        <w:rPr>
          <w:rFonts w:ascii="Times New Roman" w:hAnsi="Times New Roman"/>
          <w:b/>
          <w:sz w:val="16"/>
          <w:szCs w:val="16"/>
        </w:rPr>
        <w:t>Отчет об исполнении бюджета Филипповского муниципального образования за 2024 год по расходам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w:t>
      </w:r>
    </w:p>
    <w:p w:rsidR="000F666C" w:rsidRPr="00AF168A" w:rsidRDefault="000F666C" w:rsidP="000F666C">
      <w:pPr>
        <w:jc w:val="right"/>
        <w:rPr>
          <w:sz w:val="16"/>
          <w:szCs w:val="16"/>
        </w:rPr>
      </w:pPr>
      <w:r w:rsidRPr="00AF168A">
        <w:rPr>
          <w:sz w:val="16"/>
          <w:szCs w:val="16"/>
        </w:rPr>
        <w:t>рублей</w:t>
      </w:r>
    </w:p>
    <w:tbl>
      <w:tblPr>
        <w:tblW w:w="5000" w:type="pct"/>
        <w:tblLook w:val="04A0" w:firstRow="1" w:lastRow="0" w:firstColumn="1" w:lastColumn="0" w:noHBand="0" w:noVBand="1"/>
      </w:tblPr>
      <w:tblGrid>
        <w:gridCol w:w="3398"/>
        <w:gridCol w:w="1513"/>
        <w:gridCol w:w="736"/>
        <w:gridCol w:w="737"/>
        <w:gridCol w:w="1514"/>
        <w:gridCol w:w="1514"/>
        <w:gridCol w:w="1033"/>
      </w:tblGrid>
      <w:tr w:rsidR="000F666C" w:rsidRPr="00AF168A" w:rsidTr="00420B9A">
        <w:trPr>
          <w:trHeight w:val="20"/>
          <w:tblHeader/>
        </w:trPr>
        <w:tc>
          <w:tcPr>
            <w:tcW w:w="164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Наименование</w:t>
            </w:r>
          </w:p>
        </w:tc>
        <w:tc>
          <w:tcPr>
            <w:tcW w:w="745"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КЦСР</w:t>
            </w:r>
          </w:p>
        </w:tc>
        <w:tc>
          <w:tcPr>
            <w:tcW w:w="373" w:type="pct"/>
            <w:tcBorders>
              <w:top w:val="single" w:sz="8" w:space="0" w:color="auto"/>
              <w:left w:val="nil"/>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КВР</w:t>
            </w:r>
          </w:p>
        </w:tc>
        <w:tc>
          <w:tcPr>
            <w:tcW w:w="373"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proofErr w:type="spellStart"/>
            <w:r w:rsidRPr="00AF168A">
              <w:rPr>
                <w:bCs/>
                <w:sz w:val="16"/>
                <w:szCs w:val="16"/>
              </w:rPr>
              <w:t>РзПР</w:t>
            </w:r>
            <w:proofErr w:type="spellEnd"/>
          </w:p>
        </w:tc>
        <w:tc>
          <w:tcPr>
            <w:tcW w:w="745" w:type="pct"/>
            <w:tcBorders>
              <w:top w:val="single" w:sz="8" w:space="0" w:color="auto"/>
              <w:left w:val="nil"/>
              <w:bottom w:val="single" w:sz="8" w:space="0" w:color="auto"/>
              <w:right w:val="nil"/>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Утверждено</w:t>
            </w:r>
          </w:p>
        </w:tc>
        <w:tc>
          <w:tcPr>
            <w:tcW w:w="745" w:type="pct"/>
            <w:tcBorders>
              <w:top w:val="single" w:sz="8" w:space="0" w:color="auto"/>
              <w:left w:val="single" w:sz="4" w:space="0" w:color="auto"/>
              <w:bottom w:val="single" w:sz="8" w:space="0" w:color="auto"/>
              <w:right w:val="nil"/>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Исполнено</w:t>
            </w:r>
          </w:p>
        </w:tc>
        <w:tc>
          <w:tcPr>
            <w:tcW w:w="373"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 исполнения</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b/>
                <w:sz w:val="16"/>
                <w:szCs w:val="16"/>
              </w:rPr>
            </w:pPr>
            <w:r w:rsidRPr="00AF168A">
              <w:rPr>
                <w:b/>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61.0.00.00000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61.0.02.00000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b/>
                <w:sz w:val="16"/>
                <w:szCs w:val="16"/>
              </w:rPr>
            </w:pPr>
            <w:r w:rsidRPr="00AF168A">
              <w:rPr>
                <w:b/>
                <w:sz w:val="16"/>
                <w:szCs w:val="16"/>
              </w:rPr>
              <w:t xml:space="preserve">Муниципальная программа «Укрепление материально-технической базы Муниципального казенного учреждения культуры «Культурно-досуговый центр </w:t>
            </w:r>
            <w:r w:rsidRPr="00AF168A">
              <w:rPr>
                <w:b/>
                <w:sz w:val="16"/>
                <w:szCs w:val="16"/>
              </w:rPr>
              <w:lastRenderedPageBreak/>
              <w:t>Филипповского муниципального образования»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lastRenderedPageBreak/>
              <w:t>62.0.00.00000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Региональный проект «Создание условий для реализации творческого потенциала нации»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62.0.A2.00000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Государственная поддержка лучших сельских учреждений культуры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 КИНЕМАТОГРАФИЯ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b/>
                <w:sz w:val="16"/>
                <w:szCs w:val="16"/>
              </w:rPr>
            </w:pPr>
            <w:r w:rsidRPr="00AF168A">
              <w:rPr>
                <w:b/>
                <w:sz w:val="16"/>
                <w:szCs w:val="16"/>
              </w:rPr>
              <w:t>Муниципальная программа «Развитие физической культуры и спорта в Филипповском муниципальном образовании»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63.0.00.00000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F168A">
              <w:rPr>
                <w:sz w:val="16"/>
                <w:szCs w:val="16"/>
              </w:rPr>
              <w:t>Зиминский</w:t>
            </w:r>
            <w:proofErr w:type="spellEnd"/>
            <w:r w:rsidRPr="00AF168A">
              <w:rPr>
                <w:sz w:val="16"/>
                <w:szCs w:val="16"/>
              </w:rPr>
              <w:t xml:space="preserve"> район, с. Филипповск, ул. </w:t>
            </w:r>
            <w:proofErr w:type="spellStart"/>
            <w:r w:rsidRPr="00AF168A">
              <w:rPr>
                <w:sz w:val="16"/>
                <w:szCs w:val="16"/>
              </w:rPr>
              <w:t>Новокшонова</w:t>
            </w:r>
            <w:proofErr w:type="spellEnd"/>
            <w:r w:rsidRPr="00AF168A">
              <w:rPr>
                <w:sz w:val="16"/>
                <w:szCs w:val="16"/>
              </w:rPr>
              <w:t>, 65А»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63.0.03.00000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 xml:space="preserve">Приобретение оборудования и создание плоскостных спортивных сооружений в сельской местности </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ФИЗИЧЕСКАЯ КУЛЬТУРА И СПОРТ</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Физическая культура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11 01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b/>
                <w:sz w:val="16"/>
                <w:szCs w:val="16"/>
              </w:rPr>
            </w:pPr>
            <w:r w:rsidRPr="00AF168A">
              <w:rPr>
                <w:b/>
                <w:sz w:val="16"/>
                <w:szCs w:val="16"/>
              </w:rPr>
              <w:t>Непрограммные расходы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99.0.00.00000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19 577 067,39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17 974 648,64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91,8</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5 289 586,99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5 281 671,27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Обеспечение функций органов местного самоуправления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5 026 986,99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5 019 108,56</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по оплате труда работников органов местного самоуправления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4 522 811,78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lastRenderedPageBreak/>
              <w:t>Функционирование высшего должностного лица субъекта Российской Федерации и муниципального образования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982 351,27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982 351,27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3 540 460,51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3 540 460,51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обеспечение функций органов местного самоуправления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504 175,21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496 296,78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98,4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Функционирование высшего должностного лица субъекта Российской Федерации и муниципального образования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36 654,00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393 387,17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385 538,74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98,0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393 387,17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385 538,74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98,0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393 387,17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385 538,74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98,0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Иные бюджетные ассигнования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74 134,04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74 104,04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74 134,04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74 104,04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4 134,04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4 104,04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70 000,00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70 000,00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Осуществление областных государственных полномочий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52 500,00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52 462,71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Осуществление отдельных областных государственных полномочий в сфере водоснабжения и водоотведения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51 800,00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51 762,71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48 662,71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НАЦИОНАЛЬНАЯ ЭКОНОМИКА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48 662,71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lastRenderedPageBreak/>
              <w:t>Общеэкономические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48 662,71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НАЦИОНАЛЬНАЯ ЭКОНОМИКА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Общеэкономические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99.1.05.73150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99.1.05.73150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99.1.05.73150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99.1.05.73150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Осуществление полномочий Российской Федерации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НАЦИОНАЛЬНАЯ ОБОРОНА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02 00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Мобилизационная и вневойсковая подготовка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197 600,00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НАЦИОНАЛЬНАЯ ОБОРОНА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02 00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Мобилизационная и вневойсковая подготовка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12 500,00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Обеспечение деятельности учреждений находящихся в ведении органов местного самоуправления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10 144 877,42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10 126 972,85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lastRenderedPageBreak/>
              <w:t>Расходы на выплаты по оплате труда работникам муниципальных учреждений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8 892 372,22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8 882 406,13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8 892 372,22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8 882 406,13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4 540 664,71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4 530 698,62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вопросы в области жилищно-коммунального хозяйства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4 540 664,71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4 530 698,62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 КИНЕМАТОГРАФИЯ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4 351 707,51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4 351 707,51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4 351 707,51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4 351 707,51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Расходы на обеспечение деятельности (оказание услуг) муниципальных учреждений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1 252 505,20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1 244 566,72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1 203 915,43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1 196 026,95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74 881,36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74 881,36</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вопросы в области жилищно-коммунального хозяйства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74 881,36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74 881,36</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 КИНЕМАТОГРАФИЯ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1 129 034,07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1 121 145,59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1 129 034,07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1 121 145,59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Иные бюджетные ассигнования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48 589,77</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48 539,77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597,54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597,54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вопросы в области жилищно-коммунального хозяйства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597,54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597,54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 КИНЕМАТОГРАФИЯ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47 992,23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47 942,23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Культура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47 992,23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47 942,23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4 142 602,98</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2 566 004,52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61,9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Владение, пользование и распоряжение имуществом, находящимся в муниципальной собственности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Другие 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w:t>
            </w:r>
            <w:r w:rsidRPr="00AF168A">
              <w:rPr>
                <w:sz w:val="16"/>
                <w:szCs w:val="16"/>
              </w:rPr>
              <w:lastRenderedPageBreak/>
              <w:t>местного значения в соответствии с заключенными соглашениями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lastRenderedPageBreak/>
              <w:t>99.3.00.80009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Межбюджетные трансферты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500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МЕЖБЮДЖЕТНЫЕ ТРАНСФЕРТЫ ОБЩЕГО ХАРАКТЕРА БЮДЖЕТАМ БЮДЖЕТНОЙ СИСТЕМЫ РОССИЙСКОЙ ФЕДЕРАЦИИ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500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14 00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Прочие межбюджетные трансферты общего характера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500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14 03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Резервные фонды местных администраций</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Иные бюджетные ассигнования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Резервные фонды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01 11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Содержание и управление дорожным хозяйством (дорожным фондом)</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НАЦИОНАЛЬНАЯ ЭКОНОМИКА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Дорожное хозяйство (дорожные фонды)</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04 09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764 911,28</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761 888,82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740 948,89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737 948,89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740 948,89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737 948,89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740 948,89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737 948,89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Иные бюджетные ассигнования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23 962,39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23 939,93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23 962,39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23 939,93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23 962,39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23 939,93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Выплата ежемесячных доплат к трудовой пенсии лицам, замещавшим муниципальные должности</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Социальное обеспечение и иные выплаты населению</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300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СОЦИАЛЬНАЯ ПОЛИТИКА</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300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Пенсионное обеспечение</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300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10 01</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Благоустройство территории поселения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257 463,84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255 777,09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257 413,84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255 777,09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lastRenderedPageBreak/>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257 413,84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255 777,09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Благоустройство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257 413,84</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255 777,09</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99,4</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Иные бюджетные ассигнования</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Благоустройство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800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50,00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Реализация мероприятий перечня проектов народных инициатив</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99.3.00.S2370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Закупка товаров, работ и услуг для обеспечения государственных (муниципальных) нужд</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99.3.00.S2370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99.3.00.S2370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sz w:val="16"/>
                <w:szCs w:val="16"/>
              </w:rPr>
            </w:pPr>
            <w:r w:rsidRPr="00AF168A">
              <w:rPr>
                <w:sz w:val="16"/>
                <w:szCs w:val="16"/>
              </w:rPr>
              <w:t>Благоустройство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99.3.00.S2370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sz w:val="16"/>
                <w:szCs w:val="16"/>
              </w:rPr>
            </w:pPr>
            <w:r w:rsidRPr="00AF168A">
              <w:rPr>
                <w:sz w:val="16"/>
                <w:szCs w:val="16"/>
              </w:rPr>
              <w:t>200</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sz w:val="16"/>
                <w:szCs w:val="16"/>
              </w:rPr>
            </w:pPr>
            <w:r w:rsidRPr="00AF168A">
              <w:rPr>
                <w:sz w:val="16"/>
                <w:szCs w:val="16"/>
              </w:rPr>
              <w:t>404 100,00</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647" w:type="pct"/>
            <w:tcBorders>
              <w:top w:val="nil"/>
              <w:left w:val="single" w:sz="8" w:space="0" w:color="auto"/>
              <w:bottom w:val="single" w:sz="4" w:space="0" w:color="auto"/>
              <w:right w:val="nil"/>
            </w:tcBorders>
            <w:shd w:val="clear" w:color="auto" w:fill="auto"/>
            <w:vAlign w:val="bottom"/>
            <w:hideMark/>
          </w:tcPr>
          <w:p w:rsidR="000F666C" w:rsidRPr="00AF168A" w:rsidRDefault="000F666C" w:rsidP="000F666C">
            <w:pPr>
              <w:rPr>
                <w:b/>
                <w:sz w:val="16"/>
                <w:szCs w:val="16"/>
              </w:rPr>
            </w:pPr>
            <w:r w:rsidRPr="00AF168A">
              <w:rPr>
                <w:b/>
                <w:sz w:val="16"/>
                <w:szCs w:val="16"/>
              </w:rPr>
              <w:t>Всего</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 </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 </w:t>
            </w:r>
          </w:p>
        </w:tc>
        <w:tc>
          <w:tcPr>
            <w:tcW w:w="373"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center"/>
              <w:rPr>
                <w:b/>
                <w:sz w:val="16"/>
                <w:szCs w:val="16"/>
              </w:rPr>
            </w:pPr>
            <w:r w:rsidRPr="00AF168A">
              <w:rPr>
                <w:b/>
                <w:sz w:val="16"/>
                <w:szCs w:val="16"/>
              </w:rPr>
              <w:t> </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24 861 267,99</w:t>
            </w:r>
          </w:p>
        </w:tc>
        <w:tc>
          <w:tcPr>
            <w:tcW w:w="745" w:type="pct"/>
            <w:tcBorders>
              <w:top w:val="nil"/>
              <w:left w:val="single" w:sz="4" w:space="0" w:color="auto"/>
              <w:bottom w:val="single" w:sz="4" w:space="0" w:color="auto"/>
              <w:right w:val="nil"/>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23 258 849,24</w:t>
            </w:r>
          </w:p>
        </w:tc>
        <w:tc>
          <w:tcPr>
            <w:tcW w:w="373" w:type="pct"/>
            <w:tcBorders>
              <w:top w:val="nil"/>
              <w:left w:val="single" w:sz="4" w:space="0" w:color="auto"/>
              <w:bottom w:val="single" w:sz="4" w:space="0" w:color="auto"/>
              <w:right w:val="single" w:sz="4" w:space="0" w:color="auto"/>
            </w:tcBorders>
            <w:shd w:val="clear" w:color="auto" w:fill="auto"/>
            <w:noWrap/>
            <w:vAlign w:val="bottom"/>
            <w:hideMark/>
          </w:tcPr>
          <w:p w:rsidR="000F666C" w:rsidRPr="00AF168A" w:rsidRDefault="000F666C" w:rsidP="000F666C">
            <w:pPr>
              <w:jc w:val="right"/>
              <w:rPr>
                <w:b/>
                <w:sz w:val="16"/>
                <w:szCs w:val="16"/>
              </w:rPr>
            </w:pPr>
            <w:r w:rsidRPr="00AF168A">
              <w:rPr>
                <w:b/>
                <w:sz w:val="16"/>
                <w:szCs w:val="16"/>
              </w:rPr>
              <w:t>93,6</w:t>
            </w:r>
          </w:p>
        </w:tc>
      </w:tr>
    </w:tbl>
    <w:p w:rsidR="000F666C" w:rsidRPr="00420B9A" w:rsidRDefault="000F666C" w:rsidP="00420B9A">
      <w:pPr>
        <w:pStyle w:val="a7"/>
        <w:jc w:val="right"/>
        <w:rPr>
          <w:rFonts w:ascii="Times New Roman" w:hAnsi="Times New Roman"/>
          <w:sz w:val="16"/>
        </w:rPr>
      </w:pP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Приложение 5</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образования за 2024 год»</w:t>
      </w:r>
    </w:p>
    <w:p w:rsidR="000F666C" w:rsidRPr="00AF168A" w:rsidRDefault="000F666C" w:rsidP="000F666C">
      <w:pPr>
        <w:pStyle w:val="23"/>
        <w:ind w:left="0" w:right="-142"/>
        <w:jc w:val="center"/>
        <w:rPr>
          <w:b/>
          <w:bCs/>
          <w:sz w:val="16"/>
          <w:szCs w:val="16"/>
        </w:rPr>
      </w:pPr>
    </w:p>
    <w:p w:rsidR="000F666C" w:rsidRPr="00420B9A" w:rsidRDefault="000F666C" w:rsidP="00420B9A">
      <w:pPr>
        <w:pStyle w:val="23"/>
        <w:ind w:left="0"/>
        <w:jc w:val="center"/>
        <w:rPr>
          <w:b/>
          <w:color w:val="000000"/>
          <w:sz w:val="16"/>
          <w:szCs w:val="16"/>
        </w:rPr>
      </w:pPr>
      <w:r w:rsidRPr="00AF168A">
        <w:rPr>
          <w:b/>
          <w:color w:val="000000"/>
          <w:sz w:val="16"/>
          <w:szCs w:val="16"/>
        </w:rPr>
        <w:t>Отчет об исполнении бюджета Филипповского муниципального образования за 2024 год по расходам по разделам, подразделам, целевым статьям и видам расходов по ведомстве</w:t>
      </w:r>
      <w:r w:rsidR="00420B9A">
        <w:rPr>
          <w:b/>
          <w:color w:val="000000"/>
          <w:sz w:val="16"/>
          <w:szCs w:val="16"/>
        </w:rPr>
        <w:t>нной структуре расходов бюджета</w:t>
      </w:r>
    </w:p>
    <w:p w:rsidR="000F666C" w:rsidRPr="00AF168A" w:rsidRDefault="000F666C" w:rsidP="000F666C">
      <w:pPr>
        <w:pStyle w:val="23"/>
        <w:ind w:left="0"/>
        <w:jc w:val="right"/>
        <w:rPr>
          <w:bCs/>
          <w:sz w:val="16"/>
          <w:szCs w:val="16"/>
        </w:rPr>
      </w:pPr>
      <w:r w:rsidRPr="00AF168A">
        <w:rPr>
          <w:bCs/>
          <w:sz w:val="16"/>
          <w:szCs w:val="16"/>
        </w:rPr>
        <w:t>рублей</w:t>
      </w:r>
    </w:p>
    <w:tbl>
      <w:tblPr>
        <w:tblW w:w="5000" w:type="pct"/>
        <w:tblLook w:val="04A0" w:firstRow="1" w:lastRow="0" w:firstColumn="1" w:lastColumn="0" w:noHBand="0" w:noVBand="1"/>
      </w:tblPr>
      <w:tblGrid>
        <w:gridCol w:w="2469"/>
        <w:gridCol w:w="897"/>
        <w:gridCol w:w="744"/>
        <w:gridCol w:w="1521"/>
        <w:gridCol w:w="744"/>
        <w:gridCol w:w="1521"/>
        <w:gridCol w:w="1521"/>
        <w:gridCol w:w="1033"/>
      </w:tblGrid>
      <w:tr w:rsidR="000F666C" w:rsidRPr="00AF168A" w:rsidTr="00420B9A">
        <w:trPr>
          <w:trHeight w:val="20"/>
          <w:tblHeader/>
        </w:trPr>
        <w:tc>
          <w:tcPr>
            <w:tcW w:w="1199"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0F666C" w:rsidRPr="00AF168A" w:rsidRDefault="000F666C" w:rsidP="000F666C">
            <w:pPr>
              <w:jc w:val="center"/>
              <w:rPr>
                <w:bCs/>
                <w:sz w:val="16"/>
                <w:szCs w:val="16"/>
              </w:rPr>
            </w:pPr>
            <w:r w:rsidRPr="00AF168A">
              <w:rPr>
                <w:bCs/>
                <w:sz w:val="16"/>
                <w:szCs w:val="16"/>
              </w:rPr>
              <w:t>Наименование</w:t>
            </w:r>
          </w:p>
        </w:tc>
        <w:tc>
          <w:tcPr>
            <w:tcW w:w="447" w:type="pct"/>
            <w:tcBorders>
              <w:top w:val="single" w:sz="8" w:space="0" w:color="auto"/>
              <w:left w:val="nil"/>
              <w:bottom w:val="single" w:sz="8" w:space="0" w:color="auto"/>
              <w:right w:val="single" w:sz="4" w:space="0" w:color="auto"/>
            </w:tcBorders>
            <w:shd w:val="clear" w:color="auto" w:fill="auto"/>
            <w:noWrap/>
            <w:vAlign w:val="center"/>
            <w:hideMark/>
          </w:tcPr>
          <w:p w:rsidR="000F666C" w:rsidRPr="00AF168A" w:rsidRDefault="000F666C" w:rsidP="000F666C">
            <w:pPr>
              <w:jc w:val="center"/>
              <w:rPr>
                <w:bCs/>
                <w:sz w:val="16"/>
                <w:szCs w:val="16"/>
              </w:rPr>
            </w:pPr>
            <w:r w:rsidRPr="00AF168A">
              <w:rPr>
                <w:bCs/>
                <w:sz w:val="16"/>
                <w:szCs w:val="16"/>
              </w:rPr>
              <w:t>КВСР</w:t>
            </w:r>
          </w:p>
        </w:tc>
        <w:tc>
          <w:tcPr>
            <w:tcW w:w="373" w:type="pct"/>
            <w:tcBorders>
              <w:top w:val="single" w:sz="8" w:space="0" w:color="auto"/>
              <w:left w:val="nil"/>
              <w:bottom w:val="single" w:sz="8" w:space="0" w:color="auto"/>
              <w:right w:val="single" w:sz="4" w:space="0" w:color="auto"/>
            </w:tcBorders>
            <w:shd w:val="clear" w:color="auto" w:fill="auto"/>
            <w:noWrap/>
            <w:vAlign w:val="center"/>
            <w:hideMark/>
          </w:tcPr>
          <w:p w:rsidR="000F666C" w:rsidRPr="00AF168A" w:rsidRDefault="000F666C" w:rsidP="000F666C">
            <w:pPr>
              <w:jc w:val="center"/>
              <w:rPr>
                <w:bCs/>
                <w:sz w:val="16"/>
                <w:szCs w:val="16"/>
              </w:rPr>
            </w:pPr>
            <w:proofErr w:type="spellStart"/>
            <w:r w:rsidRPr="00AF168A">
              <w:rPr>
                <w:bCs/>
                <w:sz w:val="16"/>
                <w:szCs w:val="16"/>
              </w:rPr>
              <w:t>РзПР</w:t>
            </w:r>
            <w:proofErr w:type="spellEnd"/>
          </w:p>
        </w:tc>
        <w:tc>
          <w:tcPr>
            <w:tcW w:w="745" w:type="pct"/>
            <w:tcBorders>
              <w:top w:val="single" w:sz="8" w:space="0" w:color="auto"/>
              <w:left w:val="nil"/>
              <w:bottom w:val="single" w:sz="8" w:space="0" w:color="auto"/>
              <w:right w:val="single" w:sz="4" w:space="0" w:color="auto"/>
            </w:tcBorders>
            <w:shd w:val="clear" w:color="auto" w:fill="auto"/>
            <w:noWrap/>
            <w:vAlign w:val="center"/>
            <w:hideMark/>
          </w:tcPr>
          <w:p w:rsidR="000F666C" w:rsidRPr="00AF168A" w:rsidRDefault="000F666C" w:rsidP="000F666C">
            <w:pPr>
              <w:jc w:val="center"/>
              <w:rPr>
                <w:bCs/>
                <w:sz w:val="16"/>
                <w:szCs w:val="16"/>
              </w:rPr>
            </w:pPr>
            <w:r w:rsidRPr="00AF168A">
              <w:rPr>
                <w:bCs/>
                <w:sz w:val="16"/>
                <w:szCs w:val="16"/>
              </w:rPr>
              <w:t>КЦСР</w:t>
            </w:r>
          </w:p>
        </w:tc>
        <w:tc>
          <w:tcPr>
            <w:tcW w:w="373" w:type="pct"/>
            <w:tcBorders>
              <w:top w:val="single" w:sz="8" w:space="0" w:color="auto"/>
              <w:left w:val="nil"/>
              <w:bottom w:val="single" w:sz="8" w:space="0" w:color="auto"/>
              <w:right w:val="single" w:sz="4" w:space="0" w:color="auto"/>
            </w:tcBorders>
            <w:shd w:val="clear" w:color="auto" w:fill="auto"/>
            <w:noWrap/>
            <w:vAlign w:val="center"/>
            <w:hideMark/>
          </w:tcPr>
          <w:p w:rsidR="000F666C" w:rsidRPr="00AF168A" w:rsidRDefault="000F666C" w:rsidP="000F666C">
            <w:pPr>
              <w:jc w:val="center"/>
              <w:rPr>
                <w:bCs/>
                <w:sz w:val="16"/>
                <w:szCs w:val="16"/>
              </w:rPr>
            </w:pPr>
            <w:r w:rsidRPr="00AF168A">
              <w:rPr>
                <w:bCs/>
                <w:sz w:val="16"/>
                <w:szCs w:val="16"/>
              </w:rPr>
              <w:t>КВР</w:t>
            </w:r>
          </w:p>
        </w:tc>
        <w:tc>
          <w:tcPr>
            <w:tcW w:w="745" w:type="pct"/>
            <w:tcBorders>
              <w:top w:val="single" w:sz="8" w:space="0" w:color="auto"/>
              <w:left w:val="nil"/>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Утверждено</w:t>
            </w:r>
          </w:p>
        </w:tc>
        <w:tc>
          <w:tcPr>
            <w:tcW w:w="745" w:type="pct"/>
            <w:tcBorders>
              <w:top w:val="single" w:sz="8" w:space="0" w:color="auto"/>
              <w:left w:val="nil"/>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Исполнено</w:t>
            </w:r>
          </w:p>
        </w:tc>
        <w:tc>
          <w:tcPr>
            <w:tcW w:w="373" w:type="pct"/>
            <w:tcBorders>
              <w:top w:val="single" w:sz="8" w:space="0" w:color="auto"/>
              <w:left w:val="nil"/>
              <w:bottom w:val="single" w:sz="8" w:space="0" w:color="auto"/>
              <w:right w:val="single" w:sz="4" w:space="0" w:color="auto"/>
            </w:tcBorders>
            <w:shd w:val="clear" w:color="auto" w:fill="auto"/>
            <w:vAlign w:val="center"/>
            <w:hideMark/>
          </w:tcPr>
          <w:p w:rsidR="000F666C" w:rsidRPr="00AF168A" w:rsidRDefault="000F666C" w:rsidP="000F666C">
            <w:pPr>
              <w:jc w:val="center"/>
              <w:rPr>
                <w:bCs/>
                <w:sz w:val="16"/>
                <w:szCs w:val="16"/>
              </w:rPr>
            </w:pPr>
            <w:r w:rsidRPr="00AF168A">
              <w:rPr>
                <w:bCs/>
                <w:sz w:val="16"/>
                <w:szCs w:val="16"/>
              </w:rPr>
              <w:t>% исполнения</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Администрация Филипповского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24 861 267,99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23 258 849,24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93,6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ОБЩЕГОСУДАРСТВЕННЫЕ ВОПРОСЫ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5 195 720,59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5 184 842,16</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Функционирование высшего должностного лица субъекта Российской Федерации и муниципального образования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1 019 005,27</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выплаты по оплате труда работников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982 351,27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982 351,27</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lastRenderedPageBreak/>
              <w:t>Фонд оплаты труда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741 832,89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741 832,89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240 518,38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240 518,38</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36 654,00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36 654,00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Иные выплаты персоналу государственных (муниципальных) органов, за исключением фонда оплаты труда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36 654,00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36 654,00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3 938 681,72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3 930 803,29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3 938 681,72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3 930 803,29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3 937 981,72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3 930 103,29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выплаты по оплате труда работников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3 540 460,51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3 540 460,51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Фонд оплаты труда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2 680 219,06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2 680 219,06</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860 241,45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860 241,45</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397 521,21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389 642,78</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98,0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268 351,19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261 363,52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97,4</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Закупка энергетических ресурсов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125 035,98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124 175,22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прочих налогов, сборов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4 104,00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4 104,00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lastRenderedPageBreak/>
              <w:t>Уплата иных платежей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30,04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0,04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0,1</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Осуществление областных государственных полномочий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99.1.05.73150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Резервные фонды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Резервные средства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870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Другие общегосударственные вопросы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235 033,60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235 033,60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61.0.02.00000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61.0.02.89999</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72 983,60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обеспечение функций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Исполнение судебных актов Российской Федерации и мировых соглашений по возмещению причиненного вреда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99.1.01.80002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831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70 000,00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Владение, пользование и распоряжение имуществом, находящимся в муниципальной собственности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01 13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99.3.00.80007</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92 050,00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lastRenderedPageBreak/>
              <w:t>НАЦИОНАЛЬНАЯ ОБОРОНА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Мобилизационная и вневойсковая подготовка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Осуществление полномочий Российской Федерации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99.1.06.00000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210 100,00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Фонд оплаты труда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151 766,51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151 766,51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45 833,49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45 833,49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02 03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99.1.06.51180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12 500,00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12 500,00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НАЦИОНАЛЬНАЯ ЭКОНОМИКА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2 053 792,86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484 866,32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23,6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Общеэкономические вопросы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51 800,00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51 762,71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органов местного самоуправления муниципального образования Зиминского района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51 800,00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51 762,71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Осуществление областных государственных полномочий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51 800,00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51 762,71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Фонд оплаты труда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37 404,00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37 375,38</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129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11 296,00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11 287,33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99.1.05.73110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Дорожное хозяйство (дорожные фонды)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Содержание и управление дорожным хозяйством (дорожным фондом)</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lastRenderedPageBreak/>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04 09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99.3.00.80011</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2 001 992,86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433 103,61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21,6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ЖИЛИЩНО-КОММУНАЛЬНОЕ ХОЗЯЙСТВО</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6 042 618,73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6 027 943,43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Коммунальное хозяйство</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764 911,28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761 888,82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764 911,28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761 888,82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764 911,28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761 888,82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99,6</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583 016,13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583 016,13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Закупка энергетических ресурсов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157 932,76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154 932,76</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98,1</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прочих налогов, сборов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3 395,00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3 395,00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иных платежей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20 567,39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20 544,93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Благоустройство</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661 563,84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659 877,09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99,7</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661 563,84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659 877,09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99,7</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Благоустройство территории поселения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257 463,84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255 777,09</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224 056,06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222 969,58</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99,5</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Закупка энергетических ресурсов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33 357,78</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32 807,51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98,4</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иных платежей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99.3.00.80018</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99.3.00.S2370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404 100,00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404 100,00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Другие вопросы в области жилищно-коммунального хозяйства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4 616 143,61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4 606 177,52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учреждений находящихся в ведении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4 616 143,61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4 606 177,52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выплаты по оплате труда работникам муниципальных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4 540 664,71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4 530 698,62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Фонд оплаты труда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111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3 470 730,96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3 460 816,04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99,7</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 xml:space="preserve">Взносы по обязательному социальному страхованию на выплаты по оплате труда </w:t>
            </w:r>
            <w:r w:rsidRPr="00AF168A">
              <w:rPr>
                <w:sz w:val="16"/>
                <w:szCs w:val="16"/>
              </w:rPr>
              <w:lastRenderedPageBreak/>
              <w:t>работников и иные выплаты работникам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lastRenderedPageBreak/>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119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1 069 933,75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1 069 882,58</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обеспечение деятельности (оказание услуг) муниципальных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75 478,90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75 478,90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74 881,36</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74 881,36</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иных платежей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05 05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597,54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597,54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КУЛЬТУРА, КИНЕМАТОГРАФИЯ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5 632 900,81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5 624 962,33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Культура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5 632 900,81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5 624 962,33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Региональный проект «Создание условий для реализации творческого потенциала нации»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62.0.A2.00000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Государственная поддержка лучших сельских учреждений культуры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62.0.A2.55195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104 167,00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Обеспечение деятельности учреждений находящихся в ведении органов местного самоуправления</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5 528 733,81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5 520 795,33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выплаты по оплате труда работникам муниципальных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4 351 707,51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4 351 707,51</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Фонд оплаты труда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111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3 272 954,04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3 272 954,04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99.2.00.80004</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119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1 078 753,47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1 078 753,47</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Расходы на обеспечение деятельности (оказание услуг) муниципальных учреждений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1 177 026,30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1 169 087,82</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99,3</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417 816,82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413 187,45</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98,9</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Закупка энергетических ресурсов</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247</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711 217,25</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707 958,14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99,5</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Исполнение судебных актов Российской Федерации и мировых соглашений по возмещению причиненного вреда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831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22 000,00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22 000,00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Уплата иных платежей</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08 01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99.2.00.80005</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853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25 992,23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25 942,23</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99,8</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СОЦИАЛЬНАЯ ПОЛИТИКА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10 00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lastRenderedPageBreak/>
              <w:t>Пенсионное обеспечение</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10 01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10 01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Выплата ежемесячных доплат к трудовой пенсии лицам, замещавшим муниципальные должности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10 01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Иные пенсии, социальные доплаты к пенсиям</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10 01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99.3.00.80013</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312</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180 180,00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ФИЗИЧЕСКАЯ КУЛЬТУРА И СПОРТ</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11 00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Физическая культура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11 01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AF168A">
              <w:rPr>
                <w:sz w:val="16"/>
                <w:szCs w:val="16"/>
              </w:rPr>
              <w:t>Зиминский</w:t>
            </w:r>
            <w:proofErr w:type="spellEnd"/>
            <w:r w:rsidRPr="00AF168A">
              <w:rPr>
                <w:sz w:val="16"/>
                <w:szCs w:val="16"/>
              </w:rPr>
              <w:t xml:space="preserve"> район, с. Филипповск, ул. </w:t>
            </w:r>
            <w:proofErr w:type="spellStart"/>
            <w:r w:rsidRPr="00AF168A">
              <w:rPr>
                <w:sz w:val="16"/>
                <w:szCs w:val="16"/>
              </w:rPr>
              <w:t>Новокшонова</w:t>
            </w:r>
            <w:proofErr w:type="spellEnd"/>
            <w:r w:rsidRPr="00AF168A">
              <w:rPr>
                <w:sz w:val="16"/>
                <w:szCs w:val="16"/>
              </w:rPr>
              <w:t>, 65А»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11 01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63.0.03.00000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 xml:space="preserve">Приобретение оборудования и создание плоскостных спортивных сооружений в сельской местности </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11 01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Прочая закупка товаров, работ и услуг</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11 01</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63.0.03.S2922</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244</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5 107 050,00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МЕЖБЮДЖЕТНЫЕ ТРАНСФЕРТЫ ОБЩЕГО ХАРАКТЕРА БЮДЖЕТАМ БЮДЖЕТНОЙ СИСТЕМЫ РОССИЙСКОЙ ФЕДЕРАЦИИ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14 00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межбюджетные трансферты общего характера</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14 03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00.0.00.00000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Прочие непрограммные расходы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14 03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99.3.00.00000</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14 03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99.3.00.80009</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000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sz w:val="16"/>
                <w:szCs w:val="16"/>
              </w:rPr>
            </w:pPr>
            <w:r w:rsidRPr="00AF168A">
              <w:rPr>
                <w:sz w:val="16"/>
                <w:szCs w:val="16"/>
              </w:rPr>
              <w:t>Иные межбюджетные трансферты</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sz w:val="16"/>
                <w:szCs w:val="16"/>
              </w:rPr>
            </w:pPr>
            <w:r w:rsidRPr="00AF168A">
              <w:rPr>
                <w:sz w:val="16"/>
                <w:szCs w:val="16"/>
              </w:rPr>
              <w:t>960</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14 03</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sz w:val="16"/>
                <w:szCs w:val="16"/>
              </w:rPr>
            </w:pPr>
            <w:r w:rsidRPr="00AF168A">
              <w:rPr>
                <w:sz w:val="16"/>
                <w:szCs w:val="16"/>
              </w:rPr>
              <w:t>99.3.00.80009</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sz w:val="16"/>
                <w:szCs w:val="16"/>
              </w:rPr>
            </w:pPr>
            <w:r w:rsidRPr="00AF168A">
              <w:rPr>
                <w:sz w:val="16"/>
                <w:szCs w:val="16"/>
              </w:rPr>
              <w:t>540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sz w:val="16"/>
                <w:szCs w:val="16"/>
              </w:rPr>
            </w:pPr>
            <w:r w:rsidRPr="00AF168A">
              <w:rPr>
                <w:sz w:val="16"/>
                <w:szCs w:val="16"/>
              </w:rPr>
              <w:t>438 905,00</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sz w:val="16"/>
                <w:szCs w:val="16"/>
              </w:rPr>
            </w:pPr>
            <w:r w:rsidRPr="00AF168A">
              <w:rPr>
                <w:sz w:val="16"/>
                <w:szCs w:val="16"/>
              </w:rPr>
              <w:t>100,0</w:t>
            </w:r>
          </w:p>
        </w:tc>
      </w:tr>
      <w:tr w:rsidR="000F666C" w:rsidRPr="00AF168A" w:rsidTr="00420B9A">
        <w:trPr>
          <w:trHeight w:val="20"/>
        </w:trPr>
        <w:tc>
          <w:tcPr>
            <w:tcW w:w="1199" w:type="pct"/>
            <w:tcBorders>
              <w:top w:val="nil"/>
              <w:left w:val="single" w:sz="8" w:space="0" w:color="auto"/>
              <w:bottom w:val="single" w:sz="4" w:space="0" w:color="auto"/>
              <w:right w:val="nil"/>
            </w:tcBorders>
            <w:vAlign w:val="bottom"/>
            <w:hideMark/>
          </w:tcPr>
          <w:p w:rsidR="000F666C" w:rsidRPr="00AF168A" w:rsidRDefault="000F666C" w:rsidP="000F666C">
            <w:pPr>
              <w:rPr>
                <w:b/>
                <w:sz w:val="16"/>
                <w:szCs w:val="16"/>
              </w:rPr>
            </w:pPr>
            <w:r w:rsidRPr="00AF168A">
              <w:rPr>
                <w:b/>
                <w:sz w:val="16"/>
                <w:szCs w:val="16"/>
              </w:rPr>
              <w:lastRenderedPageBreak/>
              <w:t>Итого:</w:t>
            </w:r>
          </w:p>
        </w:tc>
        <w:tc>
          <w:tcPr>
            <w:tcW w:w="447" w:type="pct"/>
            <w:tcBorders>
              <w:top w:val="nil"/>
              <w:left w:val="single" w:sz="4" w:space="0" w:color="auto"/>
              <w:bottom w:val="single" w:sz="4" w:space="0" w:color="auto"/>
              <w:right w:val="nil"/>
            </w:tcBorders>
            <w:vAlign w:val="bottom"/>
            <w:hideMark/>
          </w:tcPr>
          <w:p w:rsidR="000F666C" w:rsidRPr="00AF168A" w:rsidRDefault="000F666C" w:rsidP="000F666C">
            <w:pPr>
              <w:jc w:val="center"/>
              <w:rPr>
                <w:b/>
                <w:sz w:val="16"/>
                <w:szCs w:val="16"/>
              </w:rPr>
            </w:pPr>
            <w:r w:rsidRPr="00AF168A">
              <w:rPr>
                <w:b/>
                <w:sz w:val="16"/>
                <w:szCs w:val="16"/>
              </w:rPr>
              <w:t> </w:t>
            </w:r>
          </w:p>
        </w:tc>
        <w:tc>
          <w:tcPr>
            <w:tcW w:w="373"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b/>
                <w:sz w:val="16"/>
                <w:szCs w:val="16"/>
              </w:rPr>
            </w:pPr>
            <w:r w:rsidRPr="00AF168A">
              <w:rPr>
                <w:b/>
                <w:sz w:val="16"/>
                <w:szCs w:val="16"/>
              </w:rPr>
              <w:t> </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center"/>
              <w:rPr>
                <w:b/>
                <w:sz w:val="16"/>
                <w:szCs w:val="16"/>
              </w:rPr>
            </w:pPr>
            <w:r w:rsidRPr="00AF168A">
              <w:rPr>
                <w:b/>
                <w:sz w:val="16"/>
                <w:szCs w:val="16"/>
              </w:rPr>
              <w:t> </w:t>
            </w:r>
          </w:p>
        </w:tc>
        <w:tc>
          <w:tcPr>
            <w:tcW w:w="373" w:type="pct"/>
            <w:tcBorders>
              <w:top w:val="nil"/>
              <w:left w:val="single" w:sz="4" w:space="0" w:color="auto"/>
              <w:bottom w:val="single" w:sz="4" w:space="0" w:color="auto"/>
              <w:right w:val="single" w:sz="4" w:space="0" w:color="auto"/>
            </w:tcBorders>
            <w:noWrap/>
            <w:vAlign w:val="bottom"/>
            <w:hideMark/>
          </w:tcPr>
          <w:p w:rsidR="000F666C" w:rsidRPr="00AF168A" w:rsidRDefault="000F666C" w:rsidP="000F666C">
            <w:pPr>
              <w:jc w:val="center"/>
              <w:rPr>
                <w:b/>
                <w:sz w:val="16"/>
                <w:szCs w:val="16"/>
              </w:rPr>
            </w:pPr>
            <w:r w:rsidRPr="00AF168A">
              <w:rPr>
                <w:b/>
                <w:sz w:val="16"/>
                <w:szCs w:val="16"/>
              </w:rPr>
              <w:t> </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b/>
                <w:sz w:val="16"/>
                <w:szCs w:val="16"/>
              </w:rPr>
            </w:pPr>
            <w:r w:rsidRPr="00AF168A">
              <w:rPr>
                <w:b/>
                <w:sz w:val="16"/>
                <w:szCs w:val="16"/>
              </w:rPr>
              <w:t>24 861 267,99</w:t>
            </w:r>
          </w:p>
        </w:tc>
        <w:tc>
          <w:tcPr>
            <w:tcW w:w="745" w:type="pct"/>
            <w:tcBorders>
              <w:top w:val="nil"/>
              <w:left w:val="single" w:sz="4" w:space="0" w:color="auto"/>
              <w:bottom w:val="single" w:sz="4" w:space="0" w:color="auto"/>
              <w:right w:val="nil"/>
            </w:tcBorders>
            <w:noWrap/>
            <w:vAlign w:val="bottom"/>
            <w:hideMark/>
          </w:tcPr>
          <w:p w:rsidR="000F666C" w:rsidRPr="00AF168A" w:rsidRDefault="000F666C" w:rsidP="000F666C">
            <w:pPr>
              <w:jc w:val="right"/>
              <w:rPr>
                <w:b/>
                <w:sz w:val="16"/>
                <w:szCs w:val="16"/>
              </w:rPr>
            </w:pPr>
            <w:r w:rsidRPr="00AF168A">
              <w:rPr>
                <w:b/>
                <w:sz w:val="16"/>
                <w:szCs w:val="16"/>
              </w:rPr>
              <w:t>23 258 849,24</w:t>
            </w:r>
          </w:p>
        </w:tc>
        <w:tc>
          <w:tcPr>
            <w:tcW w:w="373" w:type="pct"/>
            <w:tcBorders>
              <w:top w:val="nil"/>
              <w:left w:val="single" w:sz="4" w:space="0" w:color="auto"/>
              <w:bottom w:val="single" w:sz="4" w:space="0" w:color="auto"/>
              <w:right w:val="single" w:sz="4" w:space="0" w:color="auto"/>
            </w:tcBorders>
            <w:shd w:val="clear" w:color="000000" w:fill="FFFFFF"/>
            <w:noWrap/>
            <w:vAlign w:val="bottom"/>
            <w:hideMark/>
          </w:tcPr>
          <w:p w:rsidR="000F666C" w:rsidRPr="00AF168A" w:rsidRDefault="000F666C" w:rsidP="000F666C">
            <w:pPr>
              <w:jc w:val="right"/>
              <w:rPr>
                <w:b/>
                <w:sz w:val="16"/>
                <w:szCs w:val="16"/>
              </w:rPr>
            </w:pPr>
            <w:r w:rsidRPr="00AF168A">
              <w:rPr>
                <w:b/>
                <w:sz w:val="16"/>
                <w:szCs w:val="16"/>
              </w:rPr>
              <w:t>93,6</w:t>
            </w:r>
          </w:p>
        </w:tc>
      </w:tr>
    </w:tbl>
    <w:p w:rsidR="000F666C" w:rsidRPr="00AF168A" w:rsidRDefault="000F666C" w:rsidP="000F666C">
      <w:pPr>
        <w:pStyle w:val="23"/>
        <w:tabs>
          <w:tab w:val="left" w:pos="3544"/>
        </w:tabs>
        <w:ind w:left="0"/>
        <w:rPr>
          <w:bCs/>
          <w:sz w:val="16"/>
          <w:szCs w:val="16"/>
        </w:rPr>
      </w:pP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6</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образования за 2024 год»</w:t>
      </w:r>
    </w:p>
    <w:p w:rsidR="000F666C" w:rsidRPr="00AF168A" w:rsidRDefault="000F666C" w:rsidP="000F666C">
      <w:pPr>
        <w:pStyle w:val="212"/>
        <w:ind w:left="0" w:right="-141"/>
        <w:jc w:val="center"/>
        <w:rPr>
          <w:sz w:val="16"/>
          <w:szCs w:val="16"/>
        </w:rPr>
      </w:pPr>
    </w:p>
    <w:p w:rsidR="000F666C" w:rsidRPr="00420B9A" w:rsidRDefault="000F666C" w:rsidP="00420B9A">
      <w:pPr>
        <w:jc w:val="center"/>
        <w:rPr>
          <w:b/>
          <w:color w:val="000000"/>
          <w:sz w:val="16"/>
          <w:szCs w:val="16"/>
        </w:rPr>
      </w:pPr>
      <w:r w:rsidRPr="00AF168A">
        <w:rPr>
          <w:b/>
          <w:color w:val="000000"/>
          <w:sz w:val="16"/>
          <w:szCs w:val="16"/>
        </w:rPr>
        <w:t>Отчет об исполнении бюджета Филипповского муниципального образования за 2024 год по источникам финансирования дефицита бюджета по кодам классификации источников финансирования дефицито</w:t>
      </w:r>
      <w:r w:rsidR="00420B9A">
        <w:rPr>
          <w:b/>
          <w:color w:val="000000"/>
          <w:sz w:val="16"/>
          <w:szCs w:val="16"/>
        </w:rPr>
        <w:t>в бюджетов Российской Федерации</w:t>
      </w:r>
    </w:p>
    <w:p w:rsidR="000F666C" w:rsidRPr="00AF168A" w:rsidRDefault="000F666C" w:rsidP="000F666C">
      <w:pPr>
        <w:jc w:val="right"/>
        <w:rPr>
          <w:sz w:val="16"/>
          <w:szCs w:val="16"/>
        </w:rPr>
      </w:pPr>
      <w:r w:rsidRPr="00AF168A">
        <w:rPr>
          <w:sz w:val="16"/>
          <w:szCs w:val="16"/>
        </w:rPr>
        <w:t>рублей</w:t>
      </w:r>
    </w:p>
    <w:tbl>
      <w:tblPr>
        <w:tblW w:w="5000" w:type="pct"/>
        <w:tblLook w:val="04A0" w:firstRow="1" w:lastRow="0" w:firstColumn="1" w:lastColumn="0" w:noHBand="0" w:noVBand="1"/>
      </w:tblPr>
      <w:tblGrid>
        <w:gridCol w:w="3584"/>
        <w:gridCol w:w="2577"/>
        <w:gridCol w:w="1603"/>
        <w:gridCol w:w="1641"/>
        <w:gridCol w:w="1045"/>
      </w:tblGrid>
      <w:tr w:rsidR="000F666C" w:rsidRPr="00AF168A" w:rsidTr="00420B9A">
        <w:trPr>
          <w:trHeight w:val="20"/>
        </w:trPr>
        <w:tc>
          <w:tcPr>
            <w:tcW w:w="1715"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Наименование показателя</w:t>
            </w:r>
          </w:p>
        </w:tc>
        <w:tc>
          <w:tcPr>
            <w:tcW w:w="1233" w:type="pct"/>
            <w:tcBorders>
              <w:top w:val="single" w:sz="4" w:space="0" w:color="000000"/>
              <w:left w:val="nil"/>
              <w:bottom w:val="single" w:sz="4" w:space="0" w:color="000000"/>
              <w:right w:val="single" w:sz="4" w:space="0" w:color="000000"/>
            </w:tcBorders>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Код источника финансирования по бюджетной классификации</w:t>
            </w:r>
          </w:p>
        </w:tc>
        <w:tc>
          <w:tcPr>
            <w:tcW w:w="767" w:type="pct"/>
            <w:tcBorders>
              <w:top w:val="single" w:sz="4" w:space="0" w:color="000000"/>
              <w:left w:val="nil"/>
              <w:bottom w:val="single" w:sz="4" w:space="0" w:color="000000"/>
              <w:right w:val="single" w:sz="4" w:space="0" w:color="000000"/>
            </w:tcBorders>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Утверждено</w:t>
            </w:r>
          </w:p>
        </w:tc>
        <w:tc>
          <w:tcPr>
            <w:tcW w:w="785" w:type="pct"/>
            <w:tcBorders>
              <w:top w:val="single" w:sz="4" w:space="0" w:color="000000"/>
              <w:left w:val="nil"/>
              <w:bottom w:val="single" w:sz="4" w:space="0" w:color="000000"/>
              <w:right w:val="single" w:sz="4" w:space="0" w:color="000000"/>
            </w:tcBorders>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Исполнено</w:t>
            </w:r>
          </w:p>
        </w:tc>
        <w:tc>
          <w:tcPr>
            <w:tcW w:w="500" w:type="pct"/>
            <w:tcBorders>
              <w:top w:val="single" w:sz="4" w:space="0" w:color="000000"/>
              <w:left w:val="nil"/>
              <w:bottom w:val="single" w:sz="4" w:space="0" w:color="000000"/>
              <w:right w:val="single" w:sz="4" w:space="0" w:color="000000"/>
            </w:tcBorders>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 исполнения</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ИТОГО</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00090000000000000000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1 298 094,64</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-373 194,34</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-28,7</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Изменение остатков средств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00001000000000000000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1 298 094,64</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-373 194,34</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-28,7</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Изменение остатков средств на счетах по учету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00001050000000000000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1 298 094,64</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-373 194,34</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-28,7</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Увеличение остатков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00001050000000000500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-23 563 173,35</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-24 057 945,33</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102,1</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Увеличение прочих остатков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00001050200000000500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-23 563 173,35</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-24 057 945,33</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102,1</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Увеличение прочих остатков денежных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00001050201000000510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-23 563 173,35</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-24 057 945,33</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102,1</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Увеличение прочих остатков денежных средств бюджетов сельских поселений</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00001050201100000510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-23 563 173,35</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-24 057 945,33</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102,1</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Уменьшение остатков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00001050000000000600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24 861 267,99</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23 684 750,99</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95,3</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Уменьшение прочих остатков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00001050200000000600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24 861 267,99</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23 684 750,99</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95,3</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Уменьшение прочих остатков денежных средств бюджетов</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00001050201000000610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24 861 267,99</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23 684 750,99</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95,3</w:t>
            </w:r>
          </w:p>
        </w:tc>
      </w:tr>
      <w:tr w:rsidR="000F666C" w:rsidRPr="00AF168A" w:rsidTr="00420B9A">
        <w:trPr>
          <w:trHeight w:val="20"/>
        </w:trPr>
        <w:tc>
          <w:tcPr>
            <w:tcW w:w="1715" w:type="pct"/>
            <w:tcBorders>
              <w:top w:val="nil"/>
              <w:left w:val="single" w:sz="4" w:space="0" w:color="000000"/>
              <w:bottom w:val="single" w:sz="4" w:space="0" w:color="000000"/>
              <w:right w:val="single" w:sz="4" w:space="0" w:color="000000"/>
            </w:tcBorders>
            <w:shd w:val="clear" w:color="000000" w:fill="FFFFFF"/>
            <w:vAlign w:val="bottom"/>
            <w:hideMark/>
          </w:tcPr>
          <w:p w:rsidR="000F666C" w:rsidRPr="00AF168A" w:rsidRDefault="000F666C" w:rsidP="000F666C">
            <w:pPr>
              <w:rPr>
                <w:sz w:val="16"/>
                <w:szCs w:val="16"/>
              </w:rPr>
            </w:pPr>
            <w:r w:rsidRPr="00AF168A">
              <w:rPr>
                <w:sz w:val="16"/>
                <w:szCs w:val="16"/>
              </w:rPr>
              <w:t>Уменьшение прочих остатков денежных средств бюджетов сельских поселений</w:t>
            </w:r>
          </w:p>
        </w:tc>
        <w:tc>
          <w:tcPr>
            <w:tcW w:w="1233" w:type="pct"/>
            <w:tcBorders>
              <w:top w:val="nil"/>
              <w:left w:val="nil"/>
              <w:bottom w:val="single" w:sz="4" w:space="0" w:color="000000"/>
              <w:right w:val="single" w:sz="4" w:space="0" w:color="000000"/>
            </w:tcBorders>
            <w:shd w:val="clear" w:color="000000" w:fill="FFFFFF"/>
            <w:vAlign w:val="bottom"/>
            <w:hideMark/>
          </w:tcPr>
          <w:p w:rsidR="000F666C" w:rsidRPr="00AF168A" w:rsidRDefault="000F666C" w:rsidP="000F666C">
            <w:pPr>
              <w:jc w:val="center"/>
              <w:rPr>
                <w:sz w:val="16"/>
                <w:szCs w:val="16"/>
              </w:rPr>
            </w:pPr>
            <w:r w:rsidRPr="00AF168A">
              <w:rPr>
                <w:sz w:val="16"/>
                <w:szCs w:val="16"/>
              </w:rPr>
              <w:t>00001050201100000610</w:t>
            </w:r>
          </w:p>
        </w:tc>
        <w:tc>
          <w:tcPr>
            <w:tcW w:w="767"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24 861 267,99</w:t>
            </w:r>
          </w:p>
        </w:tc>
        <w:tc>
          <w:tcPr>
            <w:tcW w:w="785"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23 684 750,99</w:t>
            </w:r>
          </w:p>
        </w:tc>
        <w:tc>
          <w:tcPr>
            <w:tcW w:w="500" w:type="pct"/>
            <w:tcBorders>
              <w:top w:val="nil"/>
              <w:left w:val="nil"/>
              <w:bottom w:val="single" w:sz="4" w:space="0" w:color="000000"/>
              <w:right w:val="single" w:sz="4" w:space="0" w:color="000000"/>
            </w:tcBorders>
            <w:shd w:val="clear" w:color="000000" w:fill="FFFFFF"/>
            <w:noWrap/>
            <w:vAlign w:val="bottom"/>
            <w:hideMark/>
          </w:tcPr>
          <w:p w:rsidR="000F666C" w:rsidRPr="00AF168A" w:rsidRDefault="000F666C" w:rsidP="000F666C">
            <w:pPr>
              <w:jc w:val="right"/>
              <w:rPr>
                <w:color w:val="000000"/>
                <w:sz w:val="16"/>
                <w:szCs w:val="16"/>
              </w:rPr>
            </w:pPr>
            <w:r w:rsidRPr="00AF168A">
              <w:rPr>
                <w:color w:val="000000"/>
                <w:sz w:val="16"/>
                <w:szCs w:val="16"/>
              </w:rPr>
              <w:t>95,3</w:t>
            </w:r>
          </w:p>
        </w:tc>
      </w:tr>
    </w:tbl>
    <w:p w:rsidR="000F666C" w:rsidRPr="00AF168A" w:rsidRDefault="000F666C" w:rsidP="000F666C">
      <w:pPr>
        <w:jc w:val="right"/>
        <w:rPr>
          <w:sz w:val="16"/>
          <w:szCs w:val="16"/>
        </w:rPr>
      </w:pP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7</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Default="00420B9A" w:rsidP="00420B9A">
      <w:pPr>
        <w:pStyle w:val="a7"/>
        <w:jc w:val="right"/>
        <w:rPr>
          <w:rFonts w:ascii="Times New Roman" w:hAnsi="Times New Roman"/>
          <w:sz w:val="16"/>
        </w:rPr>
      </w:pPr>
      <w:r>
        <w:rPr>
          <w:rFonts w:ascii="Times New Roman" w:hAnsi="Times New Roman"/>
          <w:sz w:val="16"/>
        </w:rPr>
        <w:t>образования за 2024 год»</w:t>
      </w:r>
    </w:p>
    <w:p w:rsidR="00420B9A" w:rsidRPr="00420B9A" w:rsidRDefault="00420B9A" w:rsidP="00420B9A">
      <w:pPr>
        <w:pStyle w:val="a7"/>
        <w:jc w:val="right"/>
        <w:rPr>
          <w:rFonts w:ascii="Times New Roman" w:hAnsi="Times New Roman"/>
          <w:sz w:val="16"/>
        </w:rPr>
      </w:pPr>
    </w:p>
    <w:p w:rsidR="000F666C" w:rsidRPr="00AF168A" w:rsidRDefault="000F666C" w:rsidP="000F666C">
      <w:pPr>
        <w:pStyle w:val="29"/>
        <w:jc w:val="center"/>
        <w:rPr>
          <w:b/>
          <w:sz w:val="16"/>
          <w:szCs w:val="16"/>
        </w:rPr>
      </w:pPr>
      <w:r w:rsidRPr="00AF168A">
        <w:rPr>
          <w:b/>
          <w:sz w:val="16"/>
          <w:szCs w:val="16"/>
        </w:rPr>
        <w:t>Отчет об использовании бюджетных ассигнований резервного фонда Администрации Филипповского муниципального образования за 2024 год</w:t>
      </w:r>
    </w:p>
    <w:p w:rsidR="000F666C" w:rsidRPr="00AF168A" w:rsidRDefault="000F666C" w:rsidP="000F666C">
      <w:pPr>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7"/>
        <w:gridCol w:w="1973"/>
      </w:tblGrid>
      <w:tr w:rsidR="000F666C" w:rsidRPr="00AF168A" w:rsidTr="00420B9A">
        <w:tc>
          <w:tcPr>
            <w:tcW w:w="4056" w:type="pct"/>
            <w:vAlign w:val="center"/>
          </w:tcPr>
          <w:p w:rsidR="000F666C" w:rsidRPr="00AF168A" w:rsidRDefault="000F666C" w:rsidP="000F666C">
            <w:pPr>
              <w:jc w:val="center"/>
              <w:rPr>
                <w:sz w:val="16"/>
                <w:szCs w:val="16"/>
              </w:rPr>
            </w:pPr>
            <w:r w:rsidRPr="00AF168A">
              <w:rPr>
                <w:sz w:val="16"/>
                <w:szCs w:val="16"/>
              </w:rPr>
              <w:t>Наименование</w:t>
            </w:r>
          </w:p>
        </w:tc>
        <w:tc>
          <w:tcPr>
            <w:tcW w:w="944" w:type="pct"/>
            <w:vAlign w:val="center"/>
          </w:tcPr>
          <w:p w:rsidR="000F666C" w:rsidRPr="00AF168A" w:rsidRDefault="000F666C" w:rsidP="000F666C">
            <w:pPr>
              <w:jc w:val="center"/>
              <w:rPr>
                <w:sz w:val="16"/>
                <w:szCs w:val="16"/>
              </w:rPr>
            </w:pPr>
            <w:r w:rsidRPr="00AF168A">
              <w:rPr>
                <w:sz w:val="16"/>
                <w:szCs w:val="16"/>
              </w:rPr>
              <w:t>Сумма (рублей)</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1. Размер бюджетных ассигнований резервного фонда администрации Филипповского муниципального образования на текущий финансовый год, установленный решением Думы Филипповского муниципального образования</w:t>
            </w:r>
          </w:p>
        </w:tc>
        <w:tc>
          <w:tcPr>
            <w:tcW w:w="944" w:type="pct"/>
            <w:vAlign w:val="bottom"/>
          </w:tcPr>
          <w:p w:rsidR="000F666C" w:rsidRPr="00AF168A" w:rsidRDefault="000F666C" w:rsidP="000F666C">
            <w:pPr>
              <w:jc w:val="center"/>
              <w:rPr>
                <w:sz w:val="16"/>
                <w:szCs w:val="16"/>
              </w:rPr>
            </w:pPr>
            <w:r w:rsidRPr="00AF168A">
              <w:rPr>
                <w:sz w:val="16"/>
                <w:szCs w:val="16"/>
              </w:rPr>
              <w:t>3 000,00</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2.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lastRenderedPageBreak/>
              <w:t>3. Фактическое использование средств резервного фонда администрации Филипповского муниципального образования на отчетную дату, всего</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 xml:space="preserve">        В том числе:</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3.1 На ликвидацию последствий чрезвычайных ситуаций природного и техногенного характера, из них:</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а) проведение поисковых и аварийно-восстановительных работ в зоне чрезвычайных ситуаций</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б) мероприятия по жизнеобеспечению пострадавшего населения: обеспечение питьевой водой, питанием, развертывание и содержание пунктов временного проживания, аренда зданий (сооружений) для пострадавших граждан в течение необходимого срока, но не более месяца, и другие виды жизнеобеспечения населения</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в) проведение экстренных противоэпидемических мероприятий</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г) оказание разовой материальной помощи попавшим в экстренную ситуацию и (или) пострадавшим гражданам</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3.2. На выплату собственникам животных и (или)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w:t>
            </w:r>
          </w:p>
        </w:tc>
        <w:tc>
          <w:tcPr>
            <w:tcW w:w="944" w:type="pct"/>
            <w:vAlign w:val="bottom"/>
          </w:tcPr>
          <w:p w:rsidR="000F666C" w:rsidRPr="00AF168A" w:rsidRDefault="000F666C" w:rsidP="000F666C">
            <w:pPr>
              <w:jc w:val="center"/>
              <w:rPr>
                <w:sz w:val="16"/>
                <w:szCs w:val="16"/>
              </w:rPr>
            </w:pPr>
            <w:r w:rsidRPr="00AF168A">
              <w:rPr>
                <w:sz w:val="16"/>
                <w:szCs w:val="16"/>
              </w:rPr>
              <w:t>-</w:t>
            </w:r>
          </w:p>
        </w:tc>
      </w:tr>
      <w:tr w:rsidR="000F666C" w:rsidRPr="00AF168A" w:rsidTr="00420B9A">
        <w:tc>
          <w:tcPr>
            <w:tcW w:w="4056" w:type="pct"/>
            <w:vAlign w:val="center"/>
          </w:tcPr>
          <w:p w:rsidR="000F666C" w:rsidRPr="00AF168A" w:rsidRDefault="000F666C" w:rsidP="000F666C">
            <w:pPr>
              <w:rPr>
                <w:sz w:val="16"/>
                <w:szCs w:val="16"/>
              </w:rPr>
            </w:pPr>
            <w:r w:rsidRPr="00AF168A">
              <w:rPr>
                <w:sz w:val="16"/>
                <w:szCs w:val="16"/>
              </w:rPr>
              <w:t>3.3 Финансирование прочих мероприятий, связанных с ликвидацией последствий стихийных бедствий и других чрезвычайных ситуаций, из них:</w:t>
            </w:r>
          </w:p>
        </w:tc>
        <w:tc>
          <w:tcPr>
            <w:tcW w:w="944" w:type="pct"/>
            <w:vAlign w:val="bottom"/>
          </w:tcPr>
          <w:p w:rsidR="000F666C" w:rsidRPr="00AF168A" w:rsidRDefault="000F666C" w:rsidP="000F666C">
            <w:pPr>
              <w:jc w:val="center"/>
              <w:rPr>
                <w:sz w:val="16"/>
                <w:szCs w:val="16"/>
              </w:rPr>
            </w:pPr>
            <w:r w:rsidRPr="00AF168A">
              <w:rPr>
                <w:sz w:val="16"/>
                <w:szCs w:val="16"/>
              </w:rPr>
              <w:t>-</w:t>
            </w:r>
          </w:p>
        </w:tc>
      </w:tr>
    </w:tbl>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Приложение 8</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к решению Думы Филипповского</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муниципального образования Зиминского района</w:t>
      </w:r>
    </w:p>
    <w:p w:rsidR="000F666C" w:rsidRPr="00420B9A" w:rsidRDefault="000F666C" w:rsidP="00420B9A">
      <w:pPr>
        <w:pStyle w:val="a7"/>
        <w:jc w:val="right"/>
        <w:rPr>
          <w:rFonts w:ascii="Times New Roman" w:hAnsi="Times New Roman"/>
          <w:sz w:val="16"/>
        </w:rPr>
      </w:pPr>
      <w:r w:rsidRPr="00420B9A">
        <w:rPr>
          <w:rFonts w:ascii="Times New Roman" w:hAnsi="Times New Roman"/>
          <w:color w:val="000000"/>
          <w:sz w:val="16"/>
        </w:rPr>
        <w:t>№91 от «26» мая 2025 года</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 xml:space="preserve"> «Об утверждении отчета об исполнении</w:t>
      </w:r>
    </w:p>
    <w:p w:rsidR="000F666C" w:rsidRPr="00420B9A" w:rsidRDefault="000F666C" w:rsidP="00420B9A">
      <w:pPr>
        <w:pStyle w:val="a7"/>
        <w:jc w:val="right"/>
        <w:rPr>
          <w:rFonts w:ascii="Times New Roman" w:hAnsi="Times New Roman"/>
          <w:sz w:val="16"/>
        </w:rPr>
      </w:pPr>
      <w:r w:rsidRPr="00420B9A">
        <w:rPr>
          <w:rFonts w:ascii="Times New Roman" w:hAnsi="Times New Roman"/>
          <w:sz w:val="16"/>
        </w:rPr>
        <w:t>бюджета Филипповского муниципального</w:t>
      </w:r>
    </w:p>
    <w:p w:rsidR="000F666C" w:rsidRDefault="00420B9A" w:rsidP="00420B9A">
      <w:pPr>
        <w:pStyle w:val="a7"/>
        <w:jc w:val="right"/>
        <w:rPr>
          <w:rFonts w:ascii="Times New Roman" w:hAnsi="Times New Roman"/>
          <w:sz w:val="16"/>
        </w:rPr>
      </w:pPr>
      <w:r>
        <w:rPr>
          <w:rFonts w:ascii="Times New Roman" w:hAnsi="Times New Roman"/>
          <w:sz w:val="16"/>
        </w:rPr>
        <w:t>образования за 2024 год»</w:t>
      </w:r>
    </w:p>
    <w:p w:rsidR="00420B9A" w:rsidRPr="00420B9A" w:rsidRDefault="00420B9A" w:rsidP="00420B9A">
      <w:pPr>
        <w:pStyle w:val="a7"/>
        <w:jc w:val="right"/>
        <w:rPr>
          <w:rFonts w:ascii="Times New Roman" w:hAnsi="Times New Roman"/>
          <w:sz w:val="16"/>
        </w:rPr>
      </w:pPr>
    </w:p>
    <w:p w:rsidR="000F666C" w:rsidRPr="00AF168A" w:rsidRDefault="000F666C" w:rsidP="000F666C">
      <w:pPr>
        <w:pStyle w:val="212"/>
        <w:ind w:left="0" w:right="-141"/>
        <w:jc w:val="center"/>
        <w:rPr>
          <w:sz w:val="16"/>
          <w:szCs w:val="16"/>
        </w:rPr>
      </w:pPr>
      <w:r w:rsidRPr="00AF168A">
        <w:rPr>
          <w:b/>
          <w:bCs/>
          <w:color w:val="000000"/>
          <w:sz w:val="16"/>
          <w:szCs w:val="16"/>
        </w:rPr>
        <w:t>Отчет об использовании бюджетных ассигнований дорожного фонда Филипповского муниципального образования за 2024 год</w:t>
      </w:r>
    </w:p>
    <w:p w:rsidR="000F666C" w:rsidRPr="00AF168A" w:rsidRDefault="000F666C" w:rsidP="000F666C">
      <w:pPr>
        <w:pStyle w:val="212"/>
        <w:ind w:left="0" w:right="-141"/>
        <w:jc w:val="center"/>
        <w:rPr>
          <w:sz w:val="16"/>
          <w:szCs w:val="16"/>
        </w:rPr>
      </w:pPr>
    </w:p>
    <w:p w:rsidR="000F666C" w:rsidRPr="00AF168A" w:rsidRDefault="000F666C" w:rsidP="000F666C">
      <w:pPr>
        <w:pStyle w:val="212"/>
        <w:ind w:left="0" w:right="-141"/>
        <w:jc w:val="right"/>
        <w:rPr>
          <w:sz w:val="16"/>
          <w:szCs w:val="16"/>
        </w:rPr>
      </w:pPr>
      <w:proofErr w:type="spellStart"/>
      <w:proofErr w:type="gramStart"/>
      <w:r w:rsidRPr="00AF168A">
        <w:rPr>
          <w:color w:val="000000"/>
          <w:sz w:val="16"/>
          <w:szCs w:val="16"/>
        </w:rPr>
        <w:t>тыс.рублей</w:t>
      </w:r>
      <w:proofErr w:type="spellEnd"/>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943"/>
        <w:gridCol w:w="599"/>
        <w:gridCol w:w="1121"/>
        <w:gridCol w:w="1130"/>
        <w:gridCol w:w="1130"/>
        <w:gridCol w:w="1130"/>
      </w:tblGrid>
      <w:tr w:rsidR="000F666C" w:rsidRPr="00AF168A" w:rsidTr="00420B9A">
        <w:trPr>
          <w:trHeight w:val="20"/>
        </w:trPr>
        <w:tc>
          <w:tcPr>
            <w:tcW w:w="286" w:type="pct"/>
            <w:vMerge w:val="restart"/>
            <w:shd w:val="clear" w:color="auto" w:fill="auto"/>
            <w:noWrap/>
            <w:vAlign w:val="center"/>
            <w:hideMark/>
          </w:tcPr>
          <w:p w:rsidR="000F666C" w:rsidRPr="00AF168A" w:rsidRDefault="000F666C" w:rsidP="000F666C">
            <w:pPr>
              <w:jc w:val="center"/>
              <w:rPr>
                <w:bCs/>
                <w:color w:val="000000"/>
                <w:sz w:val="16"/>
                <w:szCs w:val="16"/>
              </w:rPr>
            </w:pPr>
            <w:r w:rsidRPr="00AF168A">
              <w:rPr>
                <w:bCs/>
                <w:color w:val="000000"/>
                <w:sz w:val="16"/>
                <w:szCs w:val="16"/>
              </w:rPr>
              <w:t>п/п</w:t>
            </w:r>
          </w:p>
        </w:tc>
        <w:tc>
          <w:tcPr>
            <w:tcW w:w="1143" w:type="pct"/>
            <w:vMerge w:val="restar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Направления расходования средств дорожного фонда Филипповского муниципального образования</w:t>
            </w:r>
          </w:p>
        </w:tc>
        <w:tc>
          <w:tcPr>
            <w:tcW w:w="1286" w:type="pct"/>
            <w:gridSpan w:val="2"/>
            <w:shd w:val="clear" w:color="auto" w:fill="auto"/>
            <w:vAlign w:val="bottom"/>
            <w:hideMark/>
          </w:tcPr>
          <w:p w:rsidR="000F666C" w:rsidRPr="00AF168A" w:rsidRDefault="000F666C" w:rsidP="000F666C">
            <w:pPr>
              <w:jc w:val="center"/>
              <w:rPr>
                <w:bCs/>
                <w:color w:val="000000"/>
                <w:sz w:val="16"/>
                <w:szCs w:val="16"/>
              </w:rPr>
            </w:pPr>
            <w:r w:rsidRPr="00AF168A">
              <w:rPr>
                <w:bCs/>
                <w:color w:val="000000"/>
                <w:sz w:val="16"/>
                <w:szCs w:val="16"/>
              </w:rPr>
              <w:t xml:space="preserve">Утвержденный объем бюджетных ассигнований дорожного фонда Филипповского муниципального образования </w:t>
            </w:r>
          </w:p>
        </w:tc>
        <w:tc>
          <w:tcPr>
            <w:tcW w:w="785" w:type="pct"/>
            <w:vMerge w:val="restar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Использовано бюджетных ассигнований дорожного фонда Филипповского муниципального образования в 2024 году</w:t>
            </w:r>
          </w:p>
        </w:tc>
        <w:tc>
          <w:tcPr>
            <w:tcW w:w="714" w:type="pct"/>
            <w:vMerge w:val="restar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Остаток бюджетных ассигнований дорожного фонда Филипповского муниципального образования в 2024 году</w:t>
            </w:r>
          </w:p>
        </w:tc>
        <w:tc>
          <w:tcPr>
            <w:tcW w:w="786" w:type="pct"/>
            <w:vMerge w:val="restar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Процент использования бюджетных ассигнований дорожного фонда Филипповского муниципального образования в 2024 году, %</w:t>
            </w:r>
          </w:p>
        </w:tc>
      </w:tr>
      <w:tr w:rsidR="000F666C" w:rsidRPr="00AF168A" w:rsidTr="00420B9A">
        <w:trPr>
          <w:trHeight w:val="20"/>
        </w:trPr>
        <w:tc>
          <w:tcPr>
            <w:tcW w:w="286" w:type="pct"/>
            <w:vMerge/>
            <w:vAlign w:val="center"/>
            <w:hideMark/>
          </w:tcPr>
          <w:p w:rsidR="000F666C" w:rsidRPr="00AF168A" w:rsidRDefault="000F666C" w:rsidP="000F666C">
            <w:pPr>
              <w:rPr>
                <w:bCs/>
                <w:color w:val="000000"/>
                <w:sz w:val="16"/>
                <w:szCs w:val="16"/>
              </w:rPr>
            </w:pPr>
          </w:p>
        </w:tc>
        <w:tc>
          <w:tcPr>
            <w:tcW w:w="1143" w:type="pct"/>
            <w:vMerge/>
            <w:vAlign w:val="center"/>
            <w:hideMark/>
          </w:tcPr>
          <w:p w:rsidR="000F666C" w:rsidRPr="00AF168A" w:rsidRDefault="000F666C" w:rsidP="000F666C">
            <w:pPr>
              <w:rPr>
                <w:bCs/>
                <w:color w:val="000000"/>
                <w:sz w:val="16"/>
                <w:szCs w:val="16"/>
              </w:rPr>
            </w:pPr>
          </w:p>
        </w:tc>
        <w:tc>
          <w:tcPr>
            <w:tcW w:w="500"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в 2024 году</w:t>
            </w:r>
          </w:p>
        </w:tc>
        <w:tc>
          <w:tcPr>
            <w:tcW w:w="786"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в том числе не использованные бюджетные ассигнования 2023 года</w:t>
            </w:r>
          </w:p>
        </w:tc>
        <w:tc>
          <w:tcPr>
            <w:tcW w:w="785" w:type="pct"/>
            <w:vMerge/>
            <w:vAlign w:val="center"/>
            <w:hideMark/>
          </w:tcPr>
          <w:p w:rsidR="000F666C" w:rsidRPr="00AF168A" w:rsidRDefault="000F666C" w:rsidP="000F666C">
            <w:pPr>
              <w:rPr>
                <w:bCs/>
                <w:color w:val="000000"/>
                <w:sz w:val="16"/>
                <w:szCs w:val="16"/>
              </w:rPr>
            </w:pPr>
          </w:p>
        </w:tc>
        <w:tc>
          <w:tcPr>
            <w:tcW w:w="714" w:type="pct"/>
            <w:vMerge/>
            <w:vAlign w:val="center"/>
            <w:hideMark/>
          </w:tcPr>
          <w:p w:rsidR="000F666C" w:rsidRPr="00AF168A" w:rsidRDefault="000F666C" w:rsidP="000F666C">
            <w:pPr>
              <w:rPr>
                <w:bCs/>
                <w:color w:val="000000"/>
                <w:sz w:val="16"/>
                <w:szCs w:val="16"/>
              </w:rPr>
            </w:pPr>
          </w:p>
        </w:tc>
        <w:tc>
          <w:tcPr>
            <w:tcW w:w="786" w:type="pct"/>
            <w:vMerge/>
            <w:vAlign w:val="center"/>
            <w:hideMark/>
          </w:tcPr>
          <w:p w:rsidR="000F666C" w:rsidRPr="00AF168A" w:rsidRDefault="000F666C" w:rsidP="000F666C">
            <w:pPr>
              <w:rPr>
                <w:bCs/>
                <w:color w:val="000000"/>
                <w:sz w:val="16"/>
                <w:szCs w:val="16"/>
              </w:rPr>
            </w:pPr>
          </w:p>
        </w:tc>
      </w:tr>
      <w:tr w:rsidR="000F666C" w:rsidRPr="00AF168A" w:rsidTr="00420B9A">
        <w:trPr>
          <w:trHeight w:val="20"/>
        </w:trPr>
        <w:tc>
          <w:tcPr>
            <w:tcW w:w="286" w:type="pct"/>
            <w:shd w:val="clear" w:color="auto" w:fill="auto"/>
            <w:noWrap/>
            <w:vAlign w:val="center"/>
            <w:hideMark/>
          </w:tcPr>
          <w:p w:rsidR="000F666C" w:rsidRPr="00AF168A" w:rsidRDefault="000F666C" w:rsidP="000F666C">
            <w:pPr>
              <w:jc w:val="center"/>
              <w:rPr>
                <w:bCs/>
                <w:color w:val="000000"/>
                <w:sz w:val="16"/>
                <w:szCs w:val="16"/>
              </w:rPr>
            </w:pPr>
            <w:r w:rsidRPr="00AF168A">
              <w:rPr>
                <w:bCs/>
                <w:color w:val="000000"/>
                <w:sz w:val="16"/>
                <w:szCs w:val="16"/>
              </w:rPr>
              <w:t> </w:t>
            </w:r>
          </w:p>
        </w:tc>
        <w:tc>
          <w:tcPr>
            <w:tcW w:w="1143"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1</w:t>
            </w:r>
          </w:p>
        </w:tc>
        <w:tc>
          <w:tcPr>
            <w:tcW w:w="500"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2</w:t>
            </w:r>
          </w:p>
        </w:tc>
        <w:tc>
          <w:tcPr>
            <w:tcW w:w="786" w:type="pct"/>
            <w:shd w:val="clear" w:color="000000" w:fill="FFFFFF"/>
            <w:vAlign w:val="center"/>
            <w:hideMark/>
          </w:tcPr>
          <w:p w:rsidR="000F666C" w:rsidRPr="00AF168A" w:rsidRDefault="000F666C" w:rsidP="000F666C">
            <w:pPr>
              <w:jc w:val="center"/>
              <w:rPr>
                <w:bCs/>
                <w:color w:val="000000"/>
                <w:sz w:val="16"/>
                <w:szCs w:val="16"/>
              </w:rPr>
            </w:pPr>
            <w:r w:rsidRPr="00AF168A">
              <w:rPr>
                <w:bCs/>
                <w:color w:val="000000"/>
                <w:sz w:val="16"/>
                <w:szCs w:val="16"/>
              </w:rPr>
              <w:t>3</w:t>
            </w:r>
          </w:p>
        </w:tc>
        <w:tc>
          <w:tcPr>
            <w:tcW w:w="785"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4</w:t>
            </w:r>
          </w:p>
        </w:tc>
        <w:tc>
          <w:tcPr>
            <w:tcW w:w="714"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5=2-4</w:t>
            </w:r>
          </w:p>
        </w:tc>
        <w:tc>
          <w:tcPr>
            <w:tcW w:w="786" w:type="pct"/>
            <w:shd w:val="clear" w:color="auto" w:fill="auto"/>
            <w:vAlign w:val="center"/>
            <w:hideMark/>
          </w:tcPr>
          <w:p w:rsidR="000F666C" w:rsidRPr="00AF168A" w:rsidRDefault="000F666C" w:rsidP="000F666C">
            <w:pPr>
              <w:jc w:val="center"/>
              <w:rPr>
                <w:bCs/>
                <w:color w:val="000000"/>
                <w:sz w:val="16"/>
                <w:szCs w:val="16"/>
              </w:rPr>
            </w:pPr>
            <w:r w:rsidRPr="00AF168A">
              <w:rPr>
                <w:bCs/>
                <w:color w:val="000000"/>
                <w:sz w:val="16"/>
                <w:szCs w:val="16"/>
              </w:rPr>
              <w:t>6=4/2</w:t>
            </w:r>
          </w:p>
        </w:tc>
      </w:tr>
      <w:tr w:rsidR="000F666C" w:rsidRPr="00AF168A" w:rsidTr="00420B9A">
        <w:trPr>
          <w:trHeight w:val="1360"/>
        </w:trPr>
        <w:tc>
          <w:tcPr>
            <w:tcW w:w="286" w:type="pct"/>
            <w:shd w:val="clear" w:color="auto" w:fill="auto"/>
            <w:noWrap/>
            <w:vAlign w:val="center"/>
            <w:hideMark/>
          </w:tcPr>
          <w:p w:rsidR="000F666C" w:rsidRPr="00AF168A" w:rsidRDefault="000F666C" w:rsidP="000F666C">
            <w:pPr>
              <w:jc w:val="center"/>
              <w:rPr>
                <w:b/>
                <w:color w:val="000000"/>
                <w:sz w:val="16"/>
                <w:szCs w:val="16"/>
              </w:rPr>
            </w:pPr>
            <w:r w:rsidRPr="00AF168A">
              <w:rPr>
                <w:b/>
                <w:color w:val="000000"/>
                <w:sz w:val="16"/>
                <w:szCs w:val="16"/>
              </w:rPr>
              <w:t>1</w:t>
            </w:r>
          </w:p>
        </w:tc>
        <w:tc>
          <w:tcPr>
            <w:tcW w:w="1143" w:type="pct"/>
            <w:shd w:val="clear" w:color="auto" w:fill="auto"/>
            <w:vAlign w:val="bottom"/>
            <w:hideMark/>
          </w:tcPr>
          <w:p w:rsidR="000F666C" w:rsidRPr="00AF168A" w:rsidRDefault="000F666C" w:rsidP="000F666C">
            <w:pPr>
              <w:autoSpaceDE w:val="0"/>
              <w:autoSpaceDN w:val="0"/>
              <w:adjustRightInd w:val="0"/>
              <w:jc w:val="both"/>
              <w:rPr>
                <w:b/>
                <w:sz w:val="16"/>
                <w:szCs w:val="16"/>
              </w:rPr>
            </w:pPr>
            <w:r w:rsidRPr="00AF168A">
              <w:rPr>
                <w:b/>
                <w:sz w:val="16"/>
                <w:szCs w:val="16"/>
              </w:rPr>
              <w:t>Содержание, ремонт и капитальный ремонт автомобильных дорог общего пользования местного значения поселения</w:t>
            </w:r>
          </w:p>
          <w:p w:rsidR="000F666C" w:rsidRPr="00AF168A" w:rsidRDefault="000F666C" w:rsidP="000F666C">
            <w:pPr>
              <w:rPr>
                <w:b/>
                <w:color w:val="000000"/>
                <w:sz w:val="16"/>
                <w:szCs w:val="16"/>
              </w:rPr>
            </w:pPr>
          </w:p>
        </w:tc>
        <w:tc>
          <w:tcPr>
            <w:tcW w:w="500" w:type="pct"/>
            <w:shd w:val="clear" w:color="000000" w:fill="FFFFFF"/>
            <w:noWrap/>
            <w:vAlign w:val="center"/>
            <w:hideMark/>
          </w:tcPr>
          <w:p w:rsidR="000F666C" w:rsidRPr="00AF168A" w:rsidRDefault="000F666C" w:rsidP="000F666C">
            <w:pPr>
              <w:jc w:val="center"/>
              <w:rPr>
                <w:b/>
                <w:bCs/>
                <w:color w:val="000000"/>
                <w:sz w:val="16"/>
                <w:szCs w:val="16"/>
              </w:rPr>
            </w:pPr>
            <w:r w:rsidRPr="00AF168A">
              <w:rPr>
                <w:b/>
                <w:bCs/>
                <w:color w:val="000000"/>
                <w:sz w:val="16"/>
                <w:szCs w:val="16"/>
              </w:rPr>
              <w:t>2 002,0</w:t>
            </w:r>
          </w:p>
        </w:tc>
        <w:tc>
          <w:tcPr>
            <w:tcW w:w="786" w:type="pct"/>
            <w:shd w:val="clear" w:color="000000" w:fill="FFFFFF"/>
            <w:noWrap/>
            <w:vAlign w:val="center"/>
            <w:hideMark/>
          </w:tcPr>
          <w:p w:rsidR="000F666C" w:rsidRPr="00AF168A" w:rsidRDefault="000F666C" w:rsidP="000F666C">
            <w:pPr>
              <w:jc w:val="center"/>
              <w:rPr>
                <w:b/>
                <w:bCs/>
                <w:color w:val="000000"/>
                <w:sz w:val="16"/>
                <w:szCs w:val="16"/>
              </w:rPr>
            </w:pPr>
            <w:r w:rsidRPr="00AF168A">
              <w:rPr>
                <w:b/>
                <w:bCs/>
                <w:color w:val="000000"/>
                <w:sz w:val="16"/>
                <w:szCs w:val="16"/>
              </w:rPr>
              <w:t>1 101,1</w:t>
            </w:r>
          </w:p>
        </w:tc>
        <w:tc>
          <w:tcPr>
            <w:tcW w:w="785" w:type="pct"/>
            <w:shd w:val="clear" w:color="000000" w:fill="FFFFFF"/>
            <w:noWrap/>
            <w:vAlign w:val="center"/>
            <w:hideMark/>
          </w:tcPr>
          <w:p w:rsidR="000F666C" w:rsidRPr="00AF168A" w:rsidRDefault="000F666C" w:rsidP="000F666C">
            <w:pPr>
              <w:jc w:val="center"/>
              <w:rPr>
                <w:b/>
                <w:bCs/>
                <w:color w:val="000000"/>
                <w:sz w:val="16"/>
                <w:szCs w:val="16"/>
              </w:rPr>
            </w:pPr>
            <w:r w:rsidRPr="00AF168A">
              <w:rPr>
                <w:b/>
                <w:bCs/>
                <w:color w:val="000000"/>
                <w:sz w:val="16"/>
                <w:szCs w:val="16"/>
              </w:rPr>
              <w:t>433,1</w:t>
            </w:r>
          </w:p>
        </w:tc>
        <w:tc>
          <w:tcPr>
            <w:tcW w:w="714" w:type="pct"/>
            <w:shd w:val="clear" w:color="000000" w:fill="FFFFFF"/>
            <w:noWrap/>
            <w:vAlign w:val="center"/>
            <w:hideMark/>
          </w:tcPr>
          <w:p w:rsidR="000F666C" w:rsidRPr="00AF168A" w:rsidRDefault="000F666C" w:rsidP="000F666C">
            <w:pPr>
              <w:jc w:val="center"/>
              <w:rPr>
                <w:b/>
                <w:bCs/>
                <w:color w:val="000000"/>
                <w:sz w:val="16"/>
                <w:szCs w:val="16"/>
              </w:rPr>
            </w:pPr>
            <w:r w:rsidRPr="00AF168A">
              <w:rPr>
                <w:b/>
                <w:bCs/>
                <w:color w:val="000000"/>
                <w:sz w:val="16"/>
                <w:szCs w:val="16"/>
              </w:rPr>
              <w:t>1 568,9</w:t>
            </w:r>
          </w:p>
        </w:tc>
        <w:tc>
          <w:tcPr>
            <w:tcW w:w="786" w:type="pct"/>
            <w:shd w:val="clear" w:color="000000" w:fill="FFFFFF"/>
            <w:noWrap/>
            <w:vAlign w:val="center"/>
            <w:hideMark/>
          </w:tcPr>
          <w:p w:rsidR="000F666C" w:rsidRPr="00AF168A" w:rsidRDefault="000F666C" w:rsidP="000F666C">
            <w:pPr>
              <w:jc w:val="center"/>
              <w:rPr>
                <w:b/>
                <w:bCs/>
                <w:color w:val="000000"/>
                <w:sz w:val="16"/>
                <w:szCs w:val="16"/>
              </w:rPr>
            </w:pPr>
            <w:r w:rsidRPr="00AF168A">
              <w:rPr>
                <w:b/>
                <w:bCs/>
                <w:color w:val="000000"/>
                <w:sz w:val="16"/>
                <w:szCs w:val="16"/>
              </w:rPr>
              <w:t>21,6</w:t>
            </w:r>
          </w:p>
        </w:tc>
      </w:tr>
      <w:tr w:rsidR="000F666C" w:rsidRPr="00AF168A" w:rsidTr="00420B9A">
        <w:trPr>
          <w:trHeight w:val="20"/>
        </w:trPr>
        <w:tc>
          <w:tcPr>
            <w:tcW w:w="286" w:type="pct"/>
            <w:shd w:val="clear" w:color="auto" w:fill="auto"/>
            <w:noWrap/>
            <w:vAlign w:val="center"/>
            <w:hideMark/>
          </w:tcPr>
          <w:p w:rsidR="000F666C" w:rsidRPr="00AF168A" w:rsidRDefault="000F666C" w:rsidP="000F666C">
            <w:pPr>
              <w:jc w:val="center"/>
              <w:rPr>
                <w:color w:val="000000"/>
                <w:sz w:val="16"/>
                <w:szCs w:val="16"/>
              </w:rPr>
            </w:pPr>
            <w:r w:rsidRPr="00AF168A">
              <w:rPr>
                <w:color w:val="000000"/>
                <w:sz w:val="16"/>
                <w:szCs w:val="16"/>
              </w:rPr>
              <w:t> </w:t>
            </w:r>
          </w:p>
        </w:tc>
        <w:tc>
          <w:tcPr>
            <w:tcW w:w="1143" w:type="pct"/>
            <w:shd w:val="clear" w:color="auto" w:fill="auto"/>
            <w:noWrap/>
            <w:vAlign w:val="center"/>
            <w:hideMark/>
          </w:tcPr>
          <w:p w:rsidR="000F666C" w:rsidRPr="00AF168A" w:rsidRDefault="000F666C" w:rsidP="000F666C">
            <w:pPr>
              <w:rPr>
                <w:color w:val="000000"/>
                <w:sz w:val="16"/>
                <w:szCs w:val="16"/>
              </w:rPr>
            </w:pPr>
            <w:r w:rsidRPr="00AF168A">
              <w:rPr>
                <w:color w:val="000000"/>
                <w:sz w:val="16"/>
                <w:szCs w:val="16"/>
              </w:rPr>
              <w:t>в том числе:</w:t>
            </w:r>
          </w:p>
        </w:tc>
        <w:tc>
          <w:tcPr>
            <w:tcW w:w="500" w:type="pct"/>
            <w:shd w:val="clear" w:color="000000" w:fill="FFFFFF"/>
            <w:noWrap/>
            <w:vAlign w:val="center"/>
            <w:hideMark/>
          </w:tcPr>
          <w:p w:rsidR="000F666C" w:rsidRPr="00AF168A" w:rsidRDefault="000F666C" w:rsidP="000F666C">
            <w:pPr>
              <w:jc w:val="center"/>
              <w:rPr>
                <w:color w:val="000000"/>
                <w:sz w:val="16"/>
                <w:szCs w:val="16"/>
              </w:rPr>
            </w:pPr>
          </w:p>
        </w:tc>
        <w:tc>
          <w:tcPr>
            <w:tcW w:w="786" w:type="pct"/>
            <w:shd w:val="clear" w:color="000000" w:fill="FFFFFF"/>
            <w:noWrap/>
            <w:vAlign w:val="center"/>
            <w:hideMark/>
          </w:tcPr>
          <w:p w:rsidR="000F666C" w:rsidRPr="00AF168A" w:rsidRDefault="000F666C" w:rsidP="000F666C">
            <w:pPr>
              <w:jc w:val="center"/>
              <w:rPr>
                <w:color w:val="000000"/>
                <w:sz w:val="16"/>
                <w:szCs w:val="16"/>
              </w:rPr>
            </w:pPr>
          </w:p>
        </w:tc>
        <w:tc>
          <w:tcPr>
            <w:tcW w:w="785" w:type="pct"/>
            <w:shd w:val="clear" w:color="000000" w:fill="FFFFFF"/>
            <w:noWrap/>
            <w:vAlign w:val="center"/>
            <w:hideMark/>
          </w:tcPr>
          <w:p w:rsidR="000F666C" w:rsidRPr="00AF168A" w:rsidRDefault="000F666C" w:rsidP="000F666C">
            <w:pPr>
              <w:jc w:val="center"/>
              <w:rPr>
                <w:color w:val="000000"/>
                <w:sz w:val="16"/>
                <w:szCs w:val="16"/>
              </w:rPr>
            </w:pPr>
          </w:p>
        </w:tc>
        <w:tc>
          <w:tcPr>
            <w:tcW w:w="714" w:type="pct"/>
            <w:shd w:val="clear" w:color="000000" w:fill="FFFFFF"/>
            <w:noWrap/>
            <w:vAlign w:val="center"/>
            <w:hideMark/>
          </w:tcPr>
          <w:p w:rsidR="000F666C" w:rsidRPr="00AF168A" w:rsidRDefault="000F666C" w:rsidP="000F666C">
            <w:pPr>
              <w:jc w:val="center"/>
              <w:rPr>
                <w:color w:val="000000"/>
                <w:sz w:val="16"/>
                <w:szCs w:val="16"/>
              </w:rPr>
            </w:pPr>
          </w:p>
        </w:tc>
        <w:tc>
          <w:tcPr>
            <w:tcW w:w="786" w:type="pct"/>
            <w:shd w:val="clear" w:color="000000" w:fill="FFFFFF"/>
            <w:noWrap/>
            <w:vAlign w:val="center"/>
            <w:hideMark/>
          </w:tcPr>
          <w:p w:rsidR="000F666C" w:rsidRPr="00AF168A" w:rsidRDefault="000F666C" w:rsidP="000F666C">
            <w:pPr>
              <w:jc w:val="center"/>
              <w:rPr>
                <w:color w:val="000000"/>
                <w:sz w:val="16"/>
                <w:szCs w:val="16"/>
              </w:rPr>
            </w:pPr>
          </w:p>
        </w:tc>
      </w:tr>
      <w:tr w:rsidR="000F666C" w:rsidRPr="00AF168A" w:rsidTr="00420B9A">
        <w:trPr>
          <w:trHeight w:val="20"/>
        </w:trPr>
        <w:tc>
          <w:tcPr>
            <w:tcW w:w="286" w:type="pct"/>
            <w:shd w:val="clear" w:color="auto" w:fill="auto"/>
            <w:noWrap/>
            <w:vAlign w:val="center"/>
            <w:hideMark/>
          </w:tcPr>
          <w:p w:rsidR="000F666C" w:rsidRPr="00AF168A" w:rsidRDefault="000F666C" w:rsidP="000F666C">
            <w:pPr>
              <w:jc w:val="center"/>
              <w:rPr>
                <w:color w:val="000000"/>
                <w:sz w:val="16"/>
                <w:szCs w:val="16"/>
              </w:rPr>
            </w:pPr>
            <w:r w:rsidRPr="00AF168A">
              <w:rPr>
                <w:color w:val="000000"/>
                <w:sz w:val="16"/>
                <w:szCs w:val="16"/>
              </w:rPr>
              <w:t>1.1</w:t>
            </w:r>
          </w:p>
        </w:tc>
        <w:tc>
          <w:tcPr>
            <w:tcW w:w="1143" w:type="pct"/>
            <w:shd w:val="clear" w:color="auto" w:fill="auto"/>
            <w:noWrap/>
            <w:vAlign w:val="center"/>
            <w:hideMark/>
          </w:tcPr>
          <w:p w:rsidR="000F666C" w:rsidRPr="00AF168A" w:rsidRDefault="000F666C" w:rsidP="000F666C">
            <w:pPr>
              <w:autoSpaceDE w:val="0"/>
              <w:autoSpaceDN w:val="0"/>
              <w:adjustRightInd w:val="0"/>
              <w:jc w:val="both"/>
              <w:rPr>
                <w:color w:val="000000"/>
                <w:sz w:val="16"/>
                <w:szCs w:val="16"/>
              </w:rPr>
            </w:pPr>
            <w:r w:rsidRPr="00AF168A">
              <w:rPr>
                <w:color w:val="000000"/>
                <w:sz w:val="16"/>
                <w:szCs w:val="16"/>
              </w:rPr>
              <w:t xml:space="preserve">Содержание автомобильных дорог </w:t>
            </w:r>
            <w:r w:rsidRPr="00AF168A">
              <w:rPr>
                <w:sz w:val="16"/>
                <w:szCs w:val="16"/>
              </w:rPr>
              <w:t>общего пользования местного значения поселения</w:t>
            </w:r>
          </w:p>
        </w:tc>
        <w:tc>
          <w:tcPr>
            <w:tcW w:w="500" w:type="pct"/>
            <w:shd w:val="clear" w:color="000000" w:fill="FFFFFF"/>
            <w:noWrap/>
            <w:vAlign w:val="center"/>
            <w:hideMark/>
          </w:tcPr>
          <w:p w:rsidR="000F666C" w:rsidRPr="00AF168A" w:rsidRDefault="000F666C" w:rsidP="000F666C">
            <w:pPr>
              <w:jc w:val="center"/>
              <w:rPr>
                <w:color w:val="000000"/>
                <w:sz w:val="16"/>
                <w:szCs w:val="16"/>
              </w:rPr>
            </w:pPr>
            <w:r w:rsidRPr="00AF168A">
              <w:rPr>
                <w:color w:val="000000"/>
                <w:sz w:val="16"/>
                <w:szCs w:val="16"/>
              </w:rPr>
              <w:t>677,0</w:t>
            </w:r>
          </w:p>
        </w:tc>
        <w:tc>
          <w:tcPr>
            <w:tcW w:w="786" w:type="pct"/>
            <w:shd w:val="clear" w:color="000000" w:fill="FFFFFF"/>
            <w:noWrap/>
            <w:vAlign w:val="center"/>
            <w:hideMark/>
          </w:tcPr>
          <w:p w:rsidR="000F666C" w:rsidRPr="00AF168A" w:rsidRDefault="000F666C" w:rsidP="000F666C">
            <w:pPr>
              <w:jc w:val="center"/>
              <w:rPr>
                <w:color w:val="000000"/>
                <w:sz w:val="16"/>
                <w:szCs w:val="16"/>
              </w:rPr>
            </w:pPr>
            <w:r w:rsidRPr="00AF168A">
              <w:rPr>
                <w:color w:val="000000"/>
                <w:sz w:val="16"/>
                <w:szCs w:val="16"/>
              </w:rPr>
              <w:t>677,0</w:t>
            </w:r>
          </w:p>
        </w:tc>
        <w:tc>
          <w:tcPr>
            <w:tcW w:w="785" w:type="pct"/>
            <w:shd w:val="clear" w:color="000000" w:fill="FFFFFF"/>
            <w:noWrap/>
            <w:vAlign w:val="center"/>
            <w:hideMark/>
          </w:tcPr>
          <w:p w:rsidR="000F666C" w:rsidRPr="00AF168A" w:rsidRDefault="000F666C" w:rsidP="000F666C">
            <w:pPr>
              <w:jc w:val="center"/>
              <w:rPr>
                <w:color w:val="000000"/>
                <w:sz w:val="16"/>
                <w:szCs w:val="16"/>
              </w:rPr>
            </w:pPr>
            <w:r w:rsidRPr="00AF168A">
              <w:rPr>
                <w:color w:val="000000"/>
                <w:sz w:val="16"/>
                <w:szCs w:val="16"/>
              </w:rPr>
              <w:t>433,1</w:t>
            </w:r>
          </w:p>
        </w:tc>
        <w:tc>
          <w:tcPr>
            <w:tcW w:w="714" w:type="pct"/>
            <w:shd w:val="clear" w:color="000000" w:fill="FFFFFF"/>
            <w:noWrap/>
            <w:vAlign w:val="center"/>
            <w:hideMark/>
          </w:tcPr>
          <w:p w:rsidR="000F666C" w:rsidRPr="00AF168A" w:rsidRDefault="000F666C" w:rsidP="000F666C">
            <w:pPr>
              <w:jc w:val="center"/>
              <w:rPr>
                <w:color w:val="000000"/>
                <w:sz w:val="16"/>
                <w:szCs w:val="16"/>
              </w:rPr>
            </w:pPr>
            <w:r w:rsidRPr="00AF168A">
              <w:rPr>
                <w:color w:val="000000"/>
                <w:sz w:val="16"/>
                <w:szCs w:val="16"/>
              </w:rPr>
              <w:t>243,9</w:t>
            </w:r>
          </w:p>
        </w:tc>
        <w:tc>
          <w:tcPr>
            <w:tcW w:w="786" w:type="pct"/>
            <w:shd w:val="clear" w:color="000000" w:fill="FFFFFF"/>
            <w:noWrap/>
            <w:vAlign w:val="center"/>
            <w:hideMark/>
          </w:tcPr>
          <w:p w:rsidR="000F666C" w:rsidRPr="00AF168A" w:rsidRDefault="000F666C" w:rsidP="000F666C">
            <w:pPr>
              <w:jc w:val="center"/>
              <w:rPr>
                <w:color w:val="000000"/>
                <w:sz w:val="16"/>
                <w:szCs w:val="16"/>
              </w:rPr>
            </w:pPr>
            <w:r w:rsidRPr="00AF168A">
              <w:rPr>
                <w:color w:val="000000"/>
                <w:sz w:val="16"/>
                <w:szCs w:val="16"/>
              </w:rPr>
              <w:t>64,0</w:t>
            </w:r>
          </w:p>
        </w:tc>
      </w:tr>
      <w:tr w:rsidR="000F666C" w:rsidRPr="00AF168A" w:rsidTr="00420B9A">
        <w:trPr>
          <w:trHeight w:val="20"/>
        </w:trPr>
        <w:tc>
          <w:tcPr>
            <w:tcW w:w="286" w:type="pct"/>
            <w:shd w:val="clear" w:color="auto" w:fill="auto"/>
            <w:noWrap/>
            <w:vAlign w:val="center"/>
            <w:hideMark/>
          </w:tcPr>
          <w:p w:rsidR="000F666C" w:rsidRPr="00AF168A" w:rsidRDefault="000F666C" w:rsidP="000F666C">
            <w:pPr>
              <w:jc w:val="center"/>
              <w:rPr>
                <w:color w:val="000000"/>
                <w:sz w:val="16"/>
                <w:szCs w:val="16"/>
              </w:rPr>
            </w:pPr>
            <w:r w:rsidRPr="00AF168A">
              <w:rPr>
                <w:color w:val="000000"/>
                <w:sz w:val="16"/>
                <w:szCs w:val="16"/>
              </w:rPr>
              <w:t>1.2</w:t>
            </w:r>
          </w:p>
        </w:tc>
        <w:tc>
          <w:tcPr>
            <w:tcW w:w="1143" w:type="pct"/>
            <w:shd w:val="clear" w:color="auto" w:fill="auto"/>
            <w:vAlign w:val="center"/>
            <w:hideMark/>
          </w:tcPr>
          <w:p w:rsidR="000F666C" w:rsidRPr="00AF168A" w:rsidRDefault="000F666C" w:rsidP="000F666C">
            <w:pPr>
              <w:autoSpaceDE w:val="0"/>
              <w:autoSpaceDN w:val="0"/>
              <w:adjustRightInd w:val="0"/>
              <w:jc w:val="both"/>
              <w:rPr>
                <w:color w:val="000000"/>
                <w:sz w:val="16"/>
                <w:szCs w:val="16"/>
              </w:rPr>
            </w:pPr>
            <w:r w:rsidRPr="00AF168A">
              <w:rPr>
                <w:color w:val="000000"/>
                <w:sz w:val="16"/>
                <w:szCs w:val="16"/>
              </w:rPr>
              <w:t xml:space="preserve">Ремонт автомобильных дорог </w:t>
            </w:r>
            <w:r w:rsidRPr="00AF168A">
              <w:rPr>
                <w:sz w:val="16"/>
                <w:szCs w:val="16"/>
              </w:rPr>
              <w:t>общего пользования местного значения поселения</w:t>
            </w:r>
          </w:p>
        </w:tc>
        <w:tc>
          <w:tcPr>
            <w:tcW w:w="500" w:type="pct"/>
            <w:shd w:val="clear" w:color="000000" w:fill="FFFFFF"/>
            <w:noWrap/>
            <w:vAlign w:val="center"/>
            <w:hideMark/>
          </w:tcPr>
          <w:p w:rsidR="000F666C" w:rsidRPr="00AF168A" w:rsidRDefault="000F666C" w:rsidP="000F666C">
            <w:pPr>
              <w:jc w:val="center"/>
              <w:rPr>
                <w:bCs/>
                <w:color w:val="000000"/>
                <w:sz w:val="16"/>
                <w:szCs w:val="16"/>
              </w:rPr>
            </w:pPr>
            <w:r w:rsidRPr="00AF168A">
              <w:rPr>
                <w:bCs/>
                <w:color w:val="000000"/>
                <w:sz w:val="16"/>
                <w:szCs w:val="16"/>
              </w:rPr>
              <w:t>1 325,0</w:t>
            </w:r>
          </w:p>
        </w:tc>
        <w:tc>
          <w:tcPr>
            <w:tcW w:w="786" w:type="pct"/>
            <w:shd w:val="clear" w:color="000000" w:fill="FFFFFF"/>
            <w:noWrap/>
            <w:vAlign w:val="center"/>
            <w:hideMark/>
          </w:tcPr>
          <w:p w:rsidR="000F666C" w:rsidRPr="00AF168A" w:rsidRDefault="000F666C" w:rsidP="000F666C">
            <w:pPr>
              <w:jc w:val="center"/>
              <w:rPr>
                <w:bCs/>
                <w:color w:val="000000"/>
                <w:sz w:val="16"/>
                <w:szCs w:val="16"/>
              </w:rPr>
            </w:pPr>
            <w:r w:rsidRPr="00AF168A">
              <w:rPr>
                <w:bCs/>
                <w:color w:val="000000"/>
                <w:sz w:val="16"/>
                <w:szCs w:val="16"/>
              </w:rPr>
              <w:t>424,1</w:t>
            </w:r>
          </w:p>
        </w:tc>
        <w:tc>
          <w:tcPr>
            <w:tcW w:w="785" w:type="pct"/>
            <w:shd w:val="clear" w:color="000000" w:fill="FFFFFF"/>
            <w:noWrap/>
            <w:vAlign w:val="center"/>
            <w:hideMark/>
          </w:tcPr>
          <w:p w:rsidR="000F666C" w:rsidRPr="00AF168A" w:rsidRDefault="000F666C" w:rsidP="000F666C">
            <w:pPr>
              <w:jc w:val="center"/>
              <w:rPr>
                <w:bCs/>
                <w:color w:val="000000"/>
                <w:sz w:val="16"/>
                <w:szCs w:val="16"/>
              </w:rPr>
            </w:pPr>
            <w:r w:rsidRPr="00AF168A">
              <w:rPr>
                <w:bCs/>
                <w:color w:val="000000"/>
                <w:sz w:val="16"/>
                <w:szCs w:val="16"/>
              </w:rPr>
              <w:t>0</w:t>
            </w:r>
          </w:p>
        </w:tc>
        <w:tc>
          <w:tcPr>
            <w:tcW w:w="714" w:type="pct"/>
            <w:shd w:val="clear" w:color="000000" w:fill="FFFFFF"/>
            <w:noWrap/>
            <w:vAlign w:val="center"/>
            <w:hideMark/>
          </w:tcPr>
          <w:p w:rsidR="000F666C" w:rsidRPr="00AF168A" w:rsidRDefault="000F666C" w:rsidP="000F666C">
            <w:pPr>
              <w:jc w:val="center"/>
              <w:rPr>
                <w:bCs/>
                <w:color w:val="000000"/>
                <w:sz w:val="16"/>
                <w:szCs w:val="16"/>
              </w:rPr>
            </w:pPr>
            <w:r w:rsidRPr="00AF168A">
              <w:rPr>
                <w:bCs/>
                <w:color w:val="000000"/>
                <w:sz w:val="16"/>
                <w:szCs w:val="16"/>
              </w:rPr>
              <w:t>1 325,0</w:t>
            </w:r>
          </w:p>
        </w:tc>
        <w:tc>
          <w:tcPr>
            <w:tcW w:w="786" w:type="pct"/>
            <w:shd w:val="clear" w:color="000000" w:fill="FFFFFF"/>
            <w:noWrap/>
            <w:vAlign w:val="center"/>
            <w:hideMark/>
          </w:tcPr>
          <w:p w:rsidR="000F666C" w:rsidRPr="00AF168A" w:rsidRDefault="000F666C" w:rsidP="000F666C">
            <w:pPr>
              <w:jc w:val="center"/>
              <w:rPr>
                <w:bCs/>
                <w:color w:val="000000"/>
                <w:sz w:val="16"/>
                <w:szCs w:val="16"/>
              </w:rPr>
            </w:pPr>
            <w:r w:rsidRPr="00AF168A">
              <w:rPr>
                <w:bCs/>
                <w:color w:val="000000"/>
                <w:sz w:val="16"/>
                <w:szCs w:val="16"/>
              </w:rPr>
              <w:t>0,0</w:t>
            </w:r>
          </w:p>
        </w:tc>
      </w:tr>
    </w:tbl>
    <w:p w:rsidR="00482CFE" w:rsidRDefault="00482CFE" w:rsidP="00F50692">
      <w:pPr>
        <w:pStyle w:val="a7"/>
        <w:rPr>
          <w:rFonts w:ascii="Times New Roman" w:hAnsi="Times New Roman"/>
          <w:bCs/>
          <w:sz w:val="16"/>
          <w:szCs w:val="16"/>
        </w:rPr>
      </w:pPr>
    </w:p>
    <w:p w:rsidR="0020268C" w:rsidRPr="0020268C" w:rsidRDefault="0020268C" w:rsidP="0020268C">
      <w:pPr>
        <w:pStyle w:val="a7"/>
        <w:jc w:val="center"/>
        <w:rPr>
          <w:rFonts w:ascii="Times New Roman" w:hAnsi="Times New Roman"/>
          <w:i/>
          <w:sz w:val="16"/>
        </w:rPr>
      </w:pPr>
      <w:r w:rsidRPr="0020268C">
        <w:rPr>
          <w:rFonts w:ascii="Times New Roman" w:hAnsi="Times New Roman"/>
          <w:sz w:val="16"/>
        </w:rPr>
        <w:t>Российская Федерация</w:t>
      </w:r>
    </w:p>
    <w:p w:rsidR="0020268C" w:rsidRPr="0020268C" w:rsidRDefault="0020268C" w:rsidP="0020268C">
      <w:pPr>
        <w:pStyle w:val="a7"/>
        <w:jc w:val="center"/>
        <w:rPr>
          <w:rFonts w:ascii="Times New Roman" w:hAnsi="Times New Roman"/>
          <w:b/>
          <w:iCs/>
          <w:sz w:val="16"/>
        </w:rPr>
      </w:pPr>
      <w:r w:rsidRPr="0020268C">
        <w:rPr>
          <w:rFonts w:ascii="Times New Roman" w:hAnsi="Times New Roman"/>
          <w:iCs/>
          <w:sz w:val="16"/>
        </w:rPr>
        <w:t>Иркутская область</w:t>
      </w:r>
    </w:p>
    <w:p w:rsidR="0020268C" w:rsidRPr="0020268C" w:rsidRDefault="0020268C" w:rsidP="0020268C">
      <w:pPr>
        <w:pStyle w:val="a7"/>
        <w:jc w:val="center"/>
        <w:rPr>
          <w:rFonts w:ascii="Times New Roman" w:hAnsi="Times New Roman"/>
          <w:iCs/>
          <w:sz w:val="16"/>
        </w:rPr>
      </w:pPr>
      <w:proofErr w:type="spellStart"/>
      <w:r w:rsidRPr="0020268C">
        <w:rPr>
          <w:rFonts w:ascii="Times New Roman" w:hAnsi="Times New Roman"/>
          <w:iCs/>
          <w:sz w:val="16"/>
        </w:rPr>
        <w:t>Зиминский</w:t>
      </w:r>
      <w:proofErr w:type="spellEnd"/>
      <w:r w:rsidRPr="0020268C">
        <w:rPr>
          <w:rFonts w:ascii="Times New Roman" w:hAnsi="Times New Roman"/>
          <w:iCs/>
          <w:sz w:val="16"/>
        </w:rPr>
        <w:t xml:space="preserve"> район</w:t>
      </w:r>
    </w:p>
    <w:p w:rsidR="0020268C" w:rsidRPr="0020268C" w:rsidRDefault="0020268C" w:rsidP="0020268C">
      <w:pPr>
        <w:pStyle w:val="a7"/>
        <w:jc w:val="center"/>
        <w:rPr>
          <w:rFonts w:ascii="Times New Roman" w:hAnsi="Times New Roman"/>
          <w:iCs/>
          <w:sz w:val="16"/>
        </w:rPr>
      </w:pPr>
      <w:r w:rsidRPr="0020268C">
        <w:rPr>
          <w:rFonts w:ascii="Times New Roman" w:hAnsi="Times New Roman"/>
          <w:iCs/>
          <w:sz w:val="16"/>
        </w:rPr>
        <w:t>Филипповское муниципальное образование</w:t>
      </w:r>
    </w:p>
    <w:p w:rsidR="0020268C" w:rsidRPr="0020268C" w:rsidRDefault="0020268C" w:rsidP="0020268C">
      <w:pPr>
        <w:pStyle w:val="a7"/>
        <w:jc w:val="center"/>
        <w:rPr>
          <w:rFonts w:ascii="Times New Roman" w:hAnsi="Times New Roman"/>
          <w:iCs/>
          <w:sz w:val="16"/>
        </w:rPr>
      </w:pPr>
    </w:p>
    <w:p w:rsidR="0020268C" w:rsidRPr="0020268C" w:rsidRDefault="0020268C" w:rsidP="0020268C">
      <w:pPr>
        <w:pStyle w:val="a7"/>
        <w:jc w:val="center"/>
        <w:rPr>
          <w:rFonts w:ascii="Times New Roman" w:hAnsi="Times New Roman"/>
          <w:iCs/>
          <w:sz w:val="16"/>
        </w:rPr>
      </w:pPr>
      <w:r w:rsidRPr="0020268C">
        <w:rPr>
          <w:rFonts w:ascii="Times New Roman" w:hAnsi="Times New Roman"/>
          <w:iCs/>
          <w:sz w:val="16"/>
        </w:rPr>
        <w:t>Дума</w:t>
      </w:r>
    </w:p>
    <w:p w:rsidR="0020268C" w:rsidRPr="0020268C" w:rsidRDefault="0020268C" w:rsidP="0020268C">
      <w:pPr>
        <w:pStyle w:val="a7"/>
        <w:jc w:val="center"/>
        <w:rPr>
          <w:rFonts w:ascii="Times New Roman" w:hAnsi="Times New Roman"/>
          <w:iCs/>
          <w:sz w:val="16"/>
        </w:rPr>
      </w:pPr>
    </w:p>
    <w:p w:rsidR="0020268C" w:rsidRPr="0020268C" w:rsidRDefault="0020268C" w:rsidP="0020268C">
      <w:pPr>
        <w:pStyle w:val="a7"/>
        <w:jc w:val="center"/>
        <w:rPr>
          <w:rFonts w:ascii="Times New Roman" w:hAnsi="Times New Roman"/>
          <w:b/>
          <w:iCs/>
          <w:sz w:val="16"/>
        </w:rPr>
      </w:pPr>
      <w:r w:rsidRPr="0020268C">
        <w:rPr>
          <w:rFonts w:ascii="Times New Roman" w:hAnsi="Times New Roman"/>
          <w:b/>
          <w:iCs/>
          <w:sz w:val="16"/>
        </w:rPr>
        <w:t>Р Е Ш Е Н И Е</w:t>
      </w:r>
    </w:p>
    <w:p w:rsidR="0020268C" w:rsidRPr="0020268C" w:rsidRDefault="0020268C" w:rsidP="0020268C">
      <w:pPr>
        <w:pStyle w:val="a7"/>
        <w:rPr>
          <w:rFonts w:ascii="Times New Roman" w:hAnsi="Times New Roman"/>
          <w:color w:val="000000"/>
          <w:spacing w:val="8"/>
          <w:sz w:val="16"/>
        </w:rPr>
      </w:pPr>
    </w:p>
    <w:p w:rsidR="0020268C" w:rsidRPr="0020268C" w:rsidRDefault="0020268C" w:rsidP="0020268C">
      <w:pPr>
        <w:pStyle w:val="a7"/>
        <w:jc w:val="center"/>
        <w:rPr>
          <w:rFonts w:ascii="Times New Roman" w:hAnsi="Times New Roman"/>
          <w:bCs/>
          <w:spacing w:val="4"/>
          <w:sz w:val="16"/>
        </w:rPr>
      </w:pPr>
      <w:r w:rsidRPr="0020268C">
        <w:rPr>
          <w:rFonts w:ascii="Times New Roman" w:hAnsi="Times New Roman"/>
          <w:bCs/>
          <w:spacing w:val="4"/>
          <w:sz w:val="16"/>
        </w:rPr>
        <w:t>от 26 мая 2025 года                  №92                        с. Филипповск</w:t>
      </w:r>
    </w:p>
    <w:p w:rsidR="0020268C" w:rsidRPr="00673E04" w:rsidRDefault="0020268C" w:rsidP="0020268C">
      <w:pPr>
        <w:shd w:val="clear" w:color="auto" w:fill="FFFFFF"/>
        <w:ind w:right="282"/>
        <w:rPr>
          <w:bCs/>
          <w:spacing w:val="4"/>
          <w:sz w:val="16"/>
          <w:szCs w:val="16"/>
        </w:rPr>
      </w:pPr>
    </w:p>
    <w:p w:rsidR="0020268C" w:rsidRPr="0020268C" w:rsidRDefault="0020268C" w:rsidP="0020268C">
      <w:pPr>
        <w:pStyle w:val="a7"/>
        <w:rPr>
          <w:rFonts w:ascii="Times New Roman" w:hAnsi="Times New Roman"/>
          <w:sz w:val="16"/>
        </w:rPr>
      </w:pPr>
      <w:r w:rsidRPr="0020268C">
        <w:rPr>
          <w:rFonts w:ascii="Times New Roman" w:hAnsi="Times New Roman"/>
          <w:bCs/>
          <w:spacing w:val="4"/>
          <w:sz w:val="16"/>
        </w:rPr>
        <w:t xml:space="preserve">О назначении </w:t>
      </w:r>
      <w:r w:rsidRPr="0020268C">
        <w:rPr>
          <w:rFonts w:ascii="Times New Roman" w:hAnsi="Times New Roman"/>
          <w:sz w:val="16"/>
        </w:rPr>
        <w:t xml:space="preserve">публичных слушаний по внесению </w:t>
      </w:r>
    </w:p>
    <w:p w:rsidR="0020268C" w:rsidRPr="0020268C" w:rsidRDefault="0020268C" w:rsidP="0020268C">
      <w:pPr>
        <w:pStyle w:val="a7"/>
        <w:rPr>
          <w:rFonts w:ascii="Times New Roman" w:hAnsi="Times New Roman"/>
          <w:sz w:val="16"/>
        </w:rPr>
      </w:pPr>
      <w:r w:rsidRPr="0020268C">
        <w:rPr>
          <w:rFonts w:ascii="Times New Roman" w:hAnsi="Times New Roman"/>
          <w:sz w:val="16"/>
        </w:rPr>
        <w:t>изменений и дополнений в Устав Филипповского</w:t>
      </w:r>
    </w:p>
    <w:p w:rsidR="0020268C" w:rsidRPr="0020268C" w:rsidRDefault="0020268C" w:rsidP="0020268C">
      <w:pPr>
        <w:pStyle w:val="a7"/>
        <w:rPr>
          <w:rFonts w:ascii="Times New Roman" w:hAnsi="Times New Roman"/>
          <w:sz w:val="16"/>
        </w:rPr>
      </w:pPr>
      <w:r w:rsidRPr="0020268C">
        <w:rPr>
          <w:rFonts w:ascii="Times New Roman" w:hAnsi="Times New Roman"/>
          <w:sz w:val="16"/>
        </w:rPr>
        <w:t xml:space="preserve">муниципального образования и утверждении </w:t>
      </w:r>
      <w:hyperlink r:id="rId8" w:history="1">
        <w:r w:rsidRPr="0020268C">
          <w:rPr>
            <w:rFonts w:ascii="Times New Roman" w:hAnsi="Times New Roman"/>
            <w:sz w:val="16"/>
          </w:rPr>
          <w:t>Порядка</w:t>
        </w:r>
      </w:hyperlink>
    </w:p>
    <w:p w:rsidR="0020268C" w:rsidRPr="0020268C" w:rsidRDefault="0020268C" w:rsidP="0020268C">
      <w:pPr>
        <w:pStyle w:val="a7"/>
        <w:rPr>
          <w:rFonts w:ascii="Times New Roman" w:hAnsi="Times New Roman"/>
          <w:sz w:val="16"/>
        </w:rPr>
      </w:pPr>
      <w:r w:rsidRPr="0020268C">
        <w:rPr>
          <w:rFonts w:ascii="Times New Roman" w:hAnsi="Times New Roman"/>
          <w:sz w:val="16"/>
        </w:rPr>
        <w:t>учета предложений по проекту решения Думы Филипповского</w:t>
      </w:r>
    </w:p>
    <w:p w:rsidR="0020268C" w:rsidRPr="0020268C" w:rsidRDefault="0020268C" w:rsidP="0020268C">
      <w:pPr>
        <w:pStyle w:val="a7"/>
        <w:rPr>
          <w:rFonts w:ascii="Times New Roman" w:hAnsi="Times New Roman"/>
          <w:sz w:val="16"/>
        </w:rPr>
      </w:pPr>
      <w:r w:rsidRPr="0020268C">
        <w:rPr>
          <w:rFonts w:ascii="Times New Roman" w:hAnsi="Times New Roman"/>
          <w:sz w:val="16"/>
        </w:rPr>
        <w:t>муниципального образования Зиминского района «О внесении</w:t>
      </w:r>
    </w:p>
    <w:p w:rsidR="0020268C" w:rsidRPr="0020268C" w:rsidRDefault="0020268C" w:rsidP="0020268C">
      <w:pPr>
        <w:pStyle w:val="a7"/>
        <w:rPr>
          <w:rFonts w:ascii="Times New Roman" w:hAnsi="Times New Roman"/>
          <w:sz w:val="16"/>
        </w:rPr>
      </w:pPr>
      <w:r w:rsidRPr="0020268C">
        <w:rPr>
          <w:rFonts w:ascii="Times New Roman" w:hAnsi="Times New Roman"/>
          <w:sz w:val="16"/>
        </w:rPr>
        <w:t xml:space="preserve">изменений и дополнений в Устав Филипповского </w:t>
      </w:r>
    </w:p>
    <w:p w:rsidR="0020268C" w:rsidRPr="0020268C" w:rsidRDefault="0020268C" w:rsidP="0020268C">
      <w:pPr>
        <w:pStyle w:val="a7"/>
        <w:rPr>
          <w:rFonts w:ascii="Times New Roman" w:hAnsi="Times New Roman"/>
          <w:sz w:val="16"/>
        </w:rPr>
      </w:pPr>
      <w:r w:rsidRPr="0020268C">
        <w:rPr>
          <w:rFonts w:ascii="Times New Roman" w:hAnsi="Times New Roman"/>
          <w:sz w:val="16"/>
        </w:rPr>
        <w:t xml:space="preserve">муниципального образования» и участия граждан в его обсуждении </w:t>
      </w:r>
    </w:p>
    <w:p w:rsidR="0020268C" w:rsidRPr="00673E04" w:rsidRDefault="0020268C" w:rsidP="0020268C">
      <w:pPr>
        <w:shd w:val="clear" w:color="auto" w:fill="FFFFFF"/>
        <w:ind w:right="282"/>
        <w:rPr>
          <w:bCs/>
          <w:spacing w:val="6"/>
          <w:sz w:val="16"/>
          <w:szCs w:val="16"/>
        </w:rPr>
      </w:pPr>
    </w:p>
    <w:p w:rsidR="0020268C" w:rsidRPr="0020268C" w:rsidRDefault="0020268C" w:rsidP="0020268C">
      <w:pPr>
        <w:widowControl w:val="0"/>
        <w:autoSpaceDE w:val="0"/>
        <w:autoSpaceDN w:val="0"/>
        <w:adjustRightInd w:val="0"/>
        <w:ind w:right="282" w:firstLine="708"/>
        <w:jc w:val="both"/>
        <w:rPr>
          <w:rFonts w:ascii="Times New Roman" w:hAnsi="Times New Roman"/>
          <w:sz w:val="16"/>
          <w:szCs w:val="16"/>
        </w:rPr>
      </w:pPr>
      <w:r w:rsidRPr="0020268C">
        <w:rPr>
          <w:rFonts w:ascii="Times New Roman" w:hAnsi="Times New Roman"/>
          <w:spacing w:val="1"/>
          <w:sz w:val="16"/>
          <w:szCs w:val="16"/>
        </w:rPr>
        <w:t xml:space="preserve">В соответствии со статьями 28, 44 Федерального закона от 06.10.2003 № 131-ФЗ «Об общих принципах организации местного самоуправления в Российской Федерации», руководствуясь статьями 16,31 </w:t>
      </w:r>
      <w:r w:rsidRPr="0020268C">
        <w:rPr>
          <w:rFonts w:ascii="Times New Roman" w:hAnsi="Times New Roman"/>
          <w:sz w:val="16"/>
          <w:szCs w:val="16"/>
        </w:rPr>
        <w:t>Устава Филипповского муниципального образования</w:t>
      </w:r>
      <w:r w:rsidRPr="0020268C">
        <w:rPr>
          <w:rFonts w:ascii="Times New Roman" w:hAnsi="Times New Roman"/>
          <w:spacing w:val="1"/>
          <w:sz w:val="16"/>
          <w:szCs w:val="16"/>
        </w:rPr>
        <w:t xml:space="preserve">, </w:t>
      </w:r>
      <w:r w:rsidRPr="0020268C">
        <w:rPr>
          <w:rFonts w:ascii="Times New Roman" w:hAnsi="Times New Roman"/>
          <w:sz w:val="16"/>
          <w:szCs w:val="16"/>
        </w:rPr>
        <w:t>Дума Филипповского муниципального образования Зиминского района</w:t>
      </w:r>
    </w:p>
    <w:p w:rsidR="0020268C" w:rsidRPr="0020268C" w:rsidRDefault="0020268C" w:rsidP="0020268C">
      <w:pPr>
        <w:widowControl w:val="0"/>
        <w:autoSpaceDE w:val="0"/>
        <w:autoSpaceDN w:val="0"/>
        <w:adjustRightInd w:val="0"/>
        <w:ind w:right="282"/>
        <w:jc w:val="center"/>
        <w:rPr>
          <w:rFonts w:ascii="Times New Roman" w:hAnsi="Times New Roman"/>
          <w:spacing w:val="1"/>
          <w:sz w:val="16"/>
          <w:szCs w:val="16"/>
        </w:rPr>
      </w:pPr>
      <w:r w:rsidRPr="0020268C">
        <w:rPr>
          <w:rFonts w:ascii="Times New Roman" w:hAnsi="Times New Roman"/>
          <w:spacing w:val="1"/>
          <w:sz w:val="16"/>
          <w:szCs w:val="16"/>
        </w:rPr>
        <w:t>РЕШИЛА:</w:t>
      </w:r>
    </w:p>
    <w:p w:rsidR="0020268C" w:rsidRPr="0020268C" w:rsidRDefault="0020268C" w:rsidP="0020268C">
      <w:pPr>
        <w:pStyle w:val="a7"/>
        <w:rPr>
          <w:rFonts w:ascii="Times New Roman" w:hAnsi="Times New Roman"/>
          <w:color w:val="FF0000"/>
          <w:sz w:val="16"/>
          <w:szCs w:val="16"/>
        </w:rPr>
      </w:pPr>
      <w:r w:rsidRPr="0020268C">
        <w:rPr>
          <w:rFonts w:ascii="Times New Roman" w:hAnsi="Times New Roman"/>
          <w:sz w:val="16"/>
          <w:szCs w:val="16"/>
        </w:rPr>
        <w:t xml:space="preserve">1.Назначить публичные слушания по внесению изменений и дополнений в Устав Филипповского муниципального образования на 24 июня 2025 года на 16 ч. 00 мин. в здании администрации Филипповского муниципального образования Зиминского района по адресу: Иркутская область, </w:t>
      </w:r>
      <w:proofErr w:type="spellStart"/>
      <w:r w:rsidRPr="0020268C">
        <w:rPr>
          <w:rFonts w:ascii="Times New Roman" w:hAnsi="Times New Roman"/>
          <w:sz w:val="16"/>
          <w:szCs w:val="16"/>
        </w:rPr>
        <w:t>Зиминский</w:t>
      </w:r>
      <w:proofErr w:type="spellEnd"/>
      <w:r w:rsidRPr="0020268C">
        <w:rPr>
          <w:rFonts w:ascii="Times New Roman" w:hAnsi="Times New Roman"/>
          <w:sz w:val="16"/>
          <w:szCs w:val="16"/>
        </w:rPr>
        <w:t xml:space="preserve"> район, с. Филипповск, ул. Новокшонова,24.</w:t>
      </w:r>
    </w:p>
    <w:p w:rsidR="0020268C" w:rsidRPr="0020268C" w:rsidRDefault="0020268C" w:rsidP="0020268C">
      <w:pPr>
        <w:pStyle w:val="a7"/>
        <w:rPr>
          <w:rFonts w:ascii="Times New Roman" w:hAnsi="Times New Roman"/>
          <w:sz w:val="16"/>
          <w:szCs w:val="16"/>
        </w:rPr>
      </w:pPr>
      <w:r w:rsidRPr="0020268C">
        <w:rPr>
          <w:rFonts w:ascii="Times New Roman" w:hAnsi="Times New Roman"/>
          <w:sz w:val="16"/>
          <w:szCs w:val="16"/>
        </w:rPr>
        <w:t xml:space="preserve">2.Утвердить прилагаемый </w:t>
      </w:r>
      <w:hyperlink r:id="rId9" w:history="1">
        <w:r w:rsidRPr="0020268C">
          <w:rPr>
            <w:rFonts w:ascii="Times New Roman" w:hAnsi="Times New Roman"/>
            <w:sz w:val="16"/>
            <w:szCs w:val="16"/>
          </w:rPr>
          <w:t>Порядок</w:t>
        </w:r>
      </w:hyperlink>
      <w:r w:rsidRPr="0020268C">
        <w:rPr>
          <w:rFonts w:ascii="Times New Roman" w:hAnsi="Times New Roman"/>
          <w:sz w:val="16"/>
          <w:szCs w:val="16"/>
        </w:rPr>
        <w:t xml:space="preserve">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20268C" w:rsidRPr="0020268C" w:rsidRDefault="0020268C" w:rsidP="0020268C">
      <w:pPr>
        <w:pStyle w:val="a7"/>
        <w:rPr>
          <w:rFonts w:ascii="Times New Roman" w:hAnsi="Times New Roman"/>
          <w:color w:val="FF0000"/>
          <w:sz w:val="16"/>
          <w:szCs w:val="16"/>
        </w:rPr>
      </w:pPr>
      <w:r w:rsidRPr="0020268C">
        <w:rPr>
          <w:rFonts w:ascii="Times New Roman" w:hAnsi="Times New Roman"/>
          <w:sz w:val="16"/>
          <w:szCs w:val="16"/>
        </w:rPr>
        <w:t>3.Органом, уполномоченным на организацию и проведение публичных слушаний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определить постоянную депутатскую комиссию Думы Филипповского муниципального образования Зиминского района по регламенту, депутатской этике.</w:t>
      </w:r>
    </w:p>
    <w:p w:rsidR="0020268C" w:rsidRPr="0020268C" w:rsidRDefault="0020268C" w:rsidP="0020268C">
      <w:pPr>
        <w:pStyle w:val="a7"/>
        <w:rPr>
          <w:rFonts w:ascii="Times New Roman" w:hAnsi="Times New Roman"/>
          <w:sz w:val="16"/>
          <w:szCs w:val="16"/>
        </w:rPr>
      </w:pPr>
      <w:r w:rsidRPr="0020268C">
        <w:rPr>
          <w:rFonts w:ascii="Times New Roman" w:hAnsi="Times New Roman"/>
          <w:sz w:val="16"/>
          <w:szCs w:val="16"/>
        </w:rPr>
        <w:t xml:space="preserve">4.Опубликовать настоящее решение, проект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w:t>
      </w:r>
      <w:r w:rsidRPr="0020268C">
        <w:rPr>
          <w:rFonts w:ascii="Times New Roman" w:hAnsi="Times New Roman"/>
          <w:bCs/>
          <w:spacing w:val="4"/>
          <w:sz w:val="16"/>
          <w:szCs w:val="16"/>
        </w:rPr>
        <w:t xml:space="preserve"> информационном вестнике Филипповского муниципального образования </w:t>
      </w:r>
      <w:r w:rsidRPr="0020268C">
        <w:rPr>
          <w:rFonts w:ascii="Times New Roman" w:hAnsi="Times New Roman"/>
          <w:sz w:val="16"/>
          <w:szCs w:val="16"/>
        </w:rPr>
        <w:t xml:space="preserve">и разместить на  официальном сайте администрации Филипповского муниципального образования </w:t>
      </w:r>
      <w:hyperlink r:id="rId10" w:history="1">
        <w:r w:rsidRPr="0020268C">
          <w:rPr>
            <w:rStyle w:val="a9"/>
            <w:rFonts w:ascii="Times New Roman" w:hAnsi="Times New Roman"/>
            <w:sz w:val="16"/>
            <w:szCs w:val="16"/>
          </w:rPr>
          <w:t>http://филипповск.рф/</w:t>
        </w:r>
      </w:hyperlink>
      <w:r w:rsidRPr="0020268C">
        <w:rPr>
          <w:rFonts w:ascii="Times New Roman" w:hAnsi="Times New Roman"/>
          <w:sz w:val="16"/>
          <w:szCs w:val="16"/>
        </w:rPr>
        <w:t xml:space="preserve"> в информационно-телекоммуникационной сети «Интернет» не позднее 10 дней со дня утверждения настоящего решения. </w:t>
      </w:r>
    </w:p>
    <w:p w:rsidR="0020268C" w:rsidRPr="0020268C" w:rsidRDefault="0020268C" w:rsidP="0020268C">
      <w:pPr>
        <w:pStyle w:val="a7"/>
        <w:rPr>
          <w:rFonts w:ascii="Times New Roman" w:hAnsi="Times New Roman"/>
          <w:bCs/>
          <w:spacing w:val="4"/>
          <w:sz w:val="16"/>
          <w:szCs w:val="16"/>
        </w:rPr>
      </w:pPr>
      <w:r w:rsidRPr="0020268C">
        <w:rPr>
          <w:rFonts w:ascii="Times New Roman" w:hAnsi="Times New Roman"/>
          <w:sz w:val="16"/>
          <w:szCs w:val="16"/>
        </w:rPr>
        <w:t>5.Контроль исполнения настоящего решения возложить</w:t>
      </w:r>
      <w:r w:rsidRPr="0020268C">
        <w:rPr>
          <w:rFonts w:ascii="Times New Roman" w:hAnsi="Times New Roman"/>
          <w:color w:val="000000"/>
          <w:sz w:val="16"/>
          <w:szCs w:val="16"/>
        </w:rPr>
        <w:t xml:space="preserve"> на главу Филипповского муниципального образования Зиминского района </w:t>
      </w:r>
      <w:proofErr w:type="spellStart"/>
      <w:r w:rsidRPr="0020268C">
        <w:rPr>
          <w:rFonts w:ascii="Times New Roman" w:hAnsi="Times New Roman"/>
          <w:color w:val="000000"/>
          <w:sz w:val="16"/>
          <w:szCs w:val="16"/>
        </w:rPr>
        <w:t>А.А.Федосеева</w:t>
      </w:r>
      <w:proofErr w:type="spellEnd"/>
      <w:r w:rsidRPr="0020268C">
        <w:rPr>
          <w:rFonts w:ascii="Times New Roman" w:hAnsi="Times New Roman"/>
          <w:color w:val="000000"/>
          <w:sz w:val="16"/>
          <w:szCs w:val="16"/>
        </w:rPr>
        <w:t xml:space="preserve">. </w:t>
      </w:r>
    </w:p>
    <w:p w:rsidR="0020268C" w:rsidRPr="0020268C" w:rsidRDefault="0020268C" w:rsidP="0020268C">
      <w:pPr>
        <w:pStyle w:val="a7"/>
        <w:rPr>
          <w:rFonts w:ascii="Times New Roman" w:hAnsi="Times New Roman"/>
          <w:sz w:val="16"/>
          <w:szCs w:val="16"/>
        </w:rPr>
      </w:pPr>
    </w:p>
    <w:p w:rsidR="0020268C" w:rsidRPr="0020268C" w:rsidRDefault="0020268C" w:rsidP="0020268C">
      <w:pPr>
        <w:pStyle w:val="a7"/>
        <w:rPr>
          <w:rFonts w:ascii="Times New Roman" w:hAnsi="Times New Roman"/>
          <w:bCs/>
          <w:spacing w:val="4"/>
          <w:sz w:val="16"/>
          <w:szCs w:val="16"/>
        </w:rPr>
      </w:pPr>
      <w:r w:rsidRPr="0020268C">
        <w:rPr>
          <w:rFonts w:ascii="Times New Roman" w:hAnsi="Times New Roman"/>
          <w:bCs/>
          <w:spacing w:val="4"/>
          <w:sz w:val="16"/>
          <w:szCs w:val="16"/>
        </w:rPr>
        <w:t xml:space="preserve">Глава Филипповского </w:t>
      </w:r>
    </w:p>
    <w:p w:rsidR="0020268C" w:rsidRPr="0020268C" w:rsidRDefault="0020268C" w:rsidP="0020268C">
      <w:pPr>
        <w:pStyle w:val="a7"/>
        <w:rPr>
          <w:rFonts w:ascii="Times New Roman" w:hAnsi="Times New Roman"/>
          <w:bCs/>
          <w:spacing w:val="4"/>
          <w:sz w:val="16"/>
          <w:szCs w:val="16"/>
        </w:rPr>
      </w:pPr>
      <w:r w:rsidRPr="0020268C">
        <w:rPr>
          <w:rFonts w:ascii="Times New Roman" w:hAnsi="Times New Roman"/>
          <w:bCs/>
          <w:spacing w:val="4"/>
          <w:sz w:val="16"/>
          <w:szCs w:val="16"/>
        </w:rPr>
        <w:t>муниципального образования                                       А.А. Федосеев</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Приложение</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к решению Думы Филипповского муниципального образования</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Зиминского района «О назначении публичных слушаний</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по внесению изменений и дополнений в Устав Филипповского </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муниципального образования» и утверждение </w:t>
      </w:r>
      <w:hyperlink r:id="rId11" w:history="1">
        <w:r w:rsidRPr="0020268C">
          <w:rPr>
            <w:rFonts w:ascii="Times New Roman" w:hAnsi="Times New Roman"/>
            <w:sz w:val="16"/>
          </w:rPr>
          <w:t>Порядка</w:t>
        </w:r>
      </w:hyperlink>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учета предложений по проекту решения</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Думы Филипповского муниципального образования</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Зиминского района «О внесении изменений и дополнений в </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Устав Филипповского муниципального образования»</w:t>
      </w:r>
    </w:p>
    <w:p w:rsidR="0020268C" w:rsidRPr="0020268C" w:rsidRDefault="0020268C" w:rsidP="0020268C">
      <w:pPr>
        <w:pStyle w:val="a7"/>
        <w:jc w:val="right"/>
        <w:rPr>
          <w:rFonts w:ascii="Times New Roman" w:hAnsi="Times New Roman"/>
          <w:sz w:val="16"/>
        </w:rPr>
      </w:pPr>
      <w:r w:rsidRPr="0020268C">
        <w:rPr>
          <w:rFonts w:ascii="Times New Roman" w:hAnsi="Times New Roman"/>
          <w:sz w:val="16"/>
        </w:rPr>
        <w:t xml:space="preserve"> и участия граждан в его обсуждении» от 26 мая 2025 года   №92</w:t>
      </w:r>
    </w:p>
    <w:p w:rsidR="0020268C" w:rsidRPr="00673E04" w:rsidRDefault="0020268C" w:rsidP="0020268C">
      <w:pPr>
        <w:shd w:val="clear" w:color="auto" w:fill="FFFFFF"/>
        <w:ind w:right="282"/>
        <w:jc w:val="center"/>
        <w:rPr>
          <w:sz w:val="16"/>
          <w:szCs w:val="16"/>
        </w:rPr>
      </w:pPr>
    </w:p>
    <w:p w:rsidR="0020268C" w:rsidRPr="0020268C" w:rsidRDefault="00110D4A" w:rsidP="0020268C">
      <w:pPr>
        <w:pStyle w:val="a7"/>
        <w:jc w:val="center"/>
        <w:rPr>
          <w:rFonts w:ascii="Times New Roman" w:hAnsi="Times New Roman"/>
          <w:spacing w:val="1"/>
          <w:sz w:val="16"/>
        </w:rPr>
      </w:pPr>
      <w:hyperlink r:id="rId12" w:history="1">
        <w:r w:rsidR="0020268C" w:rsidRPr="0020268C">
          <w:rPr>
            <w:rFonts w:ascii="Times New Roman" w:hAnsi="Times New Roman"/>
            <w:spacing w:val="1"/>
            <w:sz w:val="16"/>
          </w:rPr>
          <w:t>Порядок</w:t>
        </w:r>
      </w:hyperlink>
    </w:p>
    <w:p w:rsidR="0020268C" w:rsidRPr="0020268C" w:rsidRDefault="0020268C" w:rsidP="0020268C">
      <w:pPr>
        <w:pStyle w:val="a7"/>
        <w:jc w:val="center"/>
        <w:rPr>
          <w:rFonts w:ascii="Times New Roman" w:hAnsi="Times New Roman"/>
          <w:spacing w:val="1"/>
          <w:sz w:val="16"/>
        </w:rPr>
      </w:pPr>
      <w:r w:rsidRPr="0020268C">
        <w:rPr>
          <w:rFonts w:ascii="Times New Roman" w:hAnsi="Times New Roman"/>
          <w:spacing w:val="1"/>
          <w:sz w:val="16"/>
        </w:rPr>
        <w:t>учета предложений по проекту</w:t>
      </w:r>
    </w:p>
    <w:p w:rsidR="0020268C" w:rsidRPr="0020268C" w:rsidRDefault="0020268C" w:rsidP="0020268C">
      <w:pPr>
        <w:pStyle w:val="a7"/>
        <w:jc w:val="center"/>
        <w:rPr>
          <w:rFonts w:ascii="Times New Roman" w:hAnsi="Times New Roman"/>
          <w:spacing w:val="1"/>
          <w:sz w:val="16"/>
        </w:rPr>
      </w:pPr>
      <w:r w:rsidRPr="0020268C">
        <w:rPr>
          <w:rFonts w:ascii="Times New Roman" w:hAnsi="Times New Roman"/>
          <w:spacing w:val="1"/>
          <w:sz w:val="16"/>
        </w:rPr>
        <w:t>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1. Настоящий Порядок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 Порядок) разработан в соответствии с Федеральным </w:t>
      </w:r>
      <w:hyperlink r:id="rId13" w:history="1">
        <w:r w:rsidRPr="0020268C">
          <w:rPr>
            <w:rFonts w:ascii="Times New Roman" w:hAnsi="Times New Roman"/>
            <w:spacing w:val="1"/>
            <w:sz w:val="16"/>
            <w:szCs w:val="16"/>
          </w:rPr>
          <w:t>законом</w:t>
        </w:r>
      </w:hyperlink>
      <w:r w:rsidRPr="0020268C">
        <w:rPr>
          <w:rFonts w:ascii="Times New Roman" w:hAnsi="Times New Roman"/>
          <w:spacing w:val="1"/>
          <w:sz w:val="16"/>
          <w:szCs w:val="16"/>
        </w:rPr>
        <w:t xml:space="preserve"> от 06.10.2003 № 131-ФЗ «Об общих принципах организации местного самоуправления в Российской Федерации».</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2. Предложения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по тексту – проект изменений и дополнений в Устав) принимаются от граждан Российской Федерации, постоянно проживающих на территории Филипповского муниципального образования и обладающих активным избирательным правом.</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Предложения по проекту изменений и дополнений в Устав не должны противоречить  </w:t>
      </w:r>
      <w:hyperlink r:id="rId14" w:history="1">
        <w:r w:rsidRPr="0020268C">
          <w:rPr>
            <w:rFonts w:ascii="Times New Roman" w:hAnsi="Times New Roman"/>
            <w:spacing w:val="1"/>
            <w:sz w:val="16"/>
            <w:szCs w:val="16"/>
          </w:rPr>
          <w:t>Конституции</w:t>
        </w:r>
      </w:hyperlink>
      <w:r w:rsidRPr="0020268C">
        <w:rPr>
          <w:rFonts w:ascii="Times New Roman" w:hAnsi="Times New Roman"/>
          <w:spacing w:val="1"/>
          <w:sz w:val="16"/>
          <w:szCs w:val="16"/>
        </w:rPr>
        <w:t xml:space="preserve"> Российской Федерации, федеральному законодательству, законодательству Иркутской области и органов местного самоуправления Филипповского муниципального образования.</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Предложения граждан по проекту изменений и дополнений в </w:t>
      </w:r>
      <w:hyperlink r:id="rId15"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xml:space="preserve"> должны быть внесены с соблюдением порядка, сроков и формы, предусмотренных настоящим Порядком.</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bookmarkStart w:id="0" w:name="Par52"/>
      <w:bookmarkEnd w:id="0"/>
      <w:r w:rsidRPr="0020268C">
        <w:rPr>
          <w:rFonts w:ascii="Times New Roman" w:hAnsi="Times New Roman"/>
          <w:spacing w:val="1"/>
          <w:sz w:val="16"/>
          <w:szCs w:val="16"/>
        </w:rPr>
        <w:t xml:space="preserve">Предложения граждан по проекту изменений и дополнений в </w:t>
      </w:r>
      <w:hyperlink r:id="rId16"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xml:space="preserve"> принимаются только в отношении изменений и дополнений, не связанных с приведением Устава в соответствие с </w:t>
      </w:r>
      <w:hyperlink r:id="rId17" w:history="1">
        <w:r w:rsidRPr="0020268C">
          <w:rPr>
            <w:rFonts w:ascii="Times New Roman" w:hAnsi="Times New Roman"/>
            <w:spacing w:val="1"/>
            <w:sz w:val="16"/>
            <w:szCs w:val="16"/>
          </w:rPr>
          <w:t>Конституцией</w:t>
        </w:r>
      </w:hyperlink>
      <w:r w:rsidRPr="0020268C">
        <w:rPr>
          <w:rFonts w:ascii="Times New Roman" w:hAnsi="Times New Roman"/>
          <w:spacing w:val="1"/>
          <w:sz w:val="16"/>
          <w:szCs w:val="16"/>
        </w:rPr>
        <w:t xml:space="preserve"> Российской Федерации, федеральными законами, законами Иркутской области.</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3. </w:t>
      </w:r>
      <w:r w:rsidRPr="0020268C">
        <w:rPr>
          <w:rFonts w:ascii="Times New Roman" w:hAnsi="Times New Roman"/>
          <w:sz w:val="16"/>
          <w:szCs w:val="16"/>
        </w:rPr>
        <w:t xml:space="preserve">Предложения граждан по проекту изменений в </w:t>
      </w:r>
      <w:hyperlink r:id="rId18" w:history="1">
        <w:r w:rsidRPr="0020268C">
          <w:rPr>
            <w:rFonts w:ascii="Times New Roman" w:hAnsi="Times New Roman"/>
            <w:sz w:val="16"/>
            <w:szCs w:val="16"/>
          </w:rPr>
          <w:t>Устав</w:t>
        </w:r>
      </w:hyperlink>
      <w:r w:rsidRPr="0020268C">
        <w:rPr>
          <w:rFonts w:ascii="Times New Roman" w:hAnsi="Times New Roman"/>
          <w:sz w:val="16"/>
          <w:szCs w:val="16"/>
        </w:rPr>
        <w:t xml:space="preserve"> принимаются в течение 10 рабочих дней  со дня официального опубликования проекта изменений и дополнений в </w:t>
      </w:r>
      <w:hyperlink r:id="rId19" w:history="1">
        <w:r w:rsidRPr="0020268C">
          <w:rPr>
            <w:rFonts w:ascii="Times New Roman" w:hAnsi="Times New Roman"/>
            <w:sz w:val="16"/>
            <w:szCs w:val="16"/>
          </w:rPr>
          <w:t>Устав</w:t>
        </w:r>
      </w:hyperlink>
      <w:r w:rsidRPr="0020268C">
        <w:rPr>
          <w:rFonts w:ascii="Times New Roman" w:hAnsi="Times New Roman"/>
          <w:sz w:val="16"/>
          <w:szCs w:val="16"/>
        </w:rPr>
        <w:t xml:space="preserve"> в </w:t>
      </w:r>
      <w:r w:rsidRPr="0020268C">
        <w:rPr>
          <w:rFonts w:ascii="Times New Roman" w:hAnsi="Times New Roman"/>
          <w:bCs/>
          <w:spacing w:val="4"/>
          <w:sz w:val="16"/>
          <w:szCs w:val="16"/>
        </w:rPr>
        <w:t>информационно-аналитическом издании администрации Филипповского муниципального образования «</w:t>
      </w:r>
      <w:r w:rsidRPr="0020268C">
        <w:rPr>
          <w:rFonts w:ascii="Times New Roman" w:hAnsi="Times New Roman"/>
          <w:sz w:val="16"/>
          <w:szCs w:val="16"/>
        </w:rPr>
        <w:t>Информационный вестник</w:t>
      </w:r>
      <w:r w:rsidRPr="0020268C">
        <w:rPr>
          <w:rFonts w:ascii="Times New Roman" w:hAnsi="Times New Roman"/>
          <w:bCs/>
          <w:spacing w:val="4"/>
          <w:sz w:val="16"/>
          <w:szCs w:val="16"/>
        </w:rPr>
        <w:t>»</w:t>
      </w:r>
      <w:r w:rsidRPr="0020268C">
        <w:rPr>
          <w:rFonts w:ascii="Times New Roman" w:hAnsi="Times New Roman"/>
          <w:sz w:val="16"/>
          <w:szCs w:val="16"/>
        </w:rPr>
        <w:t>, а также в ходе проведения публичных слушаний.</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lastRenderedPageBreak/>
        <w:t xml:space="preserve">4. </w:t>
      </w:r>
      <w:hyperlink w:anchor="Par79" w:history="1">
        <w:r w:rsidRPr="0020268C">
          <w:rPr>
            <w:rFonts w:ascii="Times New Roman" w:hAnsi="Times New Roman"/>
            <w:spacing w:val="1"/>
            <w:sz w:val="16"/>
            <w:szCs w:val="16"/>
          </w:rPr>
          <w:t>Предложения</w:t>
        </w:r>
      </w:hyperlink>
      <w:r w:rsidRPr="0020268C">
        <w:rPr>
          <w:rFonts w:ascii="Times New Roman" w:hAnsi="Times New Roman"/>
          <w:spacing w:val="1"/>
          <w:sz w:val="16"/>
          <w:szCs w:val="16"/>
        </w:rPr>
        <w:t xml:space="preserve"> граждан по проекту изменений и дополнений в </w:t>
      </w:r>
      <w:hyperlink r:id="rId20"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xml:space="preserve"> должны быть оформлены по форме согласно приложению к настоящему Порядку.</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5. Предложения по проекту изменений и дополнений в </w:t>
      </w:r>
      <w:hyperlink r:id="rId21"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xml:space="preserve"> принимаются Думой Филипповского муниципального образования  Зиминского района в рабочие дни с 8-00 до 12-00 и с 13-00 до 17-00 по адресу: Иркутская область, </w:t>
      </w:r>
      <w:proofErr w:type="spellStart"/>
      <w:r w:rsidRPr="0020268C">
        <w:rPr>
          <w:rFonts w:ascii="Times New Roman" w:hAnsi="Times New Roman"/>
          <w:spacing w:val="1"/>
          <w:sz w:val="16"/>
          <w:szCs w:val="16"/>
        </w:rPr>
        <w:t>Зиминский</w:t>
      </w:r>
      <w:proofErr w:type="spellEnd"/>
      <w:r w:rsidRPr="0020268C">
        <w:rPr>
          <w:rFonts w:ascii="Times New Roman" w:hAnsi="Times New Roman"/>
          <w:spacing w:val="1"/>
          <w:sz w:val="16"/>
          <w:szCs w:val="16"/>
        </w:rPr>
        <w:t xml:space="preserve"> район, с. Филипповск, ул. Новокшонова,24, с использованием услуг почтовой связи по адресу: 665352, Иркутская область, </w:t>
      </w:r>
      <w:proofErr w:type="spellStart"/>
      <w:r w:rsidRPr="0020268C">
        <w:rPr>
          <w:rFonts w:ascii="Times New Roman" w:hAnsi="Times New Roman"/>
          <w:spacing w:val="1"/>
          <w:sz w:val="16"/>
          <w:szCs w:val="16"/>
        </w:rPr>
        <w:t>Зиминский</w:t>
      </w:r>
      <w:proofErr w:type="spellEnd"/>
      <w:r w:rsidRPr="0020268C">
        <w:rPr>
          <w:rFonts w:ascii="Times New Roman" w:hAnsi="Times New Roman"/>
          <w:spacing w:val="1"/>
          <w:sz w:val="16"/>
          <w:szCs w:val="16"/>
        </w:rPr>
        <w:t xml:space="preserve"> район, с. Филипповск, ул. </w:t>
      </w:r>
      <w:proofErr w:type="spellStart"/>
      <w:r w:rsidRPr="0020268C">
        <w:rPr>
          <w:rFonts w:ascii="Times New Roman" w:hAnsi="Times New Roman"/>
          <w:spacing w:val="1"/>
          <w:sz w:val="16"/>
          <w:szCs w:val="16"/>
        </w:rPr>
        <w:t>Новокшонова</w:t>
      </w:r>
      <w:proofErr w:type="spellEnd"/>
      <w:r w:rsidRPr="0020268C">
        <w:rPr>
          <w:rFonts w:ascii="Times New Roman" w:hAnsi="Times New Roman"/>
          <w:spacing w:val="1"/>
          <w:sz w:val="16"/>
          <w:szCs w:val="16"/>
        </w:rPr>
        <w:t>, 24,  Дума Филипповского муниципального образования Зиминского района с пометкой на конверте  «Предложения по проекту изменений и дополнений в Устав Филипповского муниципального образования Зиминского района», также в ходе проведения публичных слушаний.</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6. </w:t>
      </w:r>
      <w:r w:rsidRPr="0020268C">
        <w:rPr>
          <w:rFonts w:ascii="Times New Roman" w:hAnsi="Times New Roman"/>
          <w:sz w:val="16"/>
          <w:szCs w:val="16"/>
        </w:rPr>
        <w:t>Поступившие предложения граждан (включая предложения, поступившие в ходе проведения публичных слушаний) рассматриваются на заседании постоянной комиссии Думы Филипповского муниципального района по регламенту и депутатской этике (далее – Комиссия) совместно с администрацией Филипповского муниципального образования Зиминского района после проведения публичных слушаний.</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7. Предложения, внесенные с нарушением порядка, сроков и формы, предусмотренных настоящим Порядком, не подлежат рассмотрению Комиссией.</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8. По итогам рассмотрения предложений Комиссия принимает решение о принятии предложений и внесении соответствующих изменений и (или) дополнений в проект изменений и дополнений в Устав либо об отклонении предложений. Решение Комиссии оформляется в виде информации о результатах рассмотрения предложений по проекту изменений и дополнений в Устав.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9. Граждане, направившие предложения по проекту изменений и дополнений в </w:t>
      </w:r>
      <w:hyperlink r:id="rId22"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вправе присутствовать на заседаниях Комиссии.</w:t>
      </w:r>
    </w:p>
    <w:p w:rsidR="0020268C" w:rsidRPr="0020268C" w:rsidRDefault="0020268C" w:rsidP="0020268C">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 xml:space="preserve">Информацию о времени и месте проведения указанных заседаний можно получить по адресу: Иркутская область, </w:t>
      </w:r>
      <w:proofErr w:type="spellStart"/>
      <w:r w:rsidRPr="0020268C">
        <w:rPr>
          <w:rFonts w:ascii="Times New Roman" w:hAnsi="Times New Roman"/>
          <w:spacing w:val="1"/>
          <w:sz w:val="16"/>
          <w:szCs w:val="16"/>
        </w:rPr>
        <w:t>Зиминский</w:t>
      </w:r>
      <w:proofErr w:type="spellEnd"/>
      <w:r w:rsidRPr="0020268C">
        <w:rPr>
          <w:rFonts w:ascii="Times New Roman" w:hAnsi="Times New Roman"/>
          <w:spacing w:val="1"/>
          <w:sz w:val="16"/>
          <w:szCs w:val="16"/>
        </w:rPr>
        <w:t xml:space="preserve"> район, с. Филипповск, ул. Новокшонова,24 либо по телефону: 8(39554) 2-52-16.</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10. По письменной просьбе граждан, направивших предложения по проекту изменений и дополнений в </w:t>
      </w:r>
      <w:hyperlink r:id="rId23" w:history="1">
        <w:r w:rsidRPr="0020268C">
          <w:rPr>
            <w:rFonts w:ascii="Times New Roman" w:hAnsi="Times New Roman"/>
            <w:spacing w:val="1"/>
            <w:sz w:val="16"/>
            <w:szCs w:val="16"/>
          </w:rPr>
          <w:t>Устав</w:t>
        </w:r>
      </w:hyperlink>
      <w:r w:rsidRPr="0020268C">
        <w:rPr>
          <w:rFonts w:ascii="Times New Roman" w:hAnsi="Times New Roman"/>
          <w:spacing w:val="1"/>
          <w:sz w:val="16"/>
          <w:szCs w:val="16"/>
        </w:rPr>
        <w:t>, Думу Филипповского муниципального образования Зиминского района сообщает гражданину о результатах рассмотрения его предложения в форме, указанной гражданином, в срок не позднее пяти рабочих дней со дня заседания Комиссии.</w:t>
      </w:r>
    </w:p>
    <w:p w:rsidR="0020268C" w:rsidRPr="0020268C" w:rsidRDefault="0020268C" w:rsidP="0020268C">
      <w:pPr>
        <w:pStyle w:val="a7"/>
        <w:jc w:val="right"/>
        <w:rPr>
          <w:rFonts w:ascii="Times New Roman" w:hAnsi="Times New Roman"/>
          <w:sz w:val="16"/>
          <w:szCs w:val="16"/>
        </w:rPr>
      </w:pPr>
      <w:bookmarkStart w:id="1" w:name="Par70"/>
      <w:bookmarkEnd w:id="1"/>
      <w:r w:rsidRPr="0020268C">
        <w:rPr>
          <w:rFonts w:ascii="Times New Roman" w:hAnsi="Times New Roman"/>
          <w:sz w:val="16"/>
          <w:szCs w:val="16"/>
        </w:rPr>
        <w:t>Приложение</w:t>
      </w:r>
    </w:p>
    <w:p w:rsidR="0020268C" w:rsidRPr="0020268C" w:rsidRDefault="0020268C" w:rsidP="0020268C">
      <w:pPr>
        <w:pStyle w:val="a7"/>
        <w:jc w:val="right"/>
        <w:rPr>
          <w:rFonts w:ascii="Times New Roman" w:hAnsi="Times New Roman"/>
          <w:sz w:val="16"/>
          <w:szCs w:val="16"/>
        </w:rPr>
      </w:pPr>
      <w:r w:rsidRPr="0020268C">
        <w:rPr>
          <w:rFonts w:ascii="Times New Roman" w:hAnsi="Times New Roman"/>
          <w:sz w:val="16"/>
          <w:szCs w:val="16"/>
        </w:rPr>
        <w:t xml:space="preserve">к  </w:t>
      </w:r>
      <w:hyperlink r:id="rId24" w:history="1">
        <w:r w:rsidRPr="0020268C">
          <w:rPr>
            <w:rFonts w:ascii="Times New Roman" w:hAnsi="Times New Roman"/>
            <w:sz w:val="16"/>
            <w:szCs w:val="16"/>
          </w:rPr>
          <w:t>Порядку</w:t>
        </w:r>
      </w:hyperlink>
      <w:r w:rsidRPr="0020268C">
        <w:rPr>
          <w:rFonts w:ascii="Times New Roman" w:hAnsi="Times New Roman"/>
          <w:sz w:val="16"/>
          <w:szCs w:val="16"/>
        </w:rPr>
        <w:t xml:space="preserve"> учета предложений по проекту </w:t>
      </w:r>
    </w:p>
    <w:p w:rsidR="0020268C" w:rsidRPr="0020268C" w:rsidRDefault="0020268C" w:rsidP="0020268C">
      <w:pPr>
        <w:pStyle w:val="a7"/>
        <w:jc w:val="right"/>
        <w:rPr>
          <w:rFonts w:ascii="Times New Roman" w:hAnsi="Times New Roman"/>
          <w:sz w:val="16"/>
          <w:szCs w:val="16"/>
        </w:rPr>
      </w:pPr>
      <w:r w:rsidRPr="0020268C">
        <w:rPr>
          <w:rFonts w:ascii="Times New Roman" w:hAnsi="Times New Roman"/>
          <w:sz w:val="16"/>
          <w:szCs w:val="16"/>
        </w:rPr>
        <w:t>решения Думы Филипповского муниципального образования</w:t>
      </w:r>
    </w:p>
    <w:p w:rsidR="0020268C" w:rsidRPr="0020268C" w:rsidRDefault="0020268C" w:rsidP="0020268C">
      <w:pPr>
        <w:pStyle w:val="a7"/>
        <w:jc w:val="right"/>
        <w:rPr>
          <w:rFonts w:ascii="Times New Roman" w:hAnsi="Times New Roman"/>
          <w:sz w:val="16"/>
          <w:szCs w:val="16"/>
        </w:rPr>
      </w:pPr>
      <w:r w:rsidRPr="0020268C">
        <w:rPr>
          <w:rFonts w:ascii="Times New Roman" w:hAnsi="Times New Roman"/>
          <w:sz w:val="16"/>
          <w:szCs w:val="16"/>
        </w:rPr>
        <w:t xml:space="preserve"> Зиминского района «О внесении изменений и дополнений в </w:t>
      </w:r>
    </w:p>
    <w:p w:rsidR="0020268C" w:rsidRPr="0020268C" w:rsidRDefault="0020268C" w:rsidP="0020268C">
      <w:pPr>
        <w:pStyle w:val="a7"/>
        <w:jc w:val="right"/>
        <w:rPr>
          <w:rFonts w:ascii="Times New Roman" w:hAnsi="Times New Roman"/>
          <w:sz w:val="16"/>
          <w:szCs w:val="16"/>
        </w:rPr>
      </w:pPr>
      <w:r w:rsidRPr="0020268C">
        <w:rPr>
          <w:rFonts w:ascii="Times New Roman" w:hAnsi="Times New Roman"/>
          <w:sz w:val="16"/>
          <w:szCs w:val="16"/>
        </w:rPr>
        <w:t xml:space="preserve">Устав Филипповского муниципального образования» </w:t>
      </w:r>
    </w:p>
    <w:p w:rsidR="0020268C" w:rsidRPr="0020268C" w:rsidRDefault="0020268C" w:rsidP="0020268C">
      <w:pPr>
        <w:pStyle w:val="a7"/>
        <w:jc w:val="right"/>
        <w:rPr>
          <w:rFonts w:ascii="Times New Roman" w:hAnsi="Times New Roman"/>
          <w:sz w:val="16"/>
          <w:szCs w:val="16"/>
        </w:rPr>
      </w:pPr>
      <w:r w:rsidRPr="0020268C">
        <w:rPr>
          <w:rFonts w:ascii="Times New Roman" w:hAnsi="Times New Roman"/>
          <w:sz w:val="16"/>
          <w:szCs w:val="16"/>
        </w:rPr>
        <w:t xml:space="preserve">и участия граждан в его обсуждении </w:t>
      </w:r>
      <w:bookmarkStart w:id="2" w:name="Par79"/>
      <w:bookmarkEnd w:id="2"/>
    </w:p>
    <w:p w:rsidR="0020268C" w:rsidRPr="0020268C" w:rsidRDefault="0020268C" w:rsidP="0020268C">
      <w:pPr>
        <w:widowControl w:val="0"/>
        <w:autoSpaceDE w:val="0"/>
        <w:autoSpaceDN w:val="0"/>
        <w:adjustRightInd w:val="0"/>
        <w:ind w:right="282"/>
        <w:jc w:val="center"/>
        <w:rPr>
          <w:rFonts w:ascii="Times New Roman" w:hAnsi="Times New Roman"/>
          <w:sz w:val="16"/>
          <w:szCs w:val="16"/>
        </w:rPr>
      </w:pPr>
    </w:p>
    <w:p w:rsidR="0020268C" w:rsidRPr="0020268C" w:rsidRDefault="0020268C" w:rsidP="0020268C">
      <w:pPr>
        <w:pStyle w:val="a7"/>
        <w:jc w:val="center"/>
        <w:rPr>
          <w:rFonts w:ascii="Times New Roman" w:hAnsi="Times New Roman"/>
          <w:sz w:val="16"/>
        </w:rPr>
      </w:pPr>
      <w:r w:rsidRPr="0020268C">
        <w:rPr>
          <w:rFonts w:ascii="Times New Roman" w:hAnsi="Times New Roman"/>
          <w:sz w:val="16"/>
        </w:rPr>
        <w:t>ПРЕДЛОЖЕНИЯ ПО ПРОЕКТУ</w:t>
      </w:r>
    </w:p>
    <w:p w:rsidR="0020268C" w:rsidRDefault="0020268C" w:rsidP="0020268C">
      <w:pPr>
        <w:pStyle w:val="a7"/>
        <w:jc w:val="center"/>
        <w:rPr>
          <w:rFonts w:ascii="Times New Roman" w:hAnsi="Times New Roman"/>
          <w:sz w:val="16"/>
        </w:rPr>
      </w:pPr>
      <w:r w:rsidRPr="0020268C">
        <w:rPr>
          <w:rFonts w:ascii="Times New Roman" w:hAnsi="Times New Roman"/>
          <w:sz w:val="16"/>
        </w:rPr>
        <w:t>ИЗМЕНЕНИЙ И ДОПОЛНЕНИЙ В УСТАВ ФИЛИППОВСКОГО МУНИЦИПАЛЬНОГО ОБРАЗОВАНИЯ ЗИМИНСКОГО РАЙОНА</w:t>
      </w:r>
    </w:p>
    <w:p w:rsidR="0020268C" w:rsidRPr="0020268C" w:rsidRDefault="0020268C" w:rsidP="0020268C">
      <w:pPr>
        <w:pStyle w:val="a7"/>
        <w:jc w:val="center"/>
        <w:rPr>
          <w:rFonts w:ascii="Times New Roman" w:hAnsi="Times New Roman"/>
          <w:sz w:val="16"/>
        </w:rPr>
      </w:pP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Я, направляя предложение(я)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соответствии с требованиями </w:t>
      </w:r>
      <w:hyperlink r:id="rId25" w:history="1">
        <w:r w:rsidRPr="0020268C">
          <w:rPr>
            <w:rFonts w:ascii="Times New Roman" w:hAnsi="Times New Roman"/>
            <w:spacing w:val="1"/>
            <w:sz w:val="16"/>
            <w:szCs w:val="16"/>
          </w:rPr>
          <w:t>статьи 9</w:t>
        </w:r>
      </w:hyperlink>
      <w:r w:rsidRPr="0020268C">
        <w:rPr>
          <w:rFonts w:ascii="Times New Roman" w:hAnsi="Times New Roman"/>
          <w:spacing w:val="1"/>
          <w:sz w:val="16"/>
          <w:szCs w:val="16"/>
        </w:rPr>
        <w:t xml:space="preserve"> Федерального закона от 27.07.2006 № 152-ФЗ «О персональных данных» даю согласие Думе Филипповского муниципального образования Зиминского района, расположенной по адресу: Иркутская область, </w:t>
      </w:r>
      <w:proofErr w:type="spellStart"/>
      <w:r w:rsidRPr="0020268C">
        <w:rPr>
          <w:rFonts w:ascii="Times New Roman" w:hAnsi="Times New Roman"/>
          <w:spacing w:val="1"/>
          <w:sz w:val="16"/>
          <w:szCs w:val="16"/>
        </w:rPr>
        <w:t>Зиминский</w:t>
      </w:r>
      <w:proofErr w:type="spellEnd"/>
      <w:r w:rsidRPr="0020268C">
        <w:rPr>
          <w:rFonts w:ascii="Times New Roman" w:hAnsi="Times New Roman"/>
          <w:spacing w:val="1"/>
          <w:sz w:val="16"/>
          <w:szCs w:val="16"/>
        </w:rPr>
        <w:t xml:space="preserve"> район, с. Филипповск, ул. Новокшонова,24 осуществлять обработку моих персональных данных.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Цель: учет мнения при принятии правового акта Думы Филипповского муниципального образования Зиминского района.</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Срок действия согласия: на время, необходимое для принятия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Настоящее согласие может быть отозвано мной в письменной форме.</w:t>
      </w:r>
    </w:p>
    <w:tbl>
      <w:tblPr>
        <w:tblpPr w:leftFromText="180" w:rightFromText="180" w:vertAnchor="text" w:horzAnchor="margin" w:tblpXSpec="center" w:tblpY="146"/>
        <w:tblW w:w="9701" w:type="dxa"/>
        <w:tblLayout w:type="fixed"/>
        <w:tblCellMar>
          <w:top w:w="75" w:type="dxa"/>
          <w:left w:w="0" w:type="dxa"/>
          <w:bottom w:w="75" w:type="dxa"/>
          <w:right w:w="0" w:type="dxa"/>
        </w:tblCellMar>
        <w:tblLook w:val="0000" w:firstRow="0" w:lastRow="0" w:firstColumn="0" w:lastColumn="0" w:noHBand="0" w:noVBand="0"/>
      </w:tblPr>
      <w:tblGrid>
        <w:gridCol w:w="771"/>
        <w:gridCol w:w="2552"/>
        <w:gridCol w:w="3260"/>
        <w:gridCol w:w="1984"/>
        <w:gridCol w:w="1134"/>
      </w:tblGrid>
      <w:tr w:rsidR="0020268C" w:rsidRPr="0020268C" w:rsidTr="002417FD">
        <w:trPr>
          <w:trHeight w:val="1731"/>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w:t>
            </w:r>
          </w:p>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п/п</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0268C" w:rsidRPr="0020268C" w:rsidRDefault="0020268C" w:rsidP="002417FD">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 xml:space="preserve">Глава, статья, часть, пункт, подпункт, абзац  Устава  Филипповского муниципального образования </w:t>
            </w: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Текст проекта решения  Думы  Филипповского  муниципального образования Зиминского района</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0268C" w:rsidRPr="0020268C" w:rsidRDefault="0020268C" w:rsidP="002417FD">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 xml:space="preserve">Предложение по изменению текста, указанного в </w:t>
            </w:r>
            <w:hyperlink w:anchor="Par86" w:history="1">
              <w:r w:rsidRPr="0020268C">
                <w:rPr>
                  <w:rFonts w:ascii="Times New Roman" w:hAnsi="Times New Roman"/>
                  <w:spacing w:val="1"/>
                  <w:sz w:val="16"/>
                  <w:szCs w:val="16"/>
                </w:rPr>
                <w:t>графе 2</w:t>
              </w:r>
            </w:hyperlink>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0268C" w:rsidRPr="0020268C" w:rsidRDefault="0020268C" w:rsidP="002417FD">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Обоснование</w:t>
            </w:r>
          </w:p>
        </w:tc>
      </w:tr>
      <w:tr w:rsidR="0020268C" w:rsidRPr="0020268C" w:rsidTr="002417FD">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1</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bookmarkStart w:id="3" w:name="Par86"/>
            <w:bookmarkEnd w:id="3"/>
            <w:r w:rsidRPr="0020268C">
              <w:rPr>
                <w:rFonts w:ascii="Times New Roman" w:hAnsi="Times New Roman"/>
                <w:spacing w:val="1"/>
                <w:sz w:val="16"/>
                <w:szCs w:val="16"/>
              </w:rPr>
              <w:t>2</w:t>
            </w: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5</w:t>
            </w:r>
          </w:p>
        </w:tc>
      </w:tr>
      <w:tr w:rsidR="0020268C" w:rsidRPr="0020268C" w:rsidTr="002417FD">
        <w:trPr>
          <w:trHeight w:val="153"/>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1</w:t>
            </w:r>
          </w:p>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lastRenderedPageBreak/>
              <w:t xml:space="preserve">     1.</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r>
      <w:tr w:rsidR="0020268C" w:rsidRPr="0020268C" w:rsidTr="002417FD">
        <w:trPr>
          <w:trHeight w:val="181"/>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 2.</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r>
      <w:tr w:rsidR="0020268C" w:rsidRPr="0020268C" w:rsidTr="002417FD">
        <w:trPr>
          <w:trHeight w:val="118"/>
        </w:trPr>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3…..</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3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0268C" w:rsidRPr="0020268C" w:rsidRDefault="0020268C" w:rsidP="002417FD">
            <w:pPr>
              <w:widowControl w:val="0"/>
              <w:autoSpaceDE w:val="0"/>
              <w:autoSpaceDN w:val="0"/>
              <w:adjustRightInd w:val="0"/>
              <w:ind w:right="282" w:firstLine="708"/>
              <w:jc w:val="both"/>
              <w:rPr>
                <w:rFonts w:ascii="Times New Roman" w:hAnsi="Times New Roman"/>
                <w:spacing w:val="1"/>
                <w:sz w:val="16"/>
                <w:szCs w:val="16"/>
              </w:rPr>
            </w:pPr>
          </w:p>
        </w:tc>
      </w:tr>
    </w:tbl>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 xml:space="preserve">  ____________________________________________________________________</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(фамилия, имя, отчество гражданина (отчество при наличии)</w:t>
      </w:r>
    </w:p>
    <w:p w:rsidR="0020268C" w:rsidRPr="0020268C" w:rsidRDefault="0020268C" w:rsidP="0020268C">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____________________________________________________________________</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(год рождения)</w:t>
      </w:r>
    </w:p>
    <w:p w:rsidR="0020268C" w:rsidRPr="0020268C" w:rsidRDefault="0020268C" w:rsidP="0020268C">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____________________________________________________________________</w:t>
      </w:r>
    </w:p>
    <w:p w:rsidR="0020268C" w:rsidRPr="0020268C" w:rsidRDefault="0020268C" w:rsidP="0020268C">
      <w:pPr>
        <w:widowControl w:val="0"/>
        <w:autoSpaceDE w:val="0"/>
        <w:autoSpaceDN w:val="0"/>
        <w:adjustRightInd w:val="0"/>
        <w:ind w:right="282" w:firstLine="708"/>
        <w:jc w:val="both"/>
        <w:rPr>
          <w:rFonts w:ascii="Times New Roman" w:hAnsi="Times New Roman"/>
          <w:spacing w:val="1"/>
          <w:sz w:val="16"/>
          <w:szCs w:val="16"/>
        </w:rPr>
      </w:pPr>
      <w:r w:rsidRPr="0020268C">
        <w:rPr>
          <w:rFonts w:ascii="Times New Roman" w:hAnsi="Times New Roman"/>
          <w:spacing w:val="1"/>
          <w:sz w:val="16"/>
          <w:szCs w:val="16"/>
        </w:rPr>
        <w:t>(адрес места жительства)</w:t>
      </w:r>
    </w:p>
    <w:p w:rsidR="0020268C" w:rsidRPr="0020268C" w:rsidRDefault="0020268C" w:rsidP="0020268C">
      <w:pPr>
        <w:widowControl w:val="0"/>
        <w:autoSpaceDE w:val="0"/>
        <w:autoSpaceDN w:val="0"/>
        <w:adjustRightInd w:val="0"/>
        <w:ind w:right="282"/>
        <w:jc w:val="both"/>
        <w:rPr>
          <w:rFonts w:ascii="Times New Roman" w:hAnsi="Times New Roman"/>
          <w:spacing w:val="1"/>
          <w:sz w:val="16"/>
          <w:szCs w:val="16"/>
        </w:rPr>
      </w:pPr>
      <w:r w:rsidRPr="0020268C">
        <w:rPr>
          <w:rFonts w:ascii="Times New Roman" w:hAnsi="Times New Roman"/>
          <w:spacing w:val="1"/>
          <w:sz w:val="16"/>
          <w:szCs w:val="16"/>
        </w:rPr>
        <w:t>____________________________________________________________________</w:t>
      </w:r>
    </w:p>
    <w:p w:rsidR="0020268C" w:rsidRPr="0020268C" w:rsidRDefault="0020268C" w:rsidP="0020268C">
      <w:pPr>
        <w:pStyle w:val="ConsNonformat"/>
        <w:widowControl/>
        <w:tabs>
          <w:tab w:val="left" w:pos="142"/>
        </w:tabs>
        <w:ind w:right="282"/>
        <w:jc w:val="both"/>
        <w:rPr>
          <w:rFonts w:ascii="Times New Roman" w:hAnsi="Times New Roman" w:cs="Times New Roman"/>
          <w:bCs/>
          <w:spacing w:val="4"/>
        </w:rPr>
      </w:pPr>
      <w:r w:rsidRPr="0020268C">
        <w:rPr>
          <w:rFonts w:ascii="Times New Roman" w:hAnsi="Times New Roman" w:cs="Times New Roman"/>
          <w:bCs/>
          <w:spacing w:val="4"/>
        </w:rPr>
        <w:t>Глава Филипповского</w:t>
      </w:r>
    </w:p>
    <w:p w:rsidR="0020268C" w:rsidRDefault="0020268C" w:rsidP="0020268C">
      <w:pPr>
        <w:pStyle w:val="ConsNonformat"/>
        <w:widowControl/>
        <w:tabs>
          <w:tab w:val="left" w:pos="142"/>
        </w:tabs>
        <w:ind w:right="282"/>
        <w:jc w:val="both"/>
        <w:rPr>
          <w:rFonts w:ascii="Times New Roman" w:hAnsi="Times New Roman" w:cs="Times New Roman"/>
          <w:bCs/>
          <w:spacing w:val="4"/>
        </w:rPr>
      </w:pPr>
      <w:r w:rsidRPr="0020268C">
        <w:rPr>
          <w:rFonts w:ascii="Times New Roman" w:hAnsi="Times New Roman" w:cs="Times New Roman"/>
          <w:bCs/>
          <w:spacing w:val="4"/>
        </w:rPr>
        <w:t>муниципального образования                                   А.А. Федосеев</w:t>
      </w:r>
    </w:p>
    <w:p w:rsidR="00492BCB" w:rsidRDefault="00492BCB" w:rsidP="0020268C">
      <w:pPr>
        <w:pStyle w:val="ConsNonformat"/>
        <w:widowControl/>
        <w:tabs>
          <w:tab w:val="left" w:pos="142"/>
        </w:tabs>
        <w:ind w:right="282"/>
        <w:jc w:val="both"/>
        <w:rPr>
          <w:rFonts w:ascii="Times New Roman" w:hAnsi="Times New Roman" w:cs="Times New Roman"/>
          <w:bCs/>
          <w:spacing w:val="4"/>
        </w:rPr>
      </w:pPr>
    </w:p>
    <w:p w:rsidR="00492BCB" w:rsidRPr="00492BCB" w:rsidRDefault="00492BCB" w:rsidP="00492BCB">
      <w:pPr>
        <w:pStyle w:val="ConsNonformat"/>
        <w:widowControl/>
        <w:tabs>
          <w:tab w:val="left" w:pos="142"/>
        </w:tabs>
        <w:ind w:right="282"/>
        <w:jc w:val="right"/>
        <w:rPr>
          <w:rFonts w:ascii="Times New Roman" w:hAnsi="Times New Roman" w:cs="Times New Roman"/>
          <w:b/>
          <w:bCs/>
          <w:spacing w:val="4"/>
        </w:rPr>
      </w:pPr>
      <w:bookmarkStart w:id="4" w:name="_GoBack"/>
      <w:r w:rsidRPr="00492BCB">
        <w:rPr>
          <w:rFonts w:ascii="Times New Roman" w:hAnsi="Times New Roman" w:cs="Times New Roman"/>
          <w:b/>
          <w:bCs/>
          <w:spacing w:val="4"/>
        </w:rPr>
        <w:t>ПРОЕКТ</w:t>
      </w:r>
    </w:p>
    <w:bookmarkEnd w:id="4"/>
    <w:p w:rsidR="00492BCB" w:rsidRPr="00492BCB" w:rsidRDefault="00492BCB" w:rsidP="00492BCB">
      <w:pPr>
        <w:pStyle w:val="a7"/>
        <w:jc w:val="center"/>
        <w:rPr>
          <w:rFonts w:ascii="Times New Roman" w:hAnsi="Times New Roman"/>
          <w:i/>
          <w:sz w:val="16"/>
          <w:szCs w:val="16"/>
        </w:rPr>
      </w:pPr>
      <w:r w:rsidRPr="00492BCB">
        <w:rPr>
          <w:rFonts w:ascii="Times New Roman" w:hAnsi="Times New Roman"/>
          <w:sz w:val="16"/>
          <w:szCs w:val="16"/>
        </w:rPr>
        <w:t>Российская Федерация</w:t>
      </w:r>
    </w:p>
    <w:p w:rsidR="00492BCB" w:rsidRPr="00492BCB" w:rsidRDefault="00492BCB" w:rsidP="00492BCB">
      <w:pPr>
        <w:pStyle w:val="a7"/>
        <w:jc w:val="center"/>
        <w:rPr>
          <w:rFonts w:ascii="Times New Roman" w:hAnsi="Times New Roman"/>
          <w:iCs/>
          <w:sz w:val="16"/>
          <w:szCs w:val="16"/>
        </w:rPr>
      </w:pPr>
      <w:r w:rsidRPr="00492BCB">
        <w:rPr>
          <w:rFonts w:ascii="Times New Roman" w:hAnsi="Times New Roman"/>
          <w:iCs/>
          <w:sz w:val="16"/>
          <w:szCs w:val="16"/>
        </w:rPr>
        <w:t>Иркутская область</w:t>
      </w:r>
    </w:p>
    <w:p w:rsidR="00492BCB" w:rsidRPr="00492BCB" w:rsidRDefault="00492BCB" w:rsidP="00492BCB">
      <w:pPr>
        <w:pStyle w:val="a7"/>
        <w:jc w:val="center"/>
        <w:rPr>
          <w:rFonts w:ascii="Times New Roman" w:hAnsi="Times New Roman"/>
          <w:iCs/>
          <w:sz w:val="16"/>
          <w:szCs w:val="16"/>
        </w:rPr>
      </w:pPr>
      <w:proofErr w:type="spellStart"/>
      <w:r w:rsidRPr="00492BCB">
        <w:rPr>
          <w:rFonts w:ascii="Times New Roman" w:hAnsi="Times New Roman"/>
          <w:iCs/>
          <w:sz w:val="16"/>
          <w:szCs w:val="16"/>
        </w:rPr>
        <w:t>Зиминский</w:t>
      </w:r>
      <w:proofErr w:type="spellEnd"/>
      <w:r w:rsidRPr="00492BCB">
        <w:rPr>
          <w:rFonts w:ascii="Times New Roman" w:hAnsi="Times New Roman"/>
          <w:iCs/>
          <w:sz w:val="16"/>
          <w:szCs w:val="16"/>
        </w:rPr>
        <w:t xml:space="preserve"> район</w:t>
      </w:r>
    </w:p>
    <w:p w:rsidR="00492BCB" w:rsidRPr="00492BCB" w:rsidRDefault="00492BCB" w:rsidP="00492BCB">
      <w:pPr>
        <w:pStyle w:val="a7"/>
        <w:jc w:val="center"/>
        <w:rPr>
          <w:rFonts w:ascii="Times New Roman" w:hAnsi="Times New Roman"/>
          <w:iCs/>
          <w:sz w:val="16"/>
          <w:szCs w:val="16"/>
        </w:rPr>
      </w:pPr>
      <w:r w:rsidRPr="00492BCB">
        <w:rPr>
          <w:rFonts w:ascii="Times New Roman" w:hAnsi="Times New Roman"/>
          <w:iCs/>
          <w:sz w:val="16"/>
          <w:szCs w:val="16"/>
        </w:rPr>
        <w:t>Филипповское муниципальное образование</w:t>
      </w:r>
    </w:p>
    <w:p w:rsidR="00492BCB" w:rsidRPr="00492BCB" w:rsidRDefault="00492BCB" w:rsidP="00492BCB">
      <w:pPr>
        <w:pStyle w:val="a7"/>
        <w:jc w:val="center"/>
        <w:rPr>
          <w:rFonts w:ascii="Times New Roman" w:hAnsi="Times New Roman"/>
          <w:iCs/>
          <w:sz w:val="16"/>
          <w:szCs w:val="16"/>
        </w:rPr>
      </w:pPr>
    </w:p>
    <w:p w:rsidR="00492BCB" w:rsidRPr="00492BCB" w:rsidRDefault="00492BCB" w:rsidP="00492BCB">
      <w:pPr>
        <w:pStyle w:val="a7"/>
        <w:jc w:val="center"/>
        <w:rPr>
          <w:rFonts w:ascii="Times New Roman" w:hAnsi="Times New Roman"/>
          <w:iCs/>
          <w:sz w:val="16"/>
          <w:szCs w:val="16"/>
        </w:rPr>
      </w:pPr>
      <w:r w:rsidRPr="00492BCB">
        <w:rPr>
          <w:rFonts w:ascii="Times New Roman" w:hAnsi="Times New Roman"/>
          <w:iCs/>
          <w:sz w:val="16"/>
          <w:szCs w:val="16"/>
        </w:rPr>
        <w:t>Дума</w:t>
      </w:r>
    </w:p>
    <w:p w:rsidR="00492BCB" w:rsidRPr="00492BCB" w:rsidRDefault="00492BCB" w:rsidP="00492BCB">
      <w:pPr>
        <w:pStyle w:val="a7"/>
        <w:jc w:val="center"/>
        <w:rPr>
          <w:rFonts w:ascii="Times New Roman" w:hAnsi="Times New Roman"/>
          <w:iCs/>
          <w:sz w:val="16"/>
          <w:szCs w:val="16"/>
        </w:rPr>
      </w:pPr>
    </w:p>
    <w:p w:rsidR="00492BCB" w:rsidRPr="00492BCB" w:rsidRDefault="00492BCB" w:rsidP="00492BCB">
      <w:pPr>
        <w:pStyle w:val="a7"/>
        <w:jc w:val="center"/>
        <w:rPr>
          <w:rFonts w:ascii="Times New Roman" w:hAnsi="Times New Roman"/>
          <w:b/>
          <w:bCs/>
          <w:sz w:val="16"/>
          <w:szCs w:val="16"/>
        </w:rPr>
      </w:pPr>
      <w:r w:rsidRPr="00492BCB">
        <w:rPr>
          <w:rFonts w:ascii="Times New Roman" w:hAnsi="Times New Roman"/>
          <w:b/>
          <w:bCs/>
          <w:sz w:val="16"/>
          <w:szCs w:val="16"/>
        </w:rPr>
        <w:t>Р Е Ш Е Н И Е</w:t>
      </w:r>
    </w:p>
    <w:p w:rsidR="00492BCB" w:rsidRPr="00492BCB" w:rsidRDefault="00492BCB" w:rsidP="00492BCB">
      <w:pPr>
        <w:pStyle w:val="a7"/>
        <w:jc w:val="center"/>
        <w:rPr>
          <w:rFonts w:ascii="Times New Roman" w:hAnsi="Times New Roman"/>
          <w:bCs/>
          <w:sz w:val="16"/>
          <w:szCs w:val="16"/>
        </w:rPr>
      </w:pPr>
    </w:p>
    <w:p w:rsidR="00492BCB" w:rsidRDefault="00492BCB" w:rsidP="00492BCB">
      <w:pPr>
        <w:pStyle w:val="a7"/>
        <w:jc w:val="center"/>
        <w:rPr>
          <w:rFonts w:ascii="Times New Roman" w:hAnsi="Times New Roman"/>
          <w:bCs/>
          <w:sz w:val="16"/>
          <w:szCs w:val="16"/>
        </w:rPr>
      </w:pPr>
      <w:r w:rsidRPr="00492BCB">
        <w:rPr>
          <w:rFonts w:ascii="Times New Roman" w:hAnsi="Times New Roman"/>
          <w:bCs/>
          <w:sz w:val="16"/>
          <w:szCs w:val="16"/>
        </w:rPr>
        <w:t>от 00.00.2025 года                           №00                                 с. Филипповск</w:t>
      </w:r>
    </w:p>
    <w:p w:rsidR="00492BCB" w:rsidRPr="00492BCB" w:rsidRDefault="00492BCB" w:rsidP="00492BCB">
      <w:pPr>
        <w:pStyle w:val="a7"/>
        <w:jc w:val="center"/>
        <w:rPr>
          <w:rFonts w:ascii="Times New Roman" w:hAnsi="Times New Roman"/>
          <w:bCs/>
          <w:sz w:val="16"/>
          <w:szCs w:val="16"/>
        </w:rPr>
      </w:pPr>
    </w:p>
    <w:p w:rsidR="00492BCB" w:rsidRPr="00492BCB" w:rsidRDefault="00492BCB" w:rsidP="00492BCB">
      <w:pPr>
        <w:pStyle w:val="a7"/>
        <w:rPr>
          <w:rFonts w:ascii="Times New Roman" w:hAnsi="Times New Roman"/>
          <w:sz w:val="16"/>
          <w:szCs w:val="16"/>
        </w:rPr>
      </w:pPr>
      <w:r w:rsidRPr="00492BCB">
        <w:rPr>
          <w:rFonts w:ascii="Times New Roman" w:hAnsi="Times New Roman"/>
          <w:sz w:val="16"/>
          <w:szCs w:val="16"/>
        </w:rPr>
        <w:t xml:space="preserve">О внесении изменений и дополнений </w:t>
      </w:r>
    </w:p>
    <w:p w:rsidR="00492BCB" w:rsidRDefault="00492BCB" w:rsidP="00492BCB">
      <w:pPr>
        <w:pStyle w:val="a7"/>
        <w:rPr>
          <w:rFonts w:ascii="Times New Roman" w:hAnsi="Times New Roman"/>
          <w:sz w:val="16"/>
          <w:szCs w:val="16"/>
        </w:rPr>
      </w:pPr>
      <w:r w:rsidRPr="00492BCB">
        <w:rPr>
          <w:rFonts w:ascii="Times New Roman" w:hAnsi="Times New Roman"/>
          <w:sz w:val="16"/>
          <w:szCs w:val="16"/>
        </w:rPr>
        <w:t>в Устав Филипповского муниципального образования</w:t>
      </w:r>
    </w:p>
    <w:p w:rsidR="00492BCB" w:rsidRPr="00492BCB" w:rsidRDefault="00492BCB" w:rsidP="00492BCB">
      <w:pPr>
        <w:pStyle w:val="a7"/>
        <w:rPr>
          <w:rFonts w:ascii="Times New Roman" w:hAnsi="Times New Roman"/>
          <w:sz w:val="16"/>
          <w:szCs w:val="16"/>
        </w:rPr>
      </w:pPr>
    </w:p>
    <w:p w:rsidR="00492BCB" w:rsidRPr="008A45BB" w:rsidRDefault="00492BCB" w:rsidP="00492BCB">
      <w:pPr>
        <w:ind w:firstLine="708"/>
        <w:jc w:val="both"/>
        <w:rPr>
          <w:rFonts w:ascii="Times New Roman" w:hAnsi="Times New Roman"/>
          <w:bCs/>
          <w:spacing w:val="4"/>
          <w:sz w:val="16"/>
          <w:szCs w:val="16"/>
        </w:rPr>
      </w:pPr>
      <w:r w:rsidRPr="008A45BB">
        <w:rPr>
          <w:rFonts w:ascii="Times New Roman" w:hAnsi="Times New Roman"/>
          <w:bCs/>
          <w:spacing w:val="4"/>
          <w:sz w:val="16"/>
          <w:szCs w:val="16"/>
        </w:rPr>
        <w:t xml:space="preserve">В целях приведения Устава </w:t>
      </w:r>
      <w:r w:rsidRPr="008A45BB">
        <w:rPr>
          <w:rFonts w:ascii="Times New Roman" w:hAnsi="Times New Roman"/>
          <w:sz w:val="16"/>
          <w:szCs w:val="16"/>
        </w:rPr>
        <w:t>Филипповского</w:t>
      </w:r>
      <w:r w:rsidRPr="008A45BB">
        <w:rPr>
          <w:rFonts w:ascii="Times New Roman" w:hAnsi="Times New Roman"/>
          <w:bCs/>
          <w:spacing w:val="4"/>
          <w:sz w:val="16"/>
          <w:szCs w:val="16"/>
        </w:rPr>
        <w:t xml:space="preserve"> муниципального образования, принятого решением Думы </w:t>
      </w:r>
      <w:r w:rsidRPr="008A45BB">
        <w:rPr>
          <w:rFonts w:ascii="Times New Roman" w:hAnsi="Times New Roman"/>
          <w:sz w:val="16"/>
          <w:szCs w:val="16"/>
        </w:rPr>
        <w:t>Филипповского</w:t>
      </w:r>
      <w:r w:rsidRPr="008A45BB">
        <w:rPr>
          <w:rFonts w:ascii="Times New Roman" w:hAnsi="Times New Roman"/>
          <w:bCs/>
          <w:spacing w:val="4"/>
          <w:sz w:val="16"/>
          <w:szCs w:val="16"/>
        </w:rPr>
        <w:t xml:space="preserve"> муниципального образования Зиминского района № 3 от 14 декабря 2005 года, в соответствии с действующим законодательством Российской Федерации, руководствуясь статьями 31, 44 Устава </w:t>
      </w:r>
      <w:r w:rsidRPr="008A45BB">
        <w:rPr>
          <w:rFonts w:ascii="Times New Roman" w:hAnsi="Times New Roman"/>
          <w:sz w:val="16"/>
          <w:szCs w:val="16"/>
        </w:rPr>
        <w:t>Филипповского</w:t>
      </w:r>
      <w:r w:rsidRPr="008A45BB">
        <w:rPr>
          <w:rFonts w:ascii="Times New Roman" w:hAnsi="Times New Roman"/>
          <w:bCs/>
          <w:spacing w:val="4"/>
          <w:sz w:val="16"/>
          <w:szCs w:val="16"/>
        </w:rPr>
        <w:t xml:space="preserve"> муниципального образования, Дума </w:t>
      </w:r>
      <w:r w:rsidRPr="008A45BB">
        <w:rPr>
          <w:rFonts w:ascii="Times New Roman" w:hAnsi="Times New Roman"/>
          <w:sz w:val="16"/>
          <w:szCs w:val="16"/>
        </w:rPr>
        <w:t>Филипповского</w:t>
      </w:r>
      <w:r w:rsidRPr="008A45BB">
        <w:rPr>
          <w:rFonts w:ascii="Times New Roman" w:hAnsi="Times New Roman"/>
          <w:bCs/>
          <w:spacing w:val="4"/>
          <w:sz w:val="16"/>
          <w:szCs w:val="16"/>
        </w:rPr>
        <w:t xml:space="preserve"> муниципального образования Зиминского района,</w:t>
      </w:r>
    </w:p>
    <w:p w:rsidR="00492BCB" w:rsidRPr="008A45BB" w:rsidRDefault="00492BCB" w:rsidP="00492BCB">
      <w:pPr>
        <w:shd w:val="clear" w:color="auto" w:fill="FFFFFF"/>
        <w:spacing w:before="120" w:after="120"/>
        <w:jc w:val="center"/>
        <w:rPr>
          <w:rFonts w:ascii="Times New Roman" w:hAnsi="Times New Roman"/>
          <w:bCs/>
          <w:spacing w:val="4"/>
          <w:sz w:val="16"/>
          <w:szCs w:val="16"/>
        </w:rPr>
      </w:pPr>
      <w:r w:rsidRPr="008A45BB">
        <w:rPr>
          <w:rFonts w:ascii="Times New Roman" w:hAnsi="Times New Roman"/>
          <w:bCs/>
          <w:spacing w:val="4"/>
          <w:sz w:val="16"/>
          <w:szCs w:val="16"/>
        </w:rPr>
        <w:t>РЕШИЛА:</w:t>
      </w:r>
      <w:r w:rsidRPr="008A45BB">
        <w:rPr>
          <w:rFonts w:ascii="Times New Roman" w:hAnsi="Times New Roman"/>
          <w:bCs/>
          <w:spacing w:val="4"/>
          <w:sz w:val="16"/>
          <w:szCs w:val="16"/>
        </w:rPr>
        <w:tab/>
      </w:r>
    </w:p>
    <w:p w:rsidR="00492BCB" w:rsidRPr="00492BCB" w:rsidRDefault="00492BCB" w:rsidP="00492BCB">
      <w:pPr>
        <w:pStyle w:val="a7"/>
        <w:rPr>
          <w:rFonts w:ascii="Times New Roman" w:hAnsi="Times New Roman"/>
          <w:sz w:val="16"/>
        </w:rPr>
      </w:pPr>
      <w:r w:rsidRPr="00492BCB">
        <w:rPr>
          <w:rFonts w:ascii="Times New Roman" w:hAnsi="Times New Roman"/>
          <w:sz w:val="16"/>
        </w:rPr>
        <w:t>1. Внести в Устав Филипповского муниципального образования следующие изменения и дополнения:</w:t>
      </w:r>
    </w:p>
    <w:p w:rsidR="00492BCB" w:rsidRPr="00492BCB" w:rsidRDefault="00492BCB" w:rsidP="00492BCB">
      <w:pPr>
        <w:pStyle w:val="a7"/>
        <w:rPr>
          <w:rFonts w:ascii="Times New Roman" w:hAnsi="Times New Roman"/>
          <w:sz w:val="16"/>
        </w:rPr>
      </w:pPr>
      <w:r w:rsidRPr="00492BCB">
        <w:rPr>
          <w:rFonts w:ascii="Times New Roman" w:hAnsi="Times New Roman"/>
          <w:sz w:val="16"/>
        </w:rPr>
        <w:t>1.1. статью 6 изложить в следующей редакции:</w:t>
      </w:r>
    </w:p>
    <w:p w:rsidR="00492BCB" w:rsidRPr="00492BCB" w:rsidRDefault="00492BCB" w:rsidP="00492BCB">
      <w:pPr>
        <w:pStyle w:val="a7"/>
        <w:rPr>
          <w:rFonts w:ascii="Times New Roman" w:hAnsi="Times New Roman"/>
          <w:sz w:val="16"/>
        </w:rPr>
      </w:pPr>
      <w:r w:rsidRPr="00492BCB">
        <w:rPr>
          <w:rFonts w:ascii="Times New Roman" w:hAnsi="Times New Roman"/>
          <w:sz w:val="16"/>
        </w:rPr>
        <w:t>«</w:t>
      </w:r>
      <w:bookmarkStart w:id="5" w:name="Par0"/>
      <w:bookmarkEnd w:id="5"/>
      <w:r w:rsidRPr="00492BCB">
        <w:rPr>
          <w:rFonts w:ascii="Times New Roman" w:hAnsi="Times New Roman"/>
          <w:sz w:val="16"/>
        </w:rPr>
        <w:t xml:space="preserve">Статья 6. Вопросы местного значения Поселения </w:t>
      </w:r>
    </w:p>
    <w:p w:rsidR="00492BCB" w:rsidRPr="00492BCB" w:rsidRDefault="00492BCB" w:rsidP="00492BCB">
      <w:pPr>
        <w:pStyle w:val="a7"/>
        <w:rPr>
          <w:rFonts w:ascii="Times New Roman" w:hAnsi="Times New Roman"/>
          <w:sz w:val="16"/>
        </w:rPr>
      </w:pPr>
      <w:r w:rsidRPr="00492BCB">
        <w:rPr>
          <w:rFonts w:ascii="Times New Roman" w:hAnsi="Times New Roman"/>
          <w:sz w:val="16"/>
        </w:rPr>
        <w:t>1. В соответствии с Федеральным законом № 131-ФЗ к вопросам местного значения Поселения относятся:</w:t>
      </w:r>
    </w:p>
    <w:p w:rsidR="00492BCB" w:rsidRPr="00492BCB" w:rsidRDefault="00492BCB" w:rsidP="00492BCB">
      <w:pPr>
        <w:pStyle w:val="a7"/>
        <w:rPr>
          <w:rFonts w:ascii="Times New Roman" w:hAnsi="Times New Roman"/>
          <w:sz w:val="16"/>
        </w:rPr>
      </w:pPr>
      <w:r w:rsidRPr="00492BCB">
        <w:rPr>
          <w:rFonts w:ascii="Times New Roman" w:hAnsi="Times New Roman"/>
          <w:sz w:val="16"/>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по тексту «бюджет Поселения» - «местный бюджет»);</w:t>
      </w:r>
    </w:p>
    <w:p w:rsidR="00492BCB" w:rsidRPr="00492BCB" w:rsidRDefault="00492BCB" w:rsidP="00492BCB">
      <w:pPr>
        <w:pStyle w:val="a7"/>
        <w:rPr>
          <w:rFonts w:ascii="Times New Roman" w:hAnsi="Times New Roman"/>
          <w:sz w:val="16"/>
        </w:rPr>
      </w:pPr>
      <w:r w:rsidRPr="00492BCB">
        <w:rPr>
          <w:rFonts w:ascii="Times New Roman" w:hAnsi="Times New Roman"/>
          <w:sz w:val="16"/>
        </w:rPr>
        <w:t>2) введение, изменение и отмена местных налогов и сборов Поселения;</w:t>
      </w:r>
    </w:p>
    <w:p w:rsidR="00492BCB" w:rsidRPr="00492BCB" w:rsidRDefault="00492BCB" w:rsidP="00492BCB">
      <w:pPr>
        <w:pStyle w:val="a7"/>
        <w:rPr>
          <w:rFonts w:ascii="Times New Roman" w:hAnsi="Times New Roman"/>
          <w:sz w:val="16"/>
        </w:rPr>
      </w:pPr>
      <w:bookmarkStart w:id="6" w:name="Par2"/>
      <w:bookmarkEnd w:id="6"/>
      <w:r w:rsidRPr="00492BCB">
        <w:rPr>
          <w:rFonts w:ascii="Times New Roman" w:hAnsi="Times New Roman"/>
          <w:sz w:val="16"/>
        </w:rPr>
        <w:t>3) владение, пользование и распоряжение имуществом, находящимся в муниципальной собственности Поселения;</w:t>
      </w:r>
    </w:p>
    <w:p w:rsidR="00492BCB" w:rsidRPr="00492BCB" w:rsidRDefault="00492BCB" w:rsidP="00492BCB">
      <w:pPr>
        <w:pStyle w:val="a7"/>
        <w:rPr>
          <w:rFonts w:ascii="Times New Roman" w:hAnsi="Times New Roman"/>
          <w:sz w:val="16"/>
        </w:rPr>
      </w:pPr>
      <w:bookmarkStart w:id="7" w:name="Par3"/>
      <w:bookmarkEnd w:id="7"/>
      <w:r w:rsidRPr="00492BCB">
        <w:rPr>
          <w:rFonts w:ascii="Times New Roman" w:hAnsi="Times New Roman"/>
          <w:sz w:val="16"/>
        </w:rPr>
        <w:t>4) обеспечение первичных мер пожарной безопасности в границах населенных пунктов Поселения;</w:t>
      </w:r>
    </w:p>
    <w:p w:rsidR="00492BCB" w:rsidRPr="00492BCB" w:rsidRDefault="00492BCB" w:rsidP="00492BCB">
      <w:pPr>
        <w:pStyle w:val="a7"/>
        <w:rPr>
          <w:rFonts w:ascii="Times New Roman" w:hAnsi="Times New Roman"/>
          <w:sz w:val="16"/>
        </w:rPr>
      </w:pPr>
      <w:bookmarkStart w:id="8" w:name="Par4"/>
      <w:bookmarkEnd w:id="8"/>
      <w:r w:rsidRPr="00492BCB">
        <w:rPr>
          <w:rFonts w:ascii="Times New Roman" w:hAnsi="Times New Roman"/>
          <w:sz w:val="16"/>
        </w:rPr>
        <w:t>5) создание условий для обеспечения жителей Поселения услугами связи, общественного питания, торговли и бытового обслуживания;</w:t>
      </w:r>
    </w:p>
    <w:p w:rsidR="00492BCB" w:rsidRPr="00492BCB" w:rsidRDefault="00492BCB" w:rsidP="00492BCB">
      <w:pPr>
        <w:pStyle w:val="a7"/>
        <w:rPr>
          <w:rFonts w:ascii="Times New Roman" w:hAnsi="Times New Roman"/>
          <w:sz w:val="16"/>
        </w:rPr>
      </w:pPr>
      <w:bookmarkStart w:id="9" w:name="Par5"/>
      <w:bookmarkEnd w:id="9"/>
      <w:r w:rsidRPr="00492BCB">
        <w:rPr>
          <w:rFonts w:ascii="Times New Roman" w:hAnsi="Times New Roman"/>
          <w:sz w:val="16"/>
        </w:rPr>
        <w:t>6) создание условий для организации досуга и обеспечения жителей Поселения услугами организаций культуры;</w:t>
      </w:r>
    </w:p>
    <w:p w:rsidR="00492BCB" w:rsidRPr="00492BCB" w:rsidRDefault="00492BCB" w:rsidP="00492BCB">
      <w:pPr>
        <w:pStyle w:val="a7"/>
        <w:rPr>
          <w:rFonts w:ascii="Times New Roman" w:hAnsi="Times New Roman"/>
          <w:sz w:val="16"/>
        </w:rPr>
      </w:pPr>
      <w:bookmarkStart w:id="10" w:name="Par6"/>
      <w:bookmarkEnd w:id="10"/>
      <w:r w:rsidRPr="00492BCB">
        <w:rPr>
          <w:rFonts w:ascii="Times New Roman" w:hAnsi="Times New Roman"/>
          <w:sz w:val="16"/>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92BCB" w:rsidRPr="00492BCB" w:rsidRDefault="00492BCB" w:rsidP="00492BCB">
      <w:pPr>
        <w:pStyle w:val="a7"/>
        <w:rPr>
          <w:rFonts w:ascii="Times New Roman" w:hAnsi="Times New Roman"/>
          <w:sz w:val="16"/>
        </w:rPr>
      </w:pPr>
      <w:bookmarkStart w:id="11" w:name="Par7"/>
      <w:bookmarkEnd w:id="11"/>
      <w:r w:rsidRPr="00492BCB">
        <w:rPr>
          <w:rFonts w:ascii="Times New Roman" w:hAnsi="Times New Roman"/>
          <w:sz w:val="16"/>
        </w:rPr>
        <w:t>8) формирование архивных фондов Поселения;</w:t>
      </w:r>
    </w:p>
    <w:p w:rsidR="00492BCB" w:rsidRPr="00492BCB" w:rsidRDefault="00492BCB" w:rsidP="00492BCB">
      <w:pPr>
        <w:pStyle w:val="a7"/>
        <w:rPr>
          <w:rFonts w:ascii="Times New Roman" w:hAnsi="Times New Roman"/>
          <w:sz w:val="16"/>
        </w:rPr>
      </w:pPr>
      <w:bookmarkStart w:id="12" w:name="Par8"/>
      <w:bookmarkEnd w:id="12"/>
      <w:r w:rsidRPr="00492BCB">
        <w:rPr>
          <w:rFonts w:ascii="Times New Roman" w:hAnsi="Times New Roman"/>
          <w:sz w:val="16"/>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492BCB" w:rsidRPr="00492BCB" w:rsidRDefault="00492BCB" w:rsidP="00492BCB">
      <w:pPr>
        <w:pStyle w:val="a7"/>
        <w:rPr>
          <w:rFonts w:ascii="Times New Roman" w:hAnsi="Times New Roman"/>
          <w:sz w:val="16"/>
        </w:rPr>
      </w:pPr>
      <w:r w:rsidRPr="00492BCB">
        <w:rPr>
          <w:rFonts w:ascii="Times New Roman" w:hAnsi="Times New Roman"/>
          <w:sz w:val="16"/>
        </w:rPr>
        <w:t>10)</w:t>
      </w:r>
      <w:bookmarkStart w:id="13" w:name="Par9"/>
      <w:bookmarkEnd w:id="13"/>
      <w:r w:rsidRPr="00492BCB">
        <w:rPr>
          <w:rFonts w:ascii="Times New Roman" w:hAnsi="Times New Roman"/>
          <w:sz w:val="16"/>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492BCB" w:rsidRPr="00492BCB" w:rsidRDefault="00492BCB" w:rsidP="00492BCB">
      <w:pPr>
        <w:pStyle w:val="a7"/>
        <w:rPr>
          <w:rFonts w:ascii="Times New Roman" w:hAnsi="Times New Roman"/>
          <w:sz w:val="16"/>
        </w:rPr>
      </w:pPr>
      <w:bookmarkStart w:id="14" w:name="Par10"/>
      <w:bookmarkEnd w:id="14"/>
      <w:r w:rsidRPr="00492BCB">
        <w:rPr>
          <w:rFonts w:ascii="Times New Roman" w:hAnsi="Times New Roman"/>
          <w:sz w:val="16"/>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92BCB" w:rsidRPr="00492BCB" w:rsidRDefault="00492BCB" w:rsidP="00492BCB">
      <w:pPr>
        <w:pStyle w:val="a7"/>
        <w:rPr>
          <w:rFonts w:ascii="Times New Roman" w:hAnsi="Times New Roman"/>
          <w:sz w:val="16"/>
        </w:rPr>
      </w:pPr>
      <w:bookmarkStart w:id="15" w:name="Par11"/>
      <w:bookmarkEnd w:id="15"/>
      <w:r w:rsidRPr="00492BCB">
        <w:rPr>
          <w:rFonts w:ascii="Times New Roman" w:hAnsi="Times New Roman"/>
          <w:sz w:val="16"/>
        </w:rPr>
        <w:t>12) содействие в развитии сельскохозяйственного производства, создание условий для развития малого и среднего предпринимательства;</w:t>
      </w:r>
    </w:p>
    <w:p w:rsidR="00492BCB" w:rsidRPr="00492BCB" w:rsidRDefault="00492BCB" w:rsidP="00492BCB">
      <w:pPr>
        <w:pStyle w:val="a7"/>
        <w:rPr>
          <w:rFonts w:ascii="Times New Roman" w:hAnsi="Times New Roman"/>
          <w:sz w:val="16"/>
        </w:rPr>
      </w:pPr>
      <w:bookmarkStart w:id="16" w:name="Par12"/>
      <w:bookmarkEnd w:id="16"/>
      <w:r w:rsidRPr="00492BCB">
        <w:rPr>
          <w:rFonts w:ascii="Times New Roman" w:hAnsi="Times New Roman"/>
          <w:sz w:val="16"/>
        </w:rPr>
        <w:lastRenderedPageBreak/>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92BCB" w:rsidRPr="00492BCB" w:rsidRDefault="00492BCB" w:rsidP="00492BCB">
      <w:pPr>
        <w:pStyle w:val="a7"/>
        <w:rPr>
          <w:rFonts w:ascii="Times New Roman" w:hAnsi="Times New Roman"/>
          <w:sz w:val="16"/>
        </w:rPr>
      </w:pPr>
      <w:bookmarkStart w:id="17" w:name="Par13"/>
      <w:bookmarkEnd w:id="17"/>
      <w:r w:rsidRPr="00492BCB">
        <w:rPr>
          <w:rFonts w:ascii="Times New Roman" w:hAnsi="Times New Roman"/>
          <w:sz w:val="16"/>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92BCB" w:rsidRPr="00492BCB" w:rsidRDefault="00492BCB" w:rsidP="00492BCB">
      <w:pPr>
        <w:pStyle w:val="a7"/>
        <w:rPr>
          <w:rFonts w:ascii="Times New Roman" w:hAnsi="Times New Roman"/>
          <w:sz w:val="16"/>
        </w:rPr>
      </w:pPr>
      <w:bookmarkStart w:id="18" w:name="Par14"/>
      <w:bookmarkEnd w:id="18"/>
      <w:r w:rsidRPr="00492BCB">
        <w:rPr>
          <w:rFonts w:ascii="Times New Roman" w:hAnsi="Times New Roman"/>
          <w:sz w:val="16"/>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492BCB" w:rsidRPr="00492BCB" w:rsidRDefault="00492BCB" w:rsidP="00492BCB">
      <w:pPr>
        <w:pStyle w:val="a7"/>
        <w:rPr>
          <w:rFonts w:ascii="Times New Roman" w:hAnsi="Times New Roman"/>
          <w:sz w:val="16"/>
        </w:rPr>
      </w:pPr>
      <w:r w:rsidRPr="00492BCB">
        <w:rPr>
          <w:rFonts w:ascii="Times New Roman" w:hAnsi="Times New Roman"/>
          <w:sz w:val="16"/>
        </w:rPr>
        <w:t xml:space="preserve">1.2. часть 5 статьи 25 изложить в следующей редакции: </w:t>
      </w:r>
    </w:p>
    <w:p w:rsidR="00492BCB" w:rsidRPr="00492BCB" w:rsidRDefault="00492BCB" w:rsidP="00492BCB">
      <w:pPr>
        <w:pStyle w:val="a7"/>
        <w:rPr>
          <w:rFonts w:ascii="Times New Roman" w:hAnsi="Times New Roman"/>
          <w:sz w:val="16"/>
        </w:rPr>
      </w:pPr>
      <w:r w:rsidRPr="00492BCB">
        <w:rPr>
          <w:rFonts w:ascii="Times New Roman" w:hAnsi="Times New Roman"/>
          <w:sz w:val="16"/>
        </w:rPr>
        <w:t>«5. Право на получение ежемесячной доплаты к пенсии, указанной в части 3 настоящей статьи, не возникает по основаниям, предусмотренным абзацем вторым </w:t>
      </w:r>
      <w:hyperlink r:id="rId26" w:anchor="8PM0LS" w:history="1">
        <w:r w:rsidRPr="00492BCB">
          <w:rPr>
            <w:rFonts w:ascii="Times New Roman" w:hAnsi="Times New Roman"/>
            <w:sz w:val="16"/>
          </w:rPr>
          <w:t>части 5.1 статьи 40 Федерального закона № 131-ФЗ</w:t>
        </w:r>
      </w:hyperlink>
      <w:r w:rsidRPr="00492BCB">
        <w:rPr>
          <w:rFonts w:ascii="Times New Roman" w:hAnsi="Times New Roman"/>
          <w:sz w:val="16"/>
        </w:rPr>
        <w:t>.</w:t>
      </w:r>
    </w:p>
    <w:p w:rsidR="00492BCB" w:rsidRPr="00492BCB" w:rsidRDefault="00492BCB" w:rsidP="00492BCB">
      <w:pPr>
        <w:pStyle w:val="a7"/>
        <w:rPr>
          <w:rFonts w:ascii="Times New Roman" w:hAnsi="Times New Roman"/>
          <w:sz w:val="16"/>
        </w:rPr>
      </w:pPr>
      <w:r w:rsidRPr="00492BCB">
        <w:rPr>
          <w:rFonts w:ascii="Times New Roman" w:hAnsi="Times New Roman"/>
          <w:sz w:val="16"/>
        </w:rPr>
        <w:t>Указанная выплата не может быть установлена в случае прекращения полномочий Главы Поселения по основаниям, предусмотренным абзацем вторым </w:t>
      </w:r>
      <w:hyperlink r:id="rId27" w:anchor="8PM0LS" w:history="1">
        <w:r w:rsidRPr="00492BCB">
          <w:rPr>
            <w:rFonts w:ascii="Times New Roman" w:hAnsi="Times New Roman"/>
            <w:sz w:val="16"/>
          </w:rPr>
          <w:t>части 5.1 статьи 40 Федерального закона № 131-ФЗ</w:t>
        </w:r>
      </w:hyperlink>
      <w:r w:rsidRPr="00492BCB">
        <w:rPr>
          <w:rFonts w:ascii="Times New Roman" w:hAnsi="Times New Roman"/>
          <w:sz w:val="16"/>
        </w:rPr>
        <w:t>.»;</w:t>
      </w:r>
    </w:p>
    <w:p w:rsidR="00492BCB" w:rsidRPr="00492BCB" w:rsidRDefault="00492BCB" w:rsidP="00492BCB">
      <w:pPr>
        <w:pStyle w:val="a7"/>
        <w:rPr>
          <w:rFonts w:ascii="Times New Roman" w:hAnsi="Times New Roman"/>
          <w:sz w:val="16"/>
        </w:rPr>
      </w:pPr>
      <w:r w:rsidRPr="00492BCB">
        <w:rPr>
          <w:rFonts w:ascii="Times New Roman" w:hAnsi="Times New Roman"/>
          <w:sz w:val="16"/>
        </w:rPr>
        <w:t xml:space="preserve">1.3. часть 5.2 статьи 30.1 изложить в следующей редакции: </w:t>
      </w:r>
    </w:p>
    <w:p w:rsidR="00492BCB" w:rsidRPr="00492BCB" w:rsidRDefault="00492BCB" w:rsidP="00492BCB">
      <w:pPr>
        <w:pStyle w:val="a7"/>
        <w:rPr>
          <w:rFonts w:ascii="Times New Roman" w:hAnsi="Times New Roman"/>
          <w:sz w:val="16"/>
        </w:rPr>
      </w:pPr>
      <w:r w:rsidRPr="00492BCB">
        <w:rPr>
          <w:rFonts w:ascii="Times New Roman" w:hAnsi="Times New Roman"/>
          <w:sz w:val="16"/>
        </w:rPr>
        <w:t>«5.2.  Право на получение ежемесячной доплаты к пенсии, указанной в части 5 настоящей статьи, не возникает по основаниям, предусмотренным абзацем вторым </w:t>
      </w:r>
      <w:hyperlink r:id="rId28" w:anchor="8PM0LS" w:history="1">
        <w:r w:rsidRPr="00492BCB">
          <w:rPr>
            <w:rFonts w:ascii="Times New Roman" w:hAnsi="Times New Roman"/>
            <w:sz w:val="16"/>
          </w:rPr>
          <w:t>части 5.1 статьи 40 Федерального закона № 131-ФЗ</w:t>
        </w:r>
      </w:hyperlink>
      <w:r w:rsidRPr="00492BCB">
        <w:rPr>
          <w:rFonts w:ascii="Times New Roman" w:hAnsi="Times New Roman"/>
          <w:sz w:val="16"/>
        </w:rPr>
        <w:t>.</w:t>
      </w:r>
    </w:p>
    <w:p w:rsidR="00492BCB" w:rsidRPr="00492BCB" w:rsidRDefault="00492BCB" w:rsidP="00492BCB">
      <w:pPr>
        <w:pStyle w:val="a7"/>
        <w:rPr>
          <w:rFonts w:ascii="Times New Roman" w:hAnsi="Times New Roman"/>
          <w:sz w:val="16"/>
        </w:rPr>
      </w:pPr>
      <w:r w:rsidRPr="00492BCB">
        <w:rPr>
          <w:rFonts w:ascii="Times New Roman" w:hAnsi="Times New Roman"/>
          <w:sz w:val="16"/>
        </w:rPr>
        <w:t>Указанная выплата не может быть установлена в случае прекращения полномочий председателя Думы Поселения по основаниям, предусмотренным абзацем вторым </w:t>
      </w:r>
      <w:hyperlink r:id="rId29" w:anchor="8PM0LS" w:history="1">
        <w:r w:rsidRPr="00492BCB">
          <w:rPr>
            <w:rFonts w:ascii="Times New Roman" w:hAnsi="Times New Roman"/>
            <w:sz w:val="16"/>
          </w:rPr>
          <w:t>части 5.1 статьи 40 Федерального закона № 131-ФЗ</w:t>
        </w:r>
      </w:hyperlink>
      <w:r w:rsidRPr="00492BCB">
        <w:rPr>
          <w:rFonts w:ascii="Times New Roman" w:hAnsi="Times New Roman"/>
          <w:sz w:val="16"/>
        </w:rPr>
        <w:t>.».</w:t>
      </w:r>
    </w:p>
    <w:p w:rsidR="00492BCB" w:rsidRPr="00492BCB" w:rsidRDefault="00492BCB" w:rsidP="00492BCB">
      <w:pPr>
        <w:pStyle w:val="a7"/>
        <w:rPr>
          <w:rFonts w:ascii="Times New Roman" w:hAnsi="Times New Roman"/>
          <w:sz w:val="16"/>
        </w:rPr>
      </w:pPr>
      <w:r w:rsidRPr="00492BCB">
        <w:rPr>
          <w:rFonts w:ascii="Times New Roman" w:hAnsi="Times New Roman"/>
          <w:sz w:val="16"/>
        </w:rPr>
        <w:t>2.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492BCB" w:rsidRPr="00492BCB" w:rsidRDefault="00492BCB" w:rsidP="00492BCB">
      <w:pPr>
        <w:pStyle w:val="a7"/>
        <w:rPr>
          <w:rFonts w:ascii="Times New Roman" w:hAnsi="Times New Roman"/>
          <w:sz w:val="16"/>
        </w:rPr>
      </w:pPr>
      <w:r w:rsidRPr="00492BCB">
        <w:rPr>
          <w:rFonts w:ascii="Times New Roman" w:hAnsi="Times New Roman"/>
          <w:sz w:val="16"/>
        </w:rPr>
        <w:t xml:space="preserve">3.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 </w:t>
      </w:r>
    </w:p>
    <w:p w:rsidR="00492BCB" w:rsidRDefault="00492BCB" w:rsidP="00492BCB">
      <w:pPr>
        <w:pStyle w:val="a7"/>
        <w:rPr>
          <w:rFonts w:ascii="Times New Roman" w:hAnsi="Times New Roman"/>
          <w:sz w:val="16"/>
        </w:rPr>
      </w:pPr>
      <w:r w:rsidRPr="00492BCB">
        <w:rPr>
          <w:rFonts w:ascii="Times New Roman" w:hAnsi="Times New Roman"/>
          <w:sz w:val="16"/>
        </w:rPr>
        <w:t>4. Настоящее решение вступает в силу со дня его официального опубликования в информационном вестнике Филипповского муниципального образования, произведенного после его государственной регистрации.</w:t>
      </w:r>
    </w:p>
    <w:p w:rsidR="00492BCB" w:rsidRPr="00492BCB" w:rsidRDefault="00492BCB" w:rsidP="00492BCB">
      <w:pPr>
        <w:pStyle w:val="a7"/>
        <w:rPr>
          <w:rFonts w:ascii="Times New Roman" w:hAnsi="Times New Roman"/>
          <w:sz w:val="16"/>
        </w:rPr>
      </w:pPr>
    </w:p>
    <w:p w:rsidR="00492BCB" w:rsidRPr="008A45BB" w:rsidRDefault="00492BCB" w:rsidP="00492BCB">
      <w:pPr>
        <w:pStyle w:val="ConsNonformat"/>
        <w:widowControl/>
        <w:tabs>
          <w:tab w:val="left" w:pos="142"/>
        </w:tabs>
        <w:jc w:val="both"/>
        <w:rPr>
          <w:rFonts w:ascii="Times New Roman" w:hAnsi="Times New Roman" w:cs="Times New Roman"/>
          <w:bCs/>
          <w:spacing w:val="4"/>
        </w:rPr>
      </w:pPr>
      <w:r w:rsidRPr="008A45BB">
        <w:rPr>
          <w:rFonts w:ascii="Times New Roman" w:hAnsi="Times New Roman" w:cs="Times New Roman"/>
          <w:bCs/>
          <w:spacing w:val="4"/>
        </w:rPr>
        <w:t>Глава Филипповского</w:t>
      </w:r>
    </w:p>
    <w:p w:rsidR="00492BCB" w:rsidRPr="008A45BB" w:rsidRDefault="00492BCB" w:rsidP="00492BCB">
      <w:pPr>
        <w:pStyle w:val="ConsNonformat"/>
        <w:widowControl/>
        <w:tabs>
          <w:tab w:val="left" w:pos="142"/>
        </w:tabs>
        <w:jc w:val="both"/>
        <w:rPr>
          <w:rFonts w:ascii="Times New Roman" w:hAnsi="Times New Roman" w:cs="Times New Roman"/>
          <w:bCs/>
          <w:spacing w:val="4"/>
        </w:rPr>
      </w:pPr>
      <w:r w:rsidRPr="008A45BB">
        <w:rPr>
          <w:rFonts w:ascii="Times New Roman" w:hAnsi="Times New Roman" w:cs="Times New Roman"/>
          <w:bCs/>
          <w:spacing w:val="4"/>
        </w:rPr>
        <w:t>муниципального образования                                                       А.А. Федосеев</w:t>
      </w:r>
    </w:p>
    <w:p w:rsidR="00492BCB" w:rsidRPr="0020268C" w:rsidRDefault="00492BCB" w:rsidP="0020268C">
      <w:pPr>
        <w:pStyle w:val="ConsNonformat"/>
        <w:widowControl/>
        <w:tabs>
          <w:tab w:val="left" w:pos="142"/>
        </w:tabs>
        <w:ind w:right="282"/>
        <w:jc w:val="both"/>
        <w:rPr>
          <w:rFonts w:ascii="Times New Roman" w:hAnsi="Times New Roman" w:cs="Times New Roman"/>
          <w:bCs/>
          <w:spacing w:val="4"/>
        </w:rPr>
      </w:pPr>
    </w:p>
    <w:p w:rsidR="00482CFE" w:rsidRPr="0020268C" w:rsidRDefault="00482CFE" w:rsidP="00F50692">
      <w:pPr>
        <w:pStyle w:val="a7"/>
        <w:rPr>
          <w:rFonts w:ascii="Times New Roman" w:hAnsi="Times New Roman"/>
          <w:bCs/>
          <w:sz w:val="16"/>
          <w:szCs w:val="16"/>
        </w:rPr>
      </w:pPr>
    </w:p>
    <w:tbl>
      <w:tblPr>
        <w:tblpPr w:leftFromText="180" w:rightFromText="180" w:vertAnchor="text" w:horzAnchor="margin" w:tblpXSpec="center" w:tblpY="2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50692" w:rsidRPr="00CB59DF" w:rsidTr="00F50692">
        <w:trPr>
          <w:trHeight w:val="1260"/>
        </w:trPr>
        <w:tc>
          <w:tcPr>
            <w:tcW w:w="1967"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p>
        </w:tc>
        <w:tc>
          <w:tcPr>
            <w:tcW w:w="1831"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Глава Филипповского муниципального образования А.А.Федосеев</w:t>
            </w:r>
          </w:p>
          <w:p w:rsidR="00F50692" w:rsidRPr="00CB59DF" w:rsidRDefault="00F50692" w:rsidP="00F50692">
            <w:pPr>
              <w:pStyle w:val="a7"/>
              <w:ind w:right="322"/>
              <w:jc w:val="center"/>
              <w:rPr>
                <w:rFonts w:ascii="Times New Roman" w:hAnsi="Times New Roman"/>
                <w:sz w:val="16"/>
                <w:szCs w:val="16"/>
              </w:rPr>
            </w:pPr>
          </w:p>
        </w:tc>
        <w:tc>
          <w:tcPr>
            <w:tcW w:w="2535"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50692" w:rsidRPr="00CB59DF" w:rsidRDefault="00F50692" w:rsidP="00F50692">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83" w:type="dxa"/>
          </w:tcPr>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p>
        </w:tc>
        <w:tc>
          <w:tcPr>
            <w:tcW w:w="1873" w:type="dxa"/>
          </w:tcPr>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p>
        </w:tc>
      </w:tr>
    </w:tbl>
    <w:p w:rsidR="00F50692" w:rsidRDefault="00F50692" w:rsidP="00F50692">
      <w:pPr>
        <w:suppressAutoHyphens/>
        <w:jc w:val="both"/>
        <w:rPr>
          <w:sz w:val="16"/>
          <w:szCs w:val="16"/>
        </w:rPr>
      </w:pPr>
    </w:p>
    <w:p w:rsidR="00492BCB" w:rsidRPr="00FB07F0" w:rsidRDefault="00492BCB" w:rsidP="00F50692">
      <w:pPr>
        <w:suppressAutoHyphens/>
        <w:jc w:val="both"/>
        <w:rPr>
          <w:sz w:val="16"/>
          <w:szCs w:val="16"/>
        </w:rPr>
      </w:pPr>
    </w:p>
    <w:p w:rsidR="00743BE2" w:rsidRDefault="00743BE2" w:rsidP="00EB7CFE">
      <w:pPr>
        <w:tabs>
          <w:tab w:val="left" w:pos="4470"/>
        </w:tabs>
      </w:pPr>
    </w:p>
    <w:p w:rsidR="00743BE2" w:rsidRPr="00E732B7" w:rsidRDefault="00743BE2" w:rsidP="00EB7CFE">
      <w:pPr>
        <w:tabs>
          <w:tab w:val="left" w:pos="4470"/>
        </w:tabs>
      </w:pPr>
    </w:p>
    <w:sectPr w:rsidR="00743BE2" w:rsidRPr="00E732B7" w:rsidSect="00E732B7">
      <w:headerReference w:type="default" r:id="rId30"/>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D4A" w:rsidRDefault="00110D4A" w:rsidP="00A37373">
      <w:pPr>
        <w:spacing w:after="0" w:line="240" w:lineRule="auto"/>
      </w:pPr>
      <w:r>
        <w:separator/>
      </w:r>
    </w:p>
  </w:endnote>
  <w:endnote w:type="continuationSeparator" w:id="0">
    <w:p w:rsidR="00110D4A" w:rsidRDefault="00110D4A"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D4A" w:rsidRDefault="00110D4A" w:rsidP="00A37373">
      <w:pPr>
        <w:spacing w:after="0" w:line="240" w:lineRule="auto"/>
      </w:pPr>
      <w:r>
        <w:separator/>
      </w:r>
    </w:p>
  </w:footnote>
  <w:footnote w:type="continuationSeparator" w:id="0">
    <w:p w:rsidR="00110D4A" w:rsidRDefault="00110D4A"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9A" w:rsidRDefault="00420B9A" w:rsidP="006A293D">
    <w:pPr>
      <w:pStyle w:val="a7"/>
      <w:jc w:val="center"/>
      <w:rPr>
        <w:rFonts w:ascii="Times New Roman" w:hAnsi="Times New Roman"/>
        <w:b/>
        <w:i/>
        <w:sz w:val="16"/>
        <w:szCs w:val="16"/>
      </w:rPr>
    </w:pPr>
  </w:p>
  <w:p w:rsidR="00420B9A" w:rsidRDefault="00420B9A" w:rsidP="006A293D">
    <w:pPr>
      <w:pStyle w:val="a7"/>
      <w:jc w:val="center"/>
      <w:rPr>
        <w:rFonts w:ascii="Times New Roman" w:hAnsi="Times New Roman"/>
        <w:b/>
        <w:i/>
        <w:sz w:val="16"/>
        <w:szCs w:val="16"/>
      </w:rPr>
    </w:pPr>
  </w:p>
  <w:p w:rsidR="00420B9A" w:rsidRPr="00E732B7" w:rsidRDefault="00420B9A"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образования   от 30.05.2025г №8(253</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15:restartNumberingAfterBreak="0">
    <w:nsid w:val="117313B4"/>
    <w:multiLevelType w:val="hybridMultilevel"/>
    <w:tmpl w:val="6DEED7F2"/>
    <w:lvl w:ilvl="0" w:tplc="E8743F18">
      <w:start w:val="1"/>
      <w:numFmt w:val="decimal"/>
      <w:lvlText w:val="%1)"/>
      <w:lvlJc w:val="left"/>
      <w:pPr>
        <w:ind w:left="518" w:firstLine="49"/>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117C6D60"/>
    <w:multiLevelType w:val="multilevel"/>
    <w:tmpl w:val="3B58F934"/>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7"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15:restartNumberingAfterBreak="0">
    <w:nsid w:val="1F5E038B"/>
    <w:multiLevelType w:val="hybridMultilevel"/>
    <w:tmpl w:val="1E4EE5FC"/>
    <w:lvl w:ilvl="0" w:tplc="FFE800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78489C"/>
    <w:multiLevelType w:val="singleLevel"/>
    <w:tmpl w:val="BD30653C"/>
    <w:lvl w:ilvl="0">
      <w:numFmt w:val="bullet"/>
      <w:lvlText w:val="-"/>
      <w:lvlJc w:val="left"/>
      <w:pPr>
        <w:tabs>
          <w:tab w:val="num" w:pos="900"/>
        </w:tabs>
        <w:ind w:left="900" w:hanging="360"/>
      </w:pPr>
    </w:lvl>
  </w:abstractNum>
  <w:abstractNum w:abstractNumId="15"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7" w15:restartNumberingAfterBreak="0">
    <w:nsid w:val="2B7E3DFA"/>
    <w:multiLevelType w:val="multilevel"/>
    <w:tmpl w:val="EC3E83EC"/>
    <w:lvl w:ilvl="0">
      <w:start w:val="1"/>
      <w:numFmt w:val="decimal"/>
      <w:lvlText w:val="%1."/>
      <w:lvlJc w:val="left"/>
      <w:pPr>
        <w:ind w:left="1080" w:hanging="360"/>
      </w:pPr>
      <w:rPr>
        <w:rFonts w:hint="default"/>
      </w:rPr>
    </w:lvl>
    <w:lvl w:ilvl="1">
      <w:start w:val="2"/>
      <w:numFmt w:val="decimal"/>
      <w:isLgl/>
      <w:lvlText w:val="%1.%2."/>
      <w:lvlJc w:val="left"/>
      <w:pPr>
        <w:ind w:left="1440" w:hanging="360"/>
      </w:pPr>
      <w:rPr>
        <w:rFonts w:hint="default"/>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8" w15:restartNumberingAfterBreak="0">
    <w:nsid w:val="2CAC73FB"/>
    <w:multiLevelType w:val="multilevel"/>
    <w:tmpl w:val="59022EA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710"/>
        </w:tabs>
        <w:ind w:left="1710" w:hanging="720"/>
      </w:pPr>
      <w:rPr>
        <w:rFonts w:hint="default"/>
        <w:b/>
      </w:rPr>
    </w:lvl>
    <w:lvl w:ilvl="4">
      <w:start w:val="1"/>
      <w:numFmt w:val="decimal"/>
      <w:lvlText w:val="%1.%2.%3.%4.%5"/>
      <w:lvlJc w:val="left"/>
      <w:pPr>
        <w:tabs>
          <w:tab w:val="num" w:pos="2400"/>
        </w:tabs>
        <w:ind w:left="2400" w:hanging="1080"/>
      </w:pPr>
      <w:rPr>
        <w:rFonts w:hint="default"/>
        <w:b/>
      </w:rPr>
    </w:lvl>
    <w:lvl w:ilvl="5">
      <w:start w:val="1"/>
      <w:numFmt w:val="decimal"/>
      <w:lvlText w:val="%1.%2.%3.%4.%5.%6"/>
      <w:lvlJc w:val="left"/>
      <w:pPr>
        <w:tabs>
          <w:tab w:val="num" w:pos="2730"/>
        </w:tabs>
        <w:ind w:left="2730" w:hanging="1080"/>
      </w:pPr>
      <w:rPr>
        <w:rFonts w:hint="default"/>
        <w:b/>
      </w:rPr>
    </w:lvl>
    <w:lvl w:ilvl="6">
      <w:start w:val="1"/>
      <w:numFmt w:val="decimal"/>
      <w:lvlText w:val="%1.%2.%3.%4.%5.%6.%7"/>
      <w:lvlJc w:val="left"/>
      <w:pPr>
        <w:tabs>
          <w:tab w:val="num" w:pos="3420"/>
        </w:tabs>
        <w:ind w:left="3420" w:hanging="1440"/>
      </w:pPr>
      <w:rPr>
        <w:rFonts w:hint="default"/>
        <w:b/>
      </w:rPr>
    </w:lvl>
    <w:lvl w:ilvl="7">
      <w:start w:val="1"/>
      <w:numFmt w:val="decimal"/>
      <w:lvlText w:val="%1.%2.%3.%4.%5.%6.%7.%8"/>
      <w:lvlJc w:val="left"/>
      <w:pPr>
        <w:tabs>
          <w:tab w:val="num" w:pos="3750"/>
        </w:tabs>
        <w:ind w:left="3750" w:hanging="1440"/>
      </w:pPr>
      <w:rPr>
        <w:rFonts w:hint="default"/>
        <w:b/>
      </w:rPr>
    </w:lvl>
    <w:lvl w:ilvl="8">
      <w:start w:val="1"/>
      <w:numFmt w:val="decimal"/>
      <w:lvlText w:val="%1.%2.%3.%4.%5.%6.%7.%8.%9"/>
      <w:lvlJc w:val="left"/>
      <w:pPr>
        <w:tabs>
          <w:tab w:val="num" w:pos="4080"/>
        </w:tabs>
        <w:ind w:left="4080" w:hanging="1440"/>
      </w:pPr>
      <w:rPr>
        <w:rFonts w:hint="default"/>
        <w:b/>
      </w:rPr>
    </w:lvl>
  </w:abstractNum>
  <w:abstractNum w:abstractNumId="19"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DC97A00"/>
    <w:multiLevelType w:val="hybridMultilevel"/>
    <w:tmpl w:val="C5C81624"/>
    <w:lvl w:ilvl="0" w:tplc="AA065D24">
      <w:start w:val="1"/>
      <w:numFmt w:val="decimal"/>
      <w:lvlText w:val="%1."/>
      <w:lvlJc w:val="left"/>
      <w:pPr>
        <w:ind w:left="786"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376AB9"/>
    <w:multiLevelType w:val="hybridMultilevel"/>
    <w:tmpl w:val="6E702E96"/>
    <w:lvl w:ilvl="0" w:tplc="810C2A98">
      <w:start w:val="1"/>
      <w:numFmt w:val="decimal"/>
      <w:lvlText w:val="%1."/>
      <w:lvlJc w:val="left"/>
      <w:pPr>
        <w:ind w:left="1144" w:hanging="435"/>
      </w:pPr>
      <w:rPr>
        <w:rFonts w:hint="default"/>
        <w:i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A623B6"/>
    <w:multiLevelType w:val="hybridMultilevel"/>
    <w:tmpl w:val="5D40F512"/>
    <w:lvl w:ilvl="0" w:tplc="5F78E440">
      <w:start w:val="1"/>
      <w:numFmt w:val="decimal"/>
      <w:lvlText w:val="%1."/>
      <w:lvlJc w:val="left"/>
      <w:pPr>
        <w:tabs>
          <w:tab w:val="num" w:pos="825"/>
        </w:tabs>
        <w:ind w:left="825" w:hanging="405"/>
      </w:pPr>
      <w:rPr>
        <w:rFonts w:hint="default"/>
      </w:rPr>
    </w:lvl>
    <w:lvl w:ilvl="1" w:tplc="2DE4E57C">
      <w:numFmt w:val="none"/>
      <w:lvlText w:val=""/>
      <w:lvlJc w:val="left"/>
      <w:pPr>
        <w:tabs>
          <w:tab w:val="num" w:pos="360"/>
        </w:tabs>
      </w:pPr>
    </w:lvl>
    <w:lvl w:ilvl="2" w:tplc="753A8BDC">
      <w:numFmt w:val="none"/>
      <w:lvlText w:val=""/>
      <w:lvlJc w:val="left"/>
      <w:pPr>
        <w:tabs>
          <w:tab w:val="num" w:pos="360"/>
        </w:tabs>
      </w:pPr>
    </w:lvl>
    <w:lvl w:ilvl="3" w:tplc="F6AEFC68">
      <w:numFmt w:val="none"/>
      <w:lvlText w:val=""/>
      <w:lvlJc w:val="left"/>
      <w:pPr>
        <w:tabs>
          <w:tab w:val="num" w:pos="360"/>
        </w:tabs>
      </w:pPr>
    </w:lvl>
    <w:lvl w:ilvl="4" w:tplc="AF502E24">
      <w:numFmt w:val="none"/>
      <w:lvlText w:val=""/>
      <w:lvlJc w:val="left"/>
      <w:pPr>
        <w:tabs>
          <w:tab w:val="num" w:pos="360"/>
        </w:tabs>
      </w:pPr>
    </w:lvl>
    <w:lvl w:ilvl="5" w:tplc="70ACF04C">
      <w:numFmt w:val="none"/>
      <w:lvlText w:val=""/>
      <w:lvlJc w:val="left"/>
      <w:pPr>
        <w:tabs>
          <w:tab w:val="num" w:pos="360"/>
        </w:tabs>
      </w:pPr>
    </w:lvl>
    <w:lvl w:ilvl="6" w:tplc="3B0E004C">
      <w:numFmt w:val="none"/>
      <w:lvlText w:val=""/>
      <w:lvlJc w:val="left"/>
      <w:pPr>
        <w:tabs>
          <w:tab w:val="num" w:pos="360"/>
        </w:tabs>
      </w:pPr>
    </w:lvl>
    <w:lvl w:ilvl="7" w:tplc="9A924076">
      <w:numFmt w:val="none"/>
      <w:lvlText w:val=""/>
      <w:lvlJc w:val="left"/>
      <w:pPr>
        <w:tabs>
          <w:tab w:val="num" w:pos="360"/>
        </w:tabs>
      </w:pPr>
    </w:lvl>
    <w:lvl w:ilvl="8" w:tplc="55982F0C">
      <w:numFmt w:val="none"/>
      <w:lvlText w:val=""/>
      <w:lvlJc w:val="left"/>
      <w:pPr>
        <w:tabs>
          <w:tab w:val="num" w:pos="360"/>
        </w:tabs>
      </w:pPr>
    </w:lvl>
  </w:abstractNum>
  <w:abstractNum w:abstractNumId="27" w15:restartNumberingAfterBreak="0">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34"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7" w15:restartNumberingAfterBreak="0">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0" w15:restartNumberingAfterBreak="0">
    <w:nsid w:val="74290C0B"/>
    <w:multiLevelType w:val="hybridMultilevel"/>
    <w:tmpl w:val="BE4E29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42" w15:restartNumberingAfterBreak="0">
    <w:nsid w:val="7F7914E4"/>
    <w:multiLevelType w:val="hybridMultilevel"/>
    <w:tmpl w:val="2E2A7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F7B6EFB"/>
    <w:multiLevelType w:val="multilevel"/>
    <w:tmpl w:val="851C18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28"/>
  </w:num>
  <w:num w:numId="3">
    <w:abstractNumId w:val="30"/>
  </w:num>
  <w:num w:numId="4">
    <w:abstractNumId w:val="31"/>
  </w:num>
  <w:num w:numId="5">
    <w:abstractNumId w:val="12"/>
  </w:num>
  <w:num w:numId="6">
    <w:abstractNumId w:val="3"/>
  </w:num>
  <w:num w:numId="7">
    <w:abstractNumId w:val="41"/>
  </w:num>
  <w:num w:numId="8">
    <w:abstractNumId w:val="16"/>
  </w:num>
  <w:num w:numId="9">
    <w:abstractNumId w:val="11"/>
  </w:num>
  <w:num w:numId="10">
    <w:abstractNumId w:val="15"/>
  </w:num>
  <w:num w:numId="11">
    <w:abstractNumId w:val="19"/>
  </w:num>
  <w:num w:numId="12">
    <w:abstractNumId w:val="44"/>
  </w:num>
  <w:num w:numId="13">
    <w:abstractNumId w:val="7"/>
  </w:num>
  <w:num w:numId="14">
    <w:abstractNumId w:val="32"/>
  </w:num>
  <w:num w:numId="15">
    <w:abstractNumId w:val="25"/>
  </w:num>
  <w:num w:numId="16">
    <w:abstractNumId w:val="8"/>
  </w:num>
  <w:num w:numId="17">
    <w:abstractNumId w:val="20"/>
  </w:num>
  <w:num w:numId="18">
    <w:abstractNumId w:val="24"/>
  </w:num>
  <w:num w:numId="19">
    <w:abstractNumId w:val="34"/>
  </w:num>
  <w:num w:numId="20">
    <w:abstractNumId w:val="38"/>
  </w:num>
  <w:num w:numId="21">
    <w:abstractNumId w:val="1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3"/>
  </w:num>
  <w:num w:numId="25">
    <w:abstractNumId w:val="37"/>
  </w:num>
  <w:num w:numId="26">
    <w:abstractNumId w:val="23"/>
  </w:num>
  <w:num w:numId="27">
    <w:abstractNumId w:val="40"/>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17"/>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9"/>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4"/>
  </w:num>
  <w:num w:numId="39">
    <w:abstractNumId w:val="0"/>
  </w:num>
  <w:num w:numId="40">
    <w:abstractNumId w:val="36"/>
  </w:num>
  <w:num w:numId="41">
    <w:abstractNumId w:val="39"/>
  </w:num>
  <w:num w:numId="42">
    <w:abstractNumId w:val="9"/>
  </w:num>
  <w:num w:numId="43">
    <w:abstractNumId w:val="33"/>
  </w:num>
  <w:num w:numId="44">
    <w:abstractNumId w:val="26"/>
  </w:num>
  <w:num w:numId="45">
    <w:abstractNumId w:val="21"/>
  </w:num>
  <w:num w:numId="46">
    <w:abstractNumId w:val="18"/>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27470"/>
    <w:rsid w:val="00084A14"/>
    <w:rsid w:val="000856A2"/>
    <w:rsid w:val="00090468"/>
    <w:rsid w:val="000939B0"/>
    <w:rsid w:val="00096D63"/>
    <w:rsid w:val="000A6F90"/>
    <w:rsid w:val="000B7FA5"/>
    <w:rsid w:val="000C5F34"/>
    <w:rsid w:val="000D6D6E"/>
    <w:rsid w:val="000E69B4"/>
    <w:rsid w:val="000F666C"/>
    <w:rsid w:val="00110D4A"/>
    <w:rsid w:val="00110D7C"/>
    <w:rsid w:val="00111DEE"/>
    <w:rsid w:val="00155597"/>
    <w:rsid w:val="00161514"/>
    <w:rsid w:val="00163FBA"/>
    <w:rsid w:val="00167A5A"/>
    <w:rsid w:val="001A1DE0"/>
    <w:rsid w:val="001D13D0"/>
    <w:rsid w:val="001D40EB"/>
    <w:rsid w:val="0020268C"/>
    <w:rsid w:val="00297B1A"/>
    <w:rsid w:val="002D3633"/>
    <w:rsid w:val="003220B2"/>
    <w:rsid w:val="00327B3A"/>
    <w:rsid w:val="00346874"/>
    <w:rsid w:val="003D036B"/>
    <w:rsid w:val="003F460D"/>
    <w:rsid w:val="00420B9A"/>
    <w:rsid w:val="00425F29"/>
    <w:rsid w:val="00433146"/>
    <w:rsid w:val="00482CFE"/>
    <w:rsid w:val="00492BCB"/>
    <w:rsid w:val="004A34BB"/>
    <w:rsid w:val="004C5FDE"/>
    <w:rsid w:val="00511EF4"/>
    <w:rsid w:val="0054410F"/>
    <w:rsid w:val="00547EA9"/>
    <w:rsid w:val="00571175"/>
    <w:rsid w:val="00593A51"/>
    <w:rsid w:val="005A00D4"/>
    <w:rsid w:val="005C1358"/>
    <w:rsid w:val="00606DA6"/>
    <w:rsid w:val="00662E56"/>
    <w:rsid w:val="006663F3"/>
    <w:rsid w:val="00666762"/>
    <w:rsid w:val="00680B7A"/>
    <w:rsid w:val="00692F0A"/>
    <w:rsid w:val="006A0CC7"/>
    <w:rsid w:val="006A293D"/>
    <w:rsid w:val="006A4417"/>
    <w:rsid w:val="00743BE2"/>
    <w:rsid w:val="00751D4F"/>
    <w:rsid w:val="0078153B"/>
    <w:rsid w:val="007A39ED"/>
    <w:rsid w:val="007D364A"/>
    <w:rsid w:val="008346E6"/>
    <w:rsid w:val="008C0E34"/>
    <w:rsid w:val="00904845"/>
    <w:rsid w:val="00971CED"/>
    <w:rsid w:val="00992A12"/>
    <w:rsid w:val="00A128A0"/>
    <w:rsid w:val="00A37373"/>
    <w:rsid w:val="00A524F4"/>
    <w:rsid w:val="00A84D2B"/>
    <w:rsid w:val="00AF41C3"/>
    <w:rsid w:val="00B72756"/>
    <w:rsid w:val="00B80446"/>
    <w:rsid w:val="00BB42F5"/>
    <w:rsid w:val="00BB5048"/>
    <w:rsid w:val="00BC0C9D"/>
    <w:rsid w:val="00BD7A7E"/>
    <w:rsid w:val="00BF45C0"/>
    <w:rsid w:val="00C036CA"/>
    <w:rsid w:val="00C26403"/>
    <w:rsid w:val="00C3152C"/>
    <w:rsid w:val="00C950AC"/>
    <w:rsid w:val="00DC67FC"/>
    <w:rsid w:val="00E15DC8"/>
    <w:rsid w:val="00E16BB5"/>
    <w:rsid w:val="00E54A76"/>
    <w:rsid w:val="00E6137D"/>
    <w:rsid w:val="00E732B7"/>
    <w:rsid w:val="00E9175F"/>
    <w:rsid w:val="00EB3DBB"/>
    <w:rsid w:val="00EB470F"/>
    <w:rsid w:val="00EB7CFE"/>
    <w:rsid w:val="00EE5B11"/>
    <w:rsid w:val="00F50692"/>
    <w:rsid w:val="00F73CC5"/>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545CD6F"/>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qFormat/>
    <w:rsid w:val="00A37373"/>
    <w:pPr>
      <w:ind w:left="720"/>
      <w:contextualSpacing/>
    </w:pPr>
  </w:style>
  <w:style w:type="paragraph" w:styleId="ab">
    <w:name w:val="Normal (Web)"/>
    <w:basedOn w:val="a"/>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9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semiHidden/>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5A00D4"/>
    <w:rPr>
      <w:rFonts w:ascii="Segoe UI" w:eastAsia="Times New Roman" w:hAnsi="Segoe UI" w:cs="Segoe UI"/>
      <w:sz w:val="18"/>
      <w:szCs w:val="18"/>
      <w:lang w:eastAsia="ru-RU"/>
    </w:rPr>
  </w:style>
  <w:style w:type="paragraph" w:customStyle="1" w:styleId="aff2">
    <w:basedOn w:val="a"/>
    <w:next w:val="af0"/>
    <w:qFormat/>
    <w:rsid w:val="0054410F"/>
    <w:pPr>
      <w:spacing w:after="0" w:line="240" w:lineRule="auto"/>
      <w:jc w:val="center"/>
    </w:pPr>
    <w:rPr>
      <w:rFonts w:ascii="Times New Roman" w:hAnsi="Times New Roman"/>
      <w:i/>
      <w:iCs/>
      <w:sz w:val="26"/>
      <w:szCs w:val="24"/>
    </w:rPr>
  </w:style>
  <w:style w:type="paragraph" w:styleId="aff3">
    <w:name w:val="footnote text"/>
    <w:basedOn w:val="a"/>
    <w:link w:val="aff4"/>
    <w:unhideWhenUsed/>
    <w:rsid w:val="00606DA6"/>
    <w:pPr>
      <w:spacing w:after="0" w:line="240" w:lineRule="auto"/>
      <w:ind w:firstLine="720"/>
      <w:jc w:val="both"/>
    </w:pPr>
    <w:rPr>
      <w:rFonts w:ascii="Tms Rmn" w:hAnsi="Tms Rmn"/>
      <w:sz w:val="20"/>
      <w:szCs w:val="20"/>
    </w:rPr>
  </w:style>
  <w:style w:type="character" w:customStyle="1" w:styleId="aff4">
    <w:name w:val="Текст сноски Знак"/>
    <w:basedOn w:val="a0"/>
    <w:link w:val="aff3"/>
    <w:rsid w:val="00606DA6"/>
    <w:rPr>
      <w:rFonts w:ascii="Tms Rmn" w:eastAsia="Times New Roman" w:hAnsi="Tms Rmn" w:cs="Times New Roman"/>
      <w:sz w:val="20"/>
      <w:szCs w:val="20"/>
      <w:lang w:eastAsia="ru-RU"/>
    </w:rPr>
  </w:style>
  <w:style w:type="character" w:styleId="aff5">
    <w:name w:val="footnote reference"/>
    <w:uiPriority w:val="99"/>
    <w:semiHidden/>
    <w:unhideWhenUsed/>
    <w:rsid w:val="00606DA6"/>
    <w:rPr>
      <w:vertAlign w:val="superscript"/>
    </w:rPr>
  </w:style>
  <w:style w:type="paragraph" w:styleId="aff6">
    <w:name w:val="endnote text"/>
    <w:basedOn w:val="a"/>
    <w:link w:val="aff7"/>
    <w:uiPriority w:val="99"/>
    <w:semiHidden/>
    <w:unhideWhenUsed/>
    <w:rsid w:val="00606DA6"/>
    <w:rPr>
      <w:rFonts w:eastAsia="Calibri"/>
      <w:sz w:val="20"/>
      <w:szCs w:val="20"/>
      <w:lang w:eastAsia="en-US"/>
    </w:rPr>
  </w:style>
  <w:style w:type="character" w:customStyle="1" w:styleId="aff7">
    <w:name w:val="Текст концевой сноски Знак"/>
    <w:basedOn w:val="a0"/>
    <w:link w:val="aff6"/>
    <w:uiPriority w:val="99"/>
    <w:semiHidden/>
    <w:rsid w:val="00606DA6"/>
    <w:rPr>
      <w:rFonts w:ascii="Calibri" w:eastAsia="Calibri" w:hAnsi="Calibri" w:cs="Times New Roman"/>
      <w:sz w:val="20"/>
      <w:szCs w:val="20"/>
    </w:rPr>
  </w:style>
  <w:style w:type="character" w:styleId="aff8">
    <w:name w:val="endnote reference"/>
    <w:uiPriority w:val="99"/>
    <w:semiHidden/>
    <w:unhideWhenUsed/>
    <w:rsid w:val="00606DA6"/>
    <w:rPr>
      <w:vertAlign w:val="superscript"/>
    </w:rPr>
  </w:style>
  <w:style w:type="character" w:styleId="aff9">
    <w:name w:val="page number"/>
    <w:basedOn w:val="a0"/>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affa">
    <w:basedOn w:val="a"/>
    <w:next w:val="af0"/>
    <w:qFormat/>
    <w:rsid w:val="004A34BB"/>
    <w:pPr>
      <w:spacing w:after="0" w:line="240" w:lineRule="auto"/>
      <w:jc w:val="center"/>
    </w:pPr>
    <w:rPr>
      <w:rFonts w:ascii="Times New Roman" w:hAnsi="Times New Roman"/>
      <w:b/>
      <w:sz w:val="28"/>
      <w:szCs w:val="20"/>
    </w:rPr>
  </w:style>
  <w:style w:type="paragraph" w:customStyle="1" w:styleId="15">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affb">
    <w:basedOn w:val="a"/>
    <w:next w:val="af0"/>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9">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9"/>
    <w:rsid w:val="000F666C"/>
    <w:pPr>
      <w:ind w:left="720"/>
      <w:jc w:val="both"/>
    </w:pPr>
  </w:style>
  <w:style w:type="paragraph" w:styleId="31">
    <w:name w:val="Body Text Indent 3"/>
    <w:basedOn w:val="a"/>
    <w:link w:val="32"/>
    <w:rsid w:val="000F666C"/>
    <w:pPr>
      <w:spacing w:after="0" w:line="240" w:lineRule="auto"/>
      <w:ind w:firstLine="709"/>
    </w:pPr>
    <w:rPr>
      <w:rFonts w:ascii="Times New Roman" w:hAnsi="Times New Roman"/>
      <w:sz w:val="28"/>
      <w:szCs w:val="24"/>
    </w:rPr>
  </w:style>
  <w:style w:type="character" w:customStyle="1" w:styleId="32">
    <w:name w:val="Основной текст с отступом 3 Знак"/>
    <w:basedOn w:val="a0"/>
    <w:link w:val="31"/>
    <w:rsid w:val="000F666C"/>
    <w:rPr>
      <w:rFonts w:ascii="Times New Roman" w:eastAsia="Times New Roman" w:hAnsi="Times New Roman" w:cs="Times New Roman"/>
      <w:sz w:val="28"/>
      <w:szCs w:val="24"/>
      <w:lang w:eastAsia="ru-RU"/>
    </w:rPr>
  </w:style>
  <w:style w:type="paragraph" w:styleId="33">
    <w:name w:val="Body Text 3"/>
    <w:basedOn w:val="a"/>
    <w:link w:val="34"/>
    <w:rsid w:val="000F666C"/>
    <w:pPr>
      <w:spacing w:after="0" w:line="240" w:lineRule="auto"/>
      <w:jc w:val="both"/>
    </w:pPr>
    <w:rPr>
      <w:rFonts w:ascii="Times New Roman" w:hAnsi="Times New Roman"/>
      <w:sz w:val="24"/>
      <w:szCs w:val="24"/>
    </w:rPr>
  </w:style>
  <w:style w:type="character" w:customStyle="1" w:styleId="34">
    <w:name w:val="Основной текст 3 Знак"/>
    <w:basedOn w:val="a0"/>
    <w:link w:val="33"/>
    <w:rsid w:val="000F666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33F3667F4BACA3A789D266F8B52B3B0DD83E17B1CF6326AD33913DDAF2FA2142A109405D6D0AE63CC0C3B1u0H" TargetMode="External"/><Relationship Id="rId13" Type="http://schemas.openxmlformats.org/officeDocument/2006/relationships/hyperlink" Target="consultantplus://offline/ref=9EE0E73ACD283503F39FBE66F82E6B4E152DDF750EE5C1FE4027FA6F18h0lDH" TargetMode="External"/><Relationship Id="rId18" Type="http://schemas.openxmlformats.org/officeDocument/2006/relationships/hyperlink" Target="consultantplus://offline/ref=9EE0E73ACD283503F39FA06BEE423142152087790DEECDAD1978A1324F0473A4hAl1H" TargetMode="External"/><Relationship Id="rId26" Type="http://schemas.openxmlformats.org/officeDocument/2006/relationships/hyperlink" Target="https://docs.cntd.ru/document/901876063" TargetMode="External"/><Relationship Id="rId3" Type="http://schemas.openxmlformats.org/officeDocument/2006/relationships/settings" Target="settings.xml"/><Relationship Id="rId21" Type="http://schemas.openxmlformats.org/officeDocument/2006/relationships/hyperlink" Target="consultantplus://offline/ref=78124156FF3284365AB841D39CD4B7BB5234F30018BE8941B5FF99BFCA4A3ECAQ7a4G" TargetMode="External"/><Relationship Id="rId7" Type="http://schemas.openxmlformats.org/officeDocument/2006/relationships/hyperlink" Target="https://internet.garant.ru/" TargetMode="External"/><Relationship Id="rId12" Type="http://schemas.openxmlformats.org/officeDocument/2006/relationships/hyperlink" Target="consultantplus://offline/ref=AB33F3667F4BACA3A789D266F8B52B3B0DD83E17B1CF6326AD33913DDAF2FA2142A109405D6D0AE63CC0C3B1u0H" TargetMode="External"/><Relationship Id="rId17" Type="http://schemas.openxmlformats.org/officeDocument/2006/relationships/hyperlink" Target="consultantplus://offline/ref=A9CB30909AD32A374B933EC8319B36A356CC04A6E9BEF9E2509BA0PD27F" TargetMode="External"/><Relationship Id="rId25" Type="http://schemas.openxmlformats.org/officeDocument/2006/relationships/hyperlink" Target="consultantplus://offline/ref=D8440B92A76FFBE4D8048F0914EB8594E807533569662E11ECA72221699DE2BAB9684F70AEC148408A8FA94C2AE53188EE275AACC9604F5930Y8E" TargetMode="External"/><Relationship Id="rId2" Type="http://schemas.openxmlformats.org/officeDocument/2006/relationships/styles" Target="styles.xml"/><Relationship Id="rId16" Type="http://schemas.openxmlformats.org/officeDocument/2006/relationships/hyperlink" Target="consultantplus://offline/ref=171B705F033A4C591274C30FBC36986EC38A10F9AE128D4A3E4F8E9E5A817200k96AE" TargetMode="External"/><Relationship Id="rId20" Type="http://schemas.openxmlformats.org/officeDocument/2006/relationships/hyperlink" Target="consultantplus://offline/ref=9EE0E73ACD283503F39FA06BEE423142152087790DEECDAD1978A1324F0473A4hAl1H" TargetMode="External"/><Relationship Id="rId29" Type="http://schemas.openxmlformats.org/officeDocument/2006/relationships/hyperlink" Target="https://docs.cntd.ru/document/90187606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B33F3667F4BACA3A789D266F8B52B3B0DD83E17B1CF6326AD33913DDAF2FA2142A109405D6D0AE63CC0C3B1u0H" TargetMode="External"/><Relationship Id="rId24" Type="http://schemas.openxmlformats.org/officeDocument/2006/relationships/hyperlink" Target="consultantplus://offline/ref=AB33F3667F4BACA3A789D266F8B52B3B0DD83E17B1CF6326AD33913DDAF2FA2142A109405D6D0AE63CC0C3B1u0H"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BA3C902FA5861CE7A20689A7C8DACAA27F9302DB10A34E5400E5087BD7BA481GA75E" TargetMode="External"/><Relationship Id="rId23" Type="http://schemas.openxmlformats.org/officeDocument/2006/relationships/hyperlink" Target="consultantplus://offline/ref=B5D3A1DF9562556634954F3FA2298E208E94B1969EA7BE530EC5F046771A78EACBX2G" TargetMode="External"/><Relationship Id="rId28" Type="http://schemas.openxmlformats.org/officeDocument/2006/relationships/hyperlink" Target="https://docs.cntd.ru/document/901876063" TargetMode="External"/><Relationship Id="rId10" Type="http://schemas.openxmlformats.org/officeDocument/2006/relationships/hyperlink" Target="http://&#1092;&#1080;&#1083;&#1080;&#1087;&#1087;&#1086;&#1074;&#1089;&#1082;.&#1088;&#1092;/" TargetMode="External"/><Relationship Id="rId19" Type="http://schemas.openxmlformats.org/officeDocument/2006/relationships/hyperlink" Target="consultantplus://offline/ref=9EE0E73ACD283503F39FA06BEE423142152087790DEECDAD1978A1324F0473A4hAl1H"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B33F3667F4BACA3A789D266F8B52B3B0DD83E17B1CF6326AD33913DDAF2FA2142A109405D6D0AE63CC0C3B1u0H" TargetMode="External"/><Relationship Id="rId14" Type="http://schemas.openxmlformats.org/officeDocument/2006/relationships/hyperlink" Target="consultantplus://offline/ref=171B705F033A4C591274DD02AA5AC262C08949F1A344D91E3345DBkC66E" TargetMode="External"/><Relationship Id="rId22" Type="http://schemas.openxmlformats.org/officeDocument/2006/relationships/hyperlink" Target="consultantplus://offline/ref=B5D3A1DF9562556634954F3FA2298E208E94B1969EA7BE530EC5F046771A78EACBX2G" TargetMode="External"/><Relationship Id="rId27" Type="http://schemas.openxmlformats.org/officeDocument/2006/relationships/hyperlink" Target="https://docs.cntd.ru/document/901876063"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38</Pages>
  <Words>16169</Words>
  <Characters>92166</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60</cp:revision>
  <cp:lastPrinted>2025-04-30T05:11:00Z</cp:lastPrinted>
  <dcterms:created xsi:type="dcterms:W3CDTF">2023-11-21T01:46:00Z</dcterms:created>
  <dcterms:modified xsi:type="dcterms:W3CDTF">2025-06-02T06:20:00Z</dcterms:modified>
</cp:coreProperties>
</file>