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BC4" w:rsidRDefault="00F75BC4" w:rsidP="00F75BC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75BC4" w:rsidRDefault="00F75BC4" w:rsidP="00F75BC4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F75BC4" w:rsidRDefault="00F75BC4" w:rsidP="00F75BC4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F75BC4" w:rsidRDefault="00F75BC4" w:rsidP="00F75BC4">
      <w:pPr>
        <w:jc w:val="center"/>
        <w:rPr>
          <w:sz w:val="28"/>
          <w:szCs w:val="28"/>
        </w:rPr>
      </w:pPr>
    </w:p>
    <w:p w:rsidR="00F75BC4" w:rsidRDefault="00F75BC4" w:rsidP="00F75BC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F75BC4" w:rsidRDefault="00F75BC4" w:rsidP="00F75BC4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F75BC4" w:rsidRDefault="00F75BC4" w:rsidP="00F75BC4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F75BC4" w:rsidRDefault="00F75BC4" w:rsidP="00F75BC4">
      <w:pPr>
        <w:jc w:val="center"/>
        <w:rPr>
          <w:b/>
          <w:bCs/>
          <w:sz w:val="28"/>
          <w:szCs w:val="28"/>
        </w:rPr>
      </w:pPr>
    </w:p>
    <w:p w:rsidR="00F75BC4" w:rsidRPr="00F75BC4" w:rsidRDefault="00F75BC4" w:rsidP="00F75BC4">
      <w:pPr>
        <w:jc w:val="center"/>
        <w:rPr>
          <w:sz w:val="28"/>
          <w:szCs w:val="28"/>
        </w:rPr>
      </w:pPr>
      <w:r w:rsidRPr="00F75BC4">
        <w:rPr>
          <w:sz w:val="28"/>
          <w:szCs w:val="28"/>
        </w:rPr>
        <w:t xml:space="preserve">30.05.2016 г       с. </w:t>
      </w:r>
      <w:proofErr w:type="spellStart"/>
      <w:r w:rsidRPr="00F75BC4">
        <w:rPr>
          <w:sz w:val="28"/>
          <w:szCs w:val="28"/>
        </w:rPr>
        <w:t>Филипповск</w:t>
      </w:r>
      <w:proofErr w:type="spellEnd"/>
      <w:r w:rsidRPr="00F75BC4">
        <w:rPr>
          <w:sz w:val="28"/>
          <w:szCs w:val="28"/>
        </w:rPr>
        <w:t xml:space="preserve">        №37</w:t>
      </w:r>
    </w:p>
    <w:p w:rsidR="00F75BC4" w:rsidRDefault="00F75BC4" w:rsidP="00F75BC4">
      <w:pPr>
        <w:rPr>
          <w:sz w:val="24"/>
          <w:szCs w:val="24"/>
        </w:rPr>
      </w:pPr>
    </w:p>
    <w:p w:rsidR="00F75BC4" w:rsidRDefault="00F75BC4" w:rsidP="00F75BC4">
      <w:pPr>
        <w:rPr>
          <w:sz w:val="24"/>
          <w:szCs w:val="24"/>
        </w:rPr>
      </w:pPr>
      <w:r>
        <w:rPr>
          <w:sz w:val="24"/>
          <w:szCs w:val="24"/>
        </w:rPr>
        <w:t>О внесении изменений в План мероприятий</w:t>
      </w:r>
    </w:p>
    <w:p w:rsidR="00F75BC4" w:rsidRDefault="00F75BC4" w:rsidP="00F75BC4">
      <w:pPr>
        <w:rPr>
          <w:sz w:val="24"/>
          <w:szCs w:val="24"/>
        </w:rPr>
      </w:pPr>
      <w:r>
        <w:rPr>
          <w:sz w:val="24"/>
          <w:szCs w:val="24"/>
        </w:rPr>
        <w:t xml:space="preserve">по противодействию коррупции в </w:t>
      </w:r>
      <w:proofErr w:type="gramStart"/>
      <w:r>
        <w:rPr>
          <w:sz w:val="24"/>
          <w:szCs w:val="24"/>
        </w:rPr>
        <w:t>Филипповском</w:t>
      </w:r>
      <w:proofErr w:type="gramEnd"/>
    </w:p>
    <w:p w:rsidR="00F75BC4" w:rsidRDefault="00F75BC4" w:rsidP="00F75BC4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муниципальном  </w:t>
      </w:r>
      <w:proofErr w:type="gramStart"/>
      <w:r>
        <w:rPr>
          <w:sz w:val="24"/>
          <w:szCs w:val="24"/>
        </w:rPr>
        <w:t>образовании</w:t>
      </w:r>
      <w:proofErr w:type="gramEnd"/>
      <w:r>
        <w:rPr>
          <w:sz w:val="24"/>
          <w:szCs w:val="24"/>
        </w:rPr>
        <w:t xml:space="preserve">  на 2016 год</w:t>
      </w:r>
    </w:p>
    <w:p w:rsidR="00F75BC4" w:rsidRDefault="00F75BC4" w:rsidP="00F75BC4">
      <w:pPr>
        <w:tabs>
          <w:tab w:val="left" w:pos="663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75BC4" w:rsidRDefault="00F75BC4" w:rsidP="00F75BC4">
      <w:pPr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целях реализации Национальной стратегии противодействия коррупции, утвержденной Указом Президента Российской Федерации от 13.04.2010 № 460, руководствуясь </w:t>
      </w:r>
      <w:hyperlink r:id="rId5" w:history="1">
        <w:r>
          <w:rPr>
            <w:rStyle w:val="a3"/>
            <w:color w:val="auto"/>
            <w:sz w:val="24"/>
            <w:szCs w:val="24"/>
            <w:u w:val="none"/>
          </w:rPr>
          <w:t>п.33 ч. 1 ст. 15</w:t>
        </w:r>
      </w:hyperlink>
      <w:r>
        <w:rPr>
          <w:sz w:val="24"/>
          <w:szCs w:val="24"/>
        </w:rPr>
        <w:t xml:space="preserve"> Федерального закона от 06.10.2003 N 131-ФЗ «Об общих принципах организации местного самоуправления в Российской Федерации», Федеральным </w:t>
      </w:r>
      <w:hyperlink r:id="rId6" w:history="1">
        <w:r>
          <w:rPr>
            <w:rStyle w:val="a3"/>
            <w:color w:val="auto"/>
            <w:sz w:val="24"/>
            <w:szCs w:val="24"/>
            <w:u w:val="none"/>
          </w:rPr>
          <w:t>законом</w:t>
        </w:r>
      </w:hyperlink>
      <w:r>
        <w:rPr>
          <w:sz w:val="24"/>
          <w:szCs w:val="24"/>
        </w:rPr>
        <w:t xml:space="preserve"> от 25.12.2008 N 273-ФЗ «О противодействии коррупции»,  ст.</w:t>
      </w:r>
      <w:hyperlink r:id="rId7" w:history="1">
        <w:r>
          <w:rPr>
            <w:rStyle w:val="a3"/>
            <w:color w:val="auto"/>
            <w:sz w:val="24"/>
            <w:szCs w:val="24"/>
            <w:u w:val="none"/>
          </w:rPr>
          <w:t>ст. 23,46</w:t>
        </w:r>
      </w:hyperlink>
      <w:r>
        <w:rPr>
          <w:sz w:val="24"/>
          <w:szCs w:val="24"/>
        </w:rPr>
        <w:t xml:space="preserve"> Устава Филипповского  муниципального образования, администрация Филипповского  муниципального образования,</w:t>
      </w:r>
      <w:proofErr w:type="gramEnd"/>
    </w:p>
    <w:p w:rsidR="00F75BC4" w:rsidRDefault="00F75BC4" w:rsidP="00F75BC4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F75BC4" w:rsidRDefault="00F75BC4" w:rsidP="00F75BC4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F75BC4" w:rsidRDefault="00F75BC4" w:rsidP="00F75BC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75BC4" w:rsidRDefault="00F75BC4" w:rsidP="00F75B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1.Внести в  План мероприятий по противодействию коррупции в Филипповском  муниципальном образовании на 2016 год, утвержденный постановлением администрации Филипповского  муниципального образования от 26.12.2015 № 70, следующие изменения:</w:t>
      </w:r>
    </w:p>
    <w:p w:rsidR="00F75BC4" w:rsidRDefault="00F75BC4" w:rsidP="00F75BC4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1.1. дополнить п.п. 41,42 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2"/>
        <w:gridCol w:w="3687"/>
        <w:gridCol w:w="3119"/>
        <w:gridCol w:w="2233"/>
      </w:tblGrid>
      <w:tr w:rsidR="00F75BC4" w:rsidTr="00F75BC4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BC4" w:rsidRDefault="00F75B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BC4" w:rsidRDefault="00F75B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Устранение </w:t>
            </w:r>
            <w:proofErr w:type="spellStart"/>
            <w:r>
              <w:rPr>
                <w:sz w:val="24"/>
                <w:szCs w:val="24"/>
              </w:rPr>
              <w:t>коррупциогенных</w:t>
            </w:r>
            <w:proofErr w:type="spellEnd"/>
            <w:r>
              <w:rPr>
                <w:sz w:val="24"/>
                <w:szCs w:val="24"/>
              </w:rPr>
              <w:t xml:space="preserve"> факторов, препятствующих созданию благоприятных условий для  привлечения инвестиций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BC4" w:rsidRDefault="00F75B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BC4" w:rsidRDefault="00F75B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</w:tr>
      <w:tr w:rsidR="00F75BC4" w:rsidTr="00F75BC4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BC4" w:rsidRDefault="00F75B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42.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BC4" w:rsidRDefault="00F75BC4">
            <w:pPr>
              <w:pStyle w:val="ConsPlusNormal"/>
              <w:jc w:val="both"/>
            </w:pPr>
            <w:r>
              <w:t>Совершенствование условий, процедур и механизмов  муниципальных закупок, в том числе путем расширения практики проведения открытых аукционов в электронной форме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BC4" w:rsidRDefault="00F75B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администрации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BC4" w:rsidRDefault="00F75B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 постоянно</w:t>
            </w:r>
          </w:p>
        </w:tc>
      </w:tr>
    </w:tbl>
    <w:p w:rsidR="00F75BC4" w:rsidRDefault="00F75BC4" w:rsidP="00F75BC4">
      <w:pPr>
        <w:ind w:firstLine="540"/>
        <w:jc w:val="both"/>
        <w:rPr>
          <w:sz w:val="24"/>
          <w:szCs w:val="24"/>
        </w:rPr>
      </w:pPr>
    </w:p>
    <w:p w:rsidR="00F75BC4" w:rsidRDefault="00F75BC4" w:rsidP="00F75BC4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2.Специалисту  </w:t>
      </w:r>
      <w:proofErr w:type="gramStart"/>
      <w:r>
        <w:rPr>
          <w:sz w:val="24"/>
          <w:szCs w:val="24"/>
        </w:rPr>
        <w:t>по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кадровой</w:t>
      </w:r>
      <w:proofErr w:type="gramEnd"/>
      <w:r>
        <w:rPr>
          <w:sz w:val="24"/>
          <w:szCs w:val="24"/>
        </w:rPr>
        <w:t xml:space="preserve"> работы </w:t>
      </w:r>
      <w:proofErr w:type="spellStart"/>
      <w:r>
        <w:rPr>
          <w:sz w:val="24"/>
          <w:szCs w:val="24"/>
        </w:rPr>
        <w:t>Снежко</w:t>
      </w:r>
      <w:proofErr w:type="spellEnd"/>
      <w:r>
        <w:rPr>
          <w:sz w:val="24"/>
          <w:szCs w:val="24"/>
        </w:rPr>
        <w:t xml:space="preserve"> Т.И.. ознакомить письменно под роспись ответственных исполнителей  в соответствии с п. 1 настоящего постановления.</w:t>
      </w:r>
    </w:p>
    <w:p w:rsidR="00F75BC4" w:rsidRDefault="00F75BC4" w:rsidP="00F75BC4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3.Настоящее постановление разместить  на официальном сайте администрации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районного </w:t>
      </w:r>
      <w:r w:rsidRPr="00F75BC4">
        <w:rPr>
          <w:sz w:val="24"/>
          <w:szCs w:val="24"/>
        </w:rPr>
        <w:t xml:space="preserve">муниципального образования в информационно-телекоммуникационной сети «Интернет»  </w:t>
      </w:r>
      <w:hyperlink r:id="rId8" w:history="1">
        <w:r w:rsidRPr="00F75BC4">
          <w:rPr>
            <w:rStyle w:val="a3"/>
            <w:color w:val="auto"/>
            <w:sz w:val="24"/>
            <w:szCs w:val="24"/>
            <w:lang w:val="en-US"/>
          </w:rPr>
          <w:t>www</w:t>
        </w:r>
        <w:r w:rsidRPr="00F75BC4">
          <w:rPr>
            <w:rStyle w:val="a3"/>
            <w:color w:val="auto"/>
            <w:sz w:val="24"/>
            <w:szCs w:val="24"/>
          </w:rPr>
          <w:t>.</w:t>
        </w:r>
        <w:proofErr w:type="spellStart"/>
        <w:r w:rsidRPr="00F75BC4">
          <w:rPr>
            <w:rStyle w:val="a3"/>
            <w:color w:val="auto"/>
            <w:sz w:val="24"/>
            <w:szCs w:val="24"/>
            <w:lang w:val="en-US"/>
          </w:rPr>
          <w:t>rzima</w:t>
        </w:r>
        <w:proofErr w:type="spellEnd"/>
        <w:r w:rsidRPr="00F75BC4">
          <w:rPr>
            <w:rStyle w:val="a3"/>
            <w:color w:val="auto"/>
            <w:sz w:val="24"/>
            <w:szCs w:val="24"/>
          </w:rPr>
          <w:t>.</w:t>
        </w:r>
        <w:proofErr w:type="spellStart"/>
        <w:r w:rsidRPr="00F75BC4">
          <w:rPr>
            <w:rStyle w:val="a3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F75BC4">
        <w:rPr>
          <w:sz w:val="24"/>
          <w:szCs w:val="24"/>
        </w:rPr>
        <w:t xml:space="preserve"> во вкладке</w:t>
      </w:r>
      <w:r>
        <w:rPr>
          <w:sz w:val="24"/>
          <w:szCs w:val="24"/>
        </w:rPr>
        <w:t xml:space="preserve"> «Сельские поселения».</w:t>
      </w:r>
    </w:p>
    <w:p w:rsidR="00F75BC4" w:rsidRDefault="00F75BC4" w:rsidP="00F75BC4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4.  Настоящее постановление вступает в силу со дня его  подписания.</w:t>
      </w:r>
    </w:p>
    <w:p w:rsidR="00F75BC4" w:rsidRDefault="00F75BC4" w:rsidP="00F75BC4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5. Контроль исполнения настоящего постановления оставляю за собой.</w:t>
      </w:r>
    </w:p>
    <w:p w:rsidR="00F75BC4" w:rsidRDefault="00F75BC4" w:rsidP="00F75BC4">
      <w:pPr>
        <w:tabs>
          <w:tab w:val="left" w:pos="540"/>
        </w:tabs>
        <w:jc w:val="both"/>
        <w:rPr>
          <w:sz w:val="24"/>
          <w:szCs w:val="24"/>
        </w:rPr>
      </w:pPr>
    </w:p>
    <w:p w:rsidR="00F75BC4" w:rsidRDefault="00F75BC4" w:rsidP="00F75BC4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75BC4" w:rsidRDefault="00F75BC4" w:rsidP="00F75BC4">
      <w:pPr>
        <w:tabs>
          <w:tab w:val="left" w:pos="540"/>
        </w:tabs>
        <w:jc w:val="both"/>
        <w:rPr>
          <w:sz w:val="24"/>
          <w:szCs w:val="24"/>
        </w:rPr>
      </w:pPr>
    </w:p>
    <w:p w:rsidR="00F75BC4" w:rsidRDefault="00F75BC4" w:rsidP="00F75BC4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Глава Филипповского МО                         А.А.Федосеев</w:t>
      </w:r>
    </w:p>
    <w:sectPr w:rsidR="00F75BC4" w:rsidSect="00F75BC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63CB7"/>
    <w:multiLevelType w:val="multilevel"/>
    <w:tmpl w:val="7654F2A4"/>
    <w:lvl w:ilvl="0">
      <w:start w:val="1"/>
      <w:numFmt w:val="decimal"/>
      <w:lvlText w:val="%1."/>
      <w:lvlJc w:val="left"/>
      <w:pPr>
        <w:ind w:left="1350" w:hanging="810"/>
      </w:pPr>
    </w:lvl>
    <w:lvl w:ilvl="1">
      <w:start w:val="1"/>
      <w:numFmt w:val="decimal"/>
      <w:isLgl/>
      <w:lvlText w:val="%1.%2."/>
      <w:lvlJc w:val="left"/>
      <w:pPr>
        <w:ind w:left="900" w:hanging="36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260" w:hanging="72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75BC4"/>
    <w:rsid w:val="004E47A3"/>
    <w:rsid w:val="00F6362D"/>
    <w:rsid w:val="00F75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75BC4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75BC4"/>
    <w:rPr>
      <w:color w:val="0000FF"/>
      <w:u w:val="single"/>
    </w:rPr>
  </w:style>
  <w:style w:type="paragraph" w:customStyle="1" w:styleId="ConsPlusNormal">
    <w:name w:val="ConsPlusNormal"/>
    <w:rsid w:val="00F75B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F75BC4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zima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695595696E6F30CB906DEE0F71C99B0358BCFA34AB30D741D5F1AD0760BF2E275C6B5A1789F3E86C0C7Ac628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B695595696E6F30CB9073E3191D93970350EAF130AE3C821E8AAAF050c629X" TargetMode="External"/><Relationship Id="rId5" Type="http://schemas.openxmlformats.org/officeDocument/2006/relationships/hyperlink" Target="consultantplus://offline/ref=8B695595696E6F30CB9073E3191D93970357E6F032A63C821E8AAAF05069B5796013321B5Bc82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371</Words>
  <Characters>2117</Characters>
  <Application>Microsoft Office Word</Application>
  <DocSecurity>0</DocSecurity>
  <Lines>17</Lines>
  <Paragraphs>4</Paragraphs>
  <ScaleCrop>false</ScaleCrop>
  <Company>MultiDVD Team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2016-06-09T05:04:00Z</dcterms:created>
  <dcterms:modified xsi:type="dcterms:W3CDTF">2016-06-09T05:14:00Z</dcterms:modified>
</cp:coreProperties>
</file>