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5"/>
        <w:tblW w:w="15735" w:type="dxa"/>
        <w:jc w:val="center"/>
        <w:tblLayout w:type="fixed"/>
        <w:tblLook w:val="04A0" w:firstRow="1" w:lastRow="0" w:firstColumn="1" w:lastColumn="0" w:noHBand="0" w:noVBand="1"/>
        <w:tblDescription w:val="Макетная таблица буклета, страница 1"/>
      </w:tblPr>
      <w:tblGrid>
        <w:gridCol w:w="4820"/>
        <w:gridCol w:w="713"/>
        <w:gridCol w:w="137"/>
        <w:gridCol w:w="4536"/>
        <w:gridCol w:w="720"/>
        <w:gridCol w:w="23"/>
        <w:gridCol w:w="4786"/>
      </w:tblGrid>
      <w:tr w:rsidR="00007663" w:rsidRPr="00952F66" w14:paraId="0903AF27" w14:textId="77777777" w:rsidTr="005C79FF">
        <w:trPr>
          <w:trHeight w:hRule="exact" w:val="10800"/>
          <w:jc w:val="center"/>
        </w:trPr>
        <w:tc>
          <w:tcPr>
            <w:tcW w:w="4820" w:type="dxa"/>
          </w:tcPr>
          <w:p w14:paraId="33697294" w14:textId="7BEBF42B" w:rsidR="003C5CA7" w:rsidRDefault="003C5CA7" w:rsidP="00136987">
            <w:pPr>
              <w:pStyle w:val="a"/>
              <w:numPr>
                <w:ilvl w:val="0"/>
                <w:numId w:val="0"/>
              </w:numPr>
              <w:spacing w:after="0"/>
            </w:pPr>
          </w:p>
          <w:p w14:paraId="5E5ADD8E" w14:textId="1A78F7D4" w:rsidR="003C5CA7" w:rsidRDefault="003C5CA7" w:rsidP="00AB06E2">
            <w:pPr>
              <w:pStyle w:val="a"/>
              <w:numPr>
                <w:ilvl w:val="0"/>
                <w:numId w:val="0"/>
              </w:numPr>
              <w:spacing w:after="0"/>
              <w:jc w:val="center"/>
              <w:rPr>
                <w:sz w:val="24"/>
                <w:szCs w:val="24"/>
              </w:rPr>
            </w:pPr>
            <w:r w:rsidRPr="003C5CA7">
              <w:rPr>
                <w:sz w:val="24"/>
                <w:szCs w:val="24"/>
              </w:rPr>
              <w:t>Адр</w:t>
            </w:r>
            <w:r w:rsidR="006166C9" w:rsidRPr="003C5CA7">
              <w:rPr>
                <w:sz w:val="24"/>
                <w:szCs w:val="24"/>
              </w:rPr>
              <w:t>ес Единого центра сопровождения участников СВО и членов их семей:</w:t>
            </w:r>
          </w:p>
          <w:p w14:paraId="006D0A56" w14:textId="2DC83644" w:rsidR="003C5CA7" w:rsidRDefault="006166C9" w:rsidP="00AB06E2">
            <w:pPr>
              <w:pStyle w:val="a"/>
              <w:numPr>
                <w:ilvl w:val="0"/>
                <w:numId w:val="0"/>
              </w:numPr>
              <w:spacing w:after="0"/>
              <w:jc w:val="center"/>
              <w:rPr>
                <w:sz w:val="24"/>
                <w:szCs w:val="24"/>
              </w:rPr>
            </w:pPr>
            <w:r w:rsidRPr="003C5CA7">
              <w:rPr>
                <w:sz w:val="24"/>
                <w:szCs w:val="24"/>
              </w:rPr>
              <w:t>г. Иркутск, ул. Софьи Перовской,</w:t>
            </w:r>
          </w:p>
          <w:p w14:paraId="2BBC6382" w14:textId="74D695A8" w:rsidR="003C5CA7" w:rsidRDefault="006166C9" w:rsidP="00AB06E2">
            <w:pPr>
              <w:pStyle w:val="a"/>
              <w:numPr>
                <w:ilvl w:val="0"/>
                <w:numId w:val="0"/>
              </w:numPr>
              <w:spacing w:after="0"/>
              <w:jc w:val="center"/>
              <w:rPr>
                <w:sz w:val="24"/>
                <w:szCs w:val="24"/>
              </w:rPr>
            </w:pPr>
            <w:r w:rsidRPr="003C5CA7">
              <w:rPr>
                <w:sz w:val="24"/>
                <w:szCs w:val="24"/>
              </w:rPr>
              <w:t>30/1 (3 этаж).</w:t>
            </w:r>
          </w:p>
          <w:p w14:paraId="7F1F23E1" w14:textId="67384EC2" w:rsidR="003C5CA7" w:rsidRDefault="003C5CA7" w:rsidP="00AB06E2">
            <w:pPr>
              <w:pStyle w:val="a"/>
              <w:numPr>
                <w:ilvl w:val="0"/>
                <w:numId w:val="0"/>
              </w:num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="006166C9" w:rsidRPr="003C5CA7">
              <w:rPr>
                <w:sz w:val="24"/>
                <w:szCs w:val="24"/>
              </w:rPr>
              <w:t>елефон: 8 800 201 38 01.</w:t>
            </w:r>
          </w:p>
          <w:p w14:paraId="2125151D" w14:textId="6276B589" w:rsidR="00136987" w:rsidRPr="009F63C4" w:rsidRDefault="006166C9" w:rsidP="00AB06E2">
            <w:pPr>
              <w:pStyle w:val="a"/>
              <w:numPr>
                <w:ilvl w:val="0"/>
                <w:numId w:val="0"/>
              </w:numPr>
              <w:spacing w:after="0"/>
              <w:jc w:val="center"/>
              <w:rPr>
                <w:sz w:val="24"/>
                <w:szCs w:val="24"/>
              </w:rPr>
            </w:pPr>
            <w:r w:rsidRPr="003C5CA7">
              <w:rPr>
                <w:sz w:val="24"/>
                <w:szCs w:val="24"/>
                <w:lang w:val="en-US"/>
              </w:rPr>
              <w:t>E</w:t>
            </w:r>
            <w:r w:rsidRPr="009F63C4">
              <w:rPr>
                <w:sz w:val="24"/>
                <w:szCs w:val="24"/>
              </w:rPr>
              <w:t>-</w:t>
            </w:r>
            <w:r w:rsidRPr="003C5CA7">
              <w:rPr>
                <w:sz w:val="24"/>
                <w:szCs w:val="24"/>
                <w:lang w:val="en-US"/>
              </w:rPr>
              <w:t>mail</w:t>
            </w:r>
            <w:r w:rsidRPr="009F63C4">
              <w:rPr>
                <w:sz w:val="24"/>
                <w:szCs w:val="24"/>
              </w:rPr>
              <w:t xml:space="preserve">: </w:t>
            </w:r>
            <w:hyperlink r:id="rId10" w:history="1">
              <w:r w:rsidRPr="003C5CA7">
                <w:rPr>
                  <w:rStyle w:val="af2"/>
                  <w:sz w:val="24"/>
                  <w:szCs w:val="24"/>
                  <w:lang w:val="en-US"/>
                </w:rPr>
                <w:t>centr</w:t>
              </w:r>
              <w:r w:rsidRPr="009F63C4">
                <w:rPr>
                  <w:rStyle w:val="af2"/>
                  <w:sz w:val="24"/>
                  <w:szCs w:val="24"/>
                </w:rPr>
                <w:t>.38@</w:t>
              </w:r>
              <w:r w:rsidRPr="003C5CA7">
                <w:rPr>
                  <w:rStyle w:val="af2"/>
                  <w:sz w:val="24"/>
                  <w:szCs w:val="24"/>
                  <w:lang w:val="en-US"/>
                </w:rPr>
                <w:t>mail</w:t>
              </w:r>
              <w:r w:rsidRPr="009F63C4">
                <w:rPr>
                  <w:rStyle w:val="af2"/>
                  <w:sz w:val="24"/>
                  <w:szCs w:val="24"/>
                </w:rPr>
                <w:t>.</w:t>
              </w:r>
              <w:r w:rsidRPr="003C5CA7">
                <w:rPr>
                  <w:rStyle w:val="af2"/>
                  <w:sz w:val="24"/>
                  <w:szCs w:val="24"/>
                  <w:lang w:val="en-US"/>
                </w:rPr>
                <w:t>ru</w:t>
              </w:r>
            </w:hyperlink>
          </w:p>
          <w:p w14:paraId="0D0DC291" w14:textId="07CFB844" w:rsidR="006166C9" w:rsidRPr="009F63C4" w:rsidRDefault="006166C9" w:rsidP="00136987">
            <w:pPr>
              <w:pStyle w:val="a"/>
              <w:numPr>
                <w:ilvl w:val="0"/>
                <w:numId w:val="0"/>
              </w:numPr>
              <w:spacing w:after="0"/>
            </w:pPr>
          </w:p>
          <w:p w14:paraId="46DCAC98" w14:textId="77777777" w:rsidR="006166C9" w:rsidRPr="009F63C4" w:rsidRDefault="006166C9" w:rsidP="00136987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  <w:sz w:val="20"/>
              </w:rPr>
            </w:pPr>
          </w:p>
          <w:p w14:paraId="3FE22F2A" w14:textId="2B4F2B41" w:rsidR="00007663" w:rsidRPr="003C5CA7" w:rsidRDefault="003C5CA7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  <w:lang w:val="en-US"/>
              </w:rPr>
            </w:pPr>
            <w:r w:rsidRPr="009F63C4">
              <w:rPr>
                <w:noProof/>
              </w:rPr>
              <w:t xml:space="preserve">       </w:t>
            </w:r>
            <w:r>
              <w:rPr>
                <w:noProof/>
              </w:rPr>
              <w:drawing>
                <wp:inline distT="0" distB="0" distL="0" distR="0" wp14:anchorId="747D0A31" wp14:editId="492AFE57">
                  <wp:extent cx="2524125" cy="24193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4125" cy="2419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7FA47F0D" w14:textId="77777777" w:rsidR="003C5CA7" w:rsidRPr="003C5CA7" w:rsidRDefault="003C5CA7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  <w:lang w:val="en-US"/>
              </w:rPr>
            </w:pPr>
          </w:p>
          <w:p w14:paraId="12105B4D" w14:textId="77777777" w:rsidR="003C5CA7" w:rsidRPr="003C5CA7" w:rsidRDefault="003C5CA7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  <w:lang w:val="en-US"/>
              </w:rPr>
            </w:pPr>
          </w:p>
          <w:p w14:paraId="318DDA22" w14:textId="5B886856" w:rsidR="003C5CA7" w:rsidRPr="003C5CA7" w:rsidRDefault="003C5CA7" w:rsidP="003C5CA7">
            <w:pPr>
              <w:pStyle w:val="a"/>
              <w:numPr>
                <w:ilvl w:val="0"/>
                <w:numId w:val="0"/>
              </w:num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 w:rsidRPr="003C5CA7">
              <w:rPr>
                <w:b/>
                <w:bCs/>
                <w:sz w:val="24"/>
                <w:szCs w:val="24"/>
              </w:rPr>
              <w:t>Социальные сети Единого центра сопровождения участников СВО и членов их семей</w:t>
            </w:r>
          </w:p>
          <w:p w14:paraId="1B179232" w14:textId="725051AA" w:rsidR="003C5CA7" w:rsidRDefault="003C5CA7" w:rsidP="00B75535">
            <w:pPr>
              <w:pStyle w:val="a"/>
              <w:numPr>
                <w:ilvl w:val="0"/>
                <w:numId w:val="0"/>
              </w:numPr>
              <w:spacing w:after="0"/>
            </w:pPr>
          </w:p>
          <w:p w14:paraId="0E59EE3B" w14:textId="1C7E6733" w:rsidR="003C5CA7" w:rsidRDefault="003C5CA7" w:rsidP="00B75535">
            <w:pPr>
              <w:pStyle w:val="a"/>
              <w:numPr>
                <w:ilvl w:val="0"/>
                <w:numId w:val="0"/>
              </w:numPr>
              <w:spacing w:after="0"/>
            </w:pPr>
            <w:r>
              <w:rPr>
                <w:noProof/>
              </w:rPr>
              <w:drawing>
                <wp:inline distT="0" distB="0" distL="0" distR="0" wp14:anchorId="70587253" wp14:editId="1E8731D3">
                  <wp:extent cx="914400" cy="923925"/>
                  <wp:effectExtent l="0" t="0" r="0" b="9525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39D32718" wp14:editId="502E8428">
                  <wp:extent cx="895350" cy="942975"/>
                  <wp:effectExtent l="0" t="0" r="0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5350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>
              <w:rPr>
                <w:noProof/>
              </w:rPr>
              <w:drawing>
                <wp:inline distT="0" distB="0" distL="0" distR="0" wp14:anchorId="7B44C3BD" wp14:editId="73F6430D">
                  <wp:extent cx="904875" cy="942975"/>
                  <wp:effectExtent l="0" t="0" r="9525" b="9525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4875" cy="9429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7ECAFA3" w14:textId="5E1AE0F2" w:rsidR="003C5CA7" w:rsidRDefault="003C5CA7" w:rsidP="00B75535">
            <w:pPr>
              <w:pStyle w:val="a"/>
              <w:numPr>
                <w:ilvl w:val="0"/>
                <w:numId w:val="0"/>
              </w:numPr>
              <w:spacing w:after="0"/>
            </w:pPr>
          </w:p>
          <w:p w14:paraId="483490DC" w14:textId="77777777" w:rsidR="003C5CA7" w:rsidRDefault="003C5CA7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</w:rPr>
            </w:pPr>
          </w:p>
          <w:p w14:paraId="61F427B0" w14:textId="77777777" w:rsidR="003C5CA7" w:rsidRDefault="003C5CA7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</w:rPr>
            </w:pPr>
          </w:p>
          <w:p w14:paraId="79537AE9" w14:textId="29F61E46" w:rsidR="003C5CA7" w:rsidRPr="00952F66" w:rsidRDefault="003C5CA7" w:rsidP="00B75535">
            <w:pPr>
              <w:pStyle w:val="a"/>
              <w:numPr>
                <w:ilvl w:val="0"/>
                <w:numId w:val="0"/>
              </w:numPr>
              <w:spacing w:after="0"/>
              <w:rPr>
                <w:noProof/>
              </w:rPr>
            </w:pPr>
          </w:p>
        </w:tc>
        <w:tc>
          <w:tcPr>
            <w:tcW w:w="713" w:type="dxa"/>
          </w:tcPr>
          <w:p w14:paraId="39164D02" w14:textId="77777777" w:rsidR="00007663" w:rsidRDefault="00007663">
            <w:pPr>
              <w:rPr>
                <w:noProof/>
              </w:rPr>
            </w:pPr>
          </w:p>
          <w:p w14:paraId="1D030535" w14:textId="77777777" w:rsidR="003C5CA7" w:rsidRDefault="003C5CA7">
            <w:pPr>
              <w:rPr>
                <w:noProof/>
              </w:rPr>
            </w:pPr>
          </w:p>
          <w:p w14:paraId="129F26AC" w14:textId="279512E8" w:rsidR="003C5CA7" w:rsidRPr="00952F66" w:rsidRDefault="003C5CA7">
            <w:pPr>
              <w:rPr>
                <w:noProof/>
              </w:rPr>
            </w:pPr>
          </w:p>
        </w:tc>
        <w:tc>
          <w:tcPr>
            <w:tcW w:w="137" w:type="dxa"/>
          </w:tcPr>
          <w:p w14:paraId="7E9B48DB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536" w:type="dxa"/>
          </w:tcPr>
          <w:tbl>
            <w:tblPr>
              <w:tblStyle w:val="a5"/>
              <w:tblW w:w="5000" w:type="pct"/>
              <w:tblLayout w:type="fixed"/>
              <w:tblLook w:val="04A0" w:firstRow="1" w:lastRow="0" w:firstColumn="1" w:lastColumn="0" w:noHBand="0" w:noVBand="1"/>
            </w:tblPr>
            <w:tblGrid>
              <w:gridCol w:w="4536"/>
            </w:tblGrid>
            <w:tr w:rsidR="00007663" w:rsidRPr="00952F66" w14:paraId="707D9FDC" w14:textId="77777777">
              <w:trPr>
                <w:trHeight w:hRule="exact" w:val="7920"/>
              </w:trPr>
              <w:tc>
                <w:tcPr>
                  <w:tcW w:w="5000" w:type="pct"/>
                </w:tcPr>
                <w:p w14:paraId="599103DB" w14:textId="77777777" w:rsidR="00EA145E" w:rsidRPr="00EA145E" w:rsidRDefault="00EA145E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  <w:t xml:space="preserve">Мы в </w:t>
                  </w: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val="en-US" w:bidi="ru-RU"/>
                    </w:rPr>
                    <w:t>VK</w:t>
                  </w:r>
                </w:p>
                <w:p w14:paraId="2B4DD847" w14:textId="77777777" w:rsidR="00EA145E" w:rsidRPr="00B75535" w:rsidRDefault="00211D5A" w:rsidP="00EA145E">
                  <w:pPr>
                    <w:rPr>
                      <w:rFonts w:ascii="Times New Roman" w:hAnsi="Times New Roman" w:cs="Times New Roman"/>
                      <w:b/>
                      <w:bCs/>
                      <w:noProof/>
                      <w:sz w:val="32"/>
                      <w:szCs w:val="32"/>
                    </w:rPr>
                  </w:pPr>
                  <w:hyperlink r:id="rId15" w:history="1">
                    <w:r w:rsidR="00EA145E" w:rsidRPr="00B75535">
                      <w:rPr>
                        <w:rFonts w:ascii="Times New Roman" w:hAnsi="Times New Roman" w:cs="Times New Roman"/>
                        <w:b/>
                        <w:bCs/>
                        <w:noProof/>
                        <w:color w:val="4D4436" w:themeColor="hyperlink"/>
                        <w:sz w:val="32"/>
                        <w:szCs w:val="32"/>
                        <w:u w:val="single"/>
                      </w:rPr>
                      <w:t>https://vk.com/public217507436</w:t>
                    </w:r>
                  </w:hyperlink>
                </w:p>
                <w:p w14:paraId="440583A3" w14:textId="2843F334" w:rsidR="00EA145E" w:rsidRDefault="00EA145E" w:rsidP="00EA145E">
                  <w:pPr>
                    <w:rPr>
                      <w:b/>
                      <w:bCs/>
                      <w:noProof/>
                      <w:sz w:val="32"/>
                      <w:szCs w:val="32"/>
                    </w:rPr>
                  </w:pPr>
                  <w:r w:rsidRPr="00EA145E">
                    <w:rPr>
                      <w:b/>
                      <w:bCs/>
                      <w:noProof/>
                      <w:sz w:val="32"/>
                      <w:szCs w:val="32"/>
                    </w:rPr>
                    <w:t xml:space="preserve">    </w:t>
                  </w:r>
                  <w:r w:rsidR="003C5CA7">
                    <w:rPr>
                      <w:b/>
                      <w:bCs/>
                      <w:noProof/>
                      <w:sz w:val="32"/>
                      <w:szCs w:val="32"/>
                    </w:rPr>
                    <w:t xml:space="preserve">                    </w:t>
                  </w:r>
                  <w:r w:rsidRPr="00EA145E">
                    <w:rPr>
                      <w:b/>
                      <w:bCs/>
                      <w:noProof/>
                      <w:sz w:val="32"/>
                      <w:szCs w:val="32"/>
                    </w:rPr>
                    <w:t xml:space="preserve"> </w:t>
                  </w:r>
                  <w:r w:rsidRPr="00EA145E">
                    <w:rPr>
                      <w:b/>
                      <w:bCs/>
                      <w:noProof/>
                      <w:sz w:val="32"/>
                      <w:szCs w:val="32"/>
                    </w:rPr>
                    <w:drawing>
                      <wp:inline distT="0" distB="0" distL="0" distR="0" wp14:anchorId="0DFFF7F6" wp14:editId="2FD85031">
                        <wp:extent cx="1359535" cy="1298575"/>
                        <wp:effectExtent l="0" t="0" r="0" b="0"/>
                        <wp:docPr id="2" name="Рисунок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2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59535" cy="1298575"/>
                                </a:xfrm>
                                <a:prstGeom prst="rect">
                                  <a:avLst/>
                                </a:prstGeom>
                                <a:noFill/>
                              </pic:spPr>
                            </pic:pic>
                          </a:graphicData>
                        </a:graphic>
                      </wp:inline>
                    </w:drawing>
                  </w:r>
                  <w:r w:rsidRPr="00EA145E">
                    <w:rPr>
                      <w:b/>
                      <w:bCs/>
                      <w:noProof/>
                      <w:sz w:val="32"/>
                      <w:szCs w:val="32"/>
                    </w:rPr>
                    <w:t xml:space="preserve">         </w:t>
                  </w:r>
                </w:p>
                <w:p w14:paraId="23FA37E9" w14:textId="77777777" w:rsidR="00E62129" w:rsidRDefault="00E62129" w:rsidP="00EA145E">
                  <w:pPr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</w:p>
                <w:p w14:paraId="0ED24509" w14:textId="2C005644" w:rsidR="00EA145E" w:rsidRPr="00EA145E" w:rsidRDefault="00EA145E" w:rsidP="00EA145E">
                  <w:pPr>
                    <w:rPr>
                      <w:b/>
                      <w:bCs/>
                      <w:noProof/>
                      <w:sz w:val="32"/>
                      <w:szCs w:val="32"/>
                    </w:rPr>
                  </w:pP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  <w:t xml:space="preserve">Мы в </w:t>
                  </w: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val="en-US" w:bidi="ru-RU"/>
                    </w:rPr>
                    <w:t>OK</w:t>
                  </w:r>
                </w:p>
                <w:p w14:paraId="33AF32CD" w14:textId="77777777" w:rsidR="00EA145E" w:rsidRPr="00EA145E" w:rsidRDefault="00211D5A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hyperlink r:id="rId17" w:history="1">
                    <w:r w:rsidR="00EA145E" w:rsidRPr="00EA145E">
                      <w:rPr>
                        <w:rFonts w:asciiTheme="majorHAnsi" w:eastAsiaTheme="majorEastAsia" w:hAnsiTheme="majorHAnsi" w:cstheme="majorBidi"/>
                        <w:b/>
                        <w:bCs/>
                        <w:noProof/>
                        <w:color w:val="4D4436" w:themeColor="hyperlink"/>
                        <w:sz w:val="32"/>
                        <w:u w:val="single"/>
                        <w:lang w:bidi="ru-RU"/>
                      </w:rPr>
                      <w:t>https://ok.ru/ktssongoro</w:t>
                    </w:r>
                  </w:hyperlink>
                </w:p>
                <w:p w14:paraId="18B9D3D5" w14:textId="77777777" w:rsidR="00E62129" w:rsidRDefault="00E62129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</w:p>
                <w:p w14:paraId="633CB5B7" w14:textId="66745A51" w:rsidR="00EA145E" w:rsidRPr="00EA145E" w:rsidRDefault="00EA145E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r w:rsidRPr="00EA145E"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  <w:t>Официальный сайт</w:t>
                  </w:r>
                </w:p>
                <w:p w14:paraId="2B14261E" w14:textId="77777777" w:rsidR="00EA145E" w:rsidRPr="00EA145E" w:rsidRDefault="00211D5A" w:rsidP="00EA145E">
                  <w:pPr>
                    <w:keepNext/>
                    <w:keepLines/>
                    <w:spacing w:before="200" w:after="0" w:line="240" w:lineRule="auto"/>
                    <w:outlineLvl w:val="0"/>
                    <w:rPr>
                      <w:rFonts w:asciiTheme="majorHAnsi" w:eastAsiaTheme="majorEastAsia" w:hAnsiTheme="majorHAnsi" w:cstheme="majorBidi"/>
                      <w:b/>
                      <w:bCs/>
                      <w:noProof/>
                      <w:color w:val="C45238" w:themeColor="accent1"/>
                      <w:sz w:val="32"/>
                      <w:lang w:bidi="ru-RU"/>
                    </w:rPr>
                  </w:pPr>
                  <w:hyperlink r:id="rId18" w:history="1">
                    <w:r w:rsidR="00EA145E" w:rsidRPr="00EA145E">
                      <w:rPr>
                        <w:rFonts w:asciiTheme="majorHAnsi" w:eastAsiaTheme="majorEastAsia" w:hAnsiTheme="majorHAnsi" w:cstheme="majorBidi"/>
                        <w:b/>
                        <w:bCs/>
                        <w:noProof/>
                        <w:color w:val="4D4436" w:themeColor="hyperlink"/>
                        <w:sz w:val="32"/>
                        <w:u w:val="single"/>
                        <w:lang w:bidi="ru-RU"/>
                      </w:rPr>
                      <w:t>https://kcson-zima.irk.socinfo.ru/SWO</w:t>
                    </w:r>
                  </w:hyperlink>
                </w:p>
                <w:p w14:paraId="668DFF07" w14:textId="5A51D00A" w:rsidR="00007663" w:rsidRPr="00952F66" w:rsidRDefault="00007663">
                  <w:pPr>
                    <w:rPr>
                      <w:noProof/>
                    </w:rPr>
                  </w:pPr>
                </w:p>
              </w:tc>
            </w:tr>
            <w:tr w:rsidR="00007663" w:rsidRPr="00952F66" w14:paraId="4A435574" w14:textId="77777777">
              <w:trPr>
                <w:trHeight w:hRule="exact" w:val="2880"/>
              </w:trPr>
              <w:tc>
                <w:tcPr>
                  <w:tcW w:w="5000" w:type="pct"/>
                  <w:vAlign w:val="bottom"/>
                </w:tcPr>
                <w:tbl>
                  <w:tblPr>
                    <w:tblStyle w:val="4"/>
                    <w:tblW w:w="4678" w:type="dxa"/>
                    <w:tblLayout w:type="fixed"/>
                    <w:tblLook w:val="0620" w:firstRow="1" w:lastRow="0" w:firstColumn="0" w:lastColumn="0" w:noHBand="1" w:noVBand="1"/>
                  </w:tblPr>
                  <w:tblGrid>
                    <w:gridCol w:w="1418"/>
                    <w:gridCol w:w="270"/>
                    <w:gridCol w:w="2990"/>
                  </w:tblGrid>
                  <w:tr w:rsidR="00007663" w:rsidRPr="00952F66" w14:paraId="45BEC3AC" w14:textId="77777777" w:rsidTr="006166C9">
                    <w:trPr>
  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/w:trPr>
                    <w:tc>
                      <w:tcPr>
                        <w:tcW w:w="1515" w:type="pct"/>
                        <w:vAlign w:val="center"/>
                      </w:tcPr>
                      <w:p w14:paraId="1E6A9F7A" w14:textId="77777777" w:rsidR="00007663" w:rsidRPr="00952F66" w:rsidRDefault="00E408FB">
                        <w:pPr>
                          <w:pStyle w:val="af"/>
                          <w:rPr>
                            <w:noProof/>
                          </w:rPr>
                        </w:pPr>
                        <w:r w:rsidRPr="00952F66">
                          <w:rPr>
                            <w:noProof/>
                            <w:lang w:bidi="ru-RU"/>
                          </w:rPr>
                          <w:drawing>
                            <wp:inline distT="0" distB="0" distL="0" distR="0" wp14:anchorId="585783C4" wp14:editId="0E0EB58A">
                              <wp:extent cx="993532" cy="828675"/>
                              <wp:effectExtent l="0" t="0" r="0" b="0"/>
                              <wp:docPr id="20" name="Рисунок 20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20" name="Рисунок 20"/>
                                      <pic:cNvPicPr/>
                                    </pic:nvPicPr>
                                    <pic:blipFill>
                                      <a:blip r:embed="rId1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019250" cy="850126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289" w:type="pct"/>
                        <w:vAlign w:val="center"/>
                      </w:tcPr>
                      <w:p w14:paraId="7B74DC2A" w14:textId="77777777" w:rsidR="00007663" w:rsidRPr="00952F66" w:rsidRDefault="00007663">
                        <w:pPr>
                          <w:rPr>
                            <w:noProof/>
                          </w:rPr>
                        </w:pPr>
                      </w:p>
                    </w:tc>
                    <w:tc>
                      <w:tcPr>
                        <w:tcW w:w="3197" w:type="pct"/>
                        <w:vAlign w:val="center"/>
                      </w:tcPr>
                      <w:sdt>
                        <w:sdtPr>
                          <w:rPr>
                            <w:noProof/>
                          </w:rPr>
                          <w:alias w:val="Компания"/>
                          <w:tag w:val=""/>
                          <w:id w:val="-108818510"/>
                          <w:placeholder>
                            <w:docPart w:val="D334C30176F7439F90A6308D04FC7E7E"/>
                          </w:placeholder>
                          <w:dataBinding w:prefixMappings="xmlns:ns0='http://schemas.openxmlformats.org/officeDocument/2006/extended-properties' " w:xpath="/ns0:Properties[1]/ns0:Company[1]" w:storeItemID="{6668398D-A668-4E3E-A5EB-62B293D839F1}"/>
                          <w:text/>
                        </w:sdtPr>
                        <w:sdtEndPr/>
                        <w:sdtContent>
                          <w:p w14:paraId="4D2F3716" w14:textId="4F6AACD4" w:rsidR="00007663" w:rsidRPr="00952F66" w:rsidRDefault="003512B1">
                            <w:pPr>
                              <w:pStyle w:val="a8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t>Министерство социального развития, опеки и попечительства              Иркутской области                            ОГБУ «УСЗСОН по г. Зиме и Зиминскому р-ну»</w:t>
                            </w:r>
                          </w:p>
                        </w:sdtContent>
                      </w:sdt>
                      <w:p w14:paraId="727AEF15" w14:textId="5757DD28" w:rsidR="00353032" w:rsidRDefault="00353032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lang w:bidi="ru-RU"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>Г. Зима, мкр-н Ангарский, д. 42, Каб. 6</w:t>
                        </w:r>
                        <w:r w:rsidR="006166C9">
                          <w:rPr>
                            <w:noProof/>
                            <w:lang w:bidi="ru-RU"/>
                          </w:rPr>
                          <w:t xml:space="preserve"> Отдел по работе с участниками СВО и членами их семей с</w:t>
                        </w:r>
                        <w:r>
                          <w:rPr>
                            <w:noProof/>
                            <w:lang w:bidi="ru-RU"/>
                          </w:rPr>
                          <w:t xml:space="preserve"> 9:00 до 18:00, </w:t>
                        </w:r>
                      </w:p>
                      <w:p w14:paraId="0B22151A" w14:textId="3098D6F3" w:rsidR="00353032" w:rsidRDefault="00353032">
                        <w:pPr>
                          <w:pStyle w:val="a9"/>
                          <w:rPr>
                            <w:b w:val="0"/>
                            <w:bCs w:val="0"/>
                            <w:noProof/>
                            <w:lang w:bidi="ru-RU"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 xml:space="preserve">обед с 13:00 до 14:00 </w:t>
                        </w:r>
                      </w:p>
                      <w:p w14:paraId="5388E4CF" w14:textId="4FAF176A" w:rsidR="00007663" w:rsidRPr="00952F66" w:rsidRDefault="00353032">
                        <w:pPr>
                          <w:pStyle w:val="a9"/>
                          <w:rPr>
                            <w:noProof/>
                          </w:rPr>
                        </w:pPr>
                        <w:r>
                          <w:rPr>
                            <w:noProof/>
                            <w:lang w:bidi="ru-RU"/>
                          </w:rPr>
                          <w:t>Тел.: 8(39554)3-27-03</w:t>
                        </w:r>
                      </w:p>
                    </w:tc>
                  </w:tr>
                </w:tbl>
                <w:p w14:paraId="42657B98" w14:textId="77777777" w:rsidR="00007663" w:rsidRPr="00952F66" w:rsidRDefault="00007663">
                  <w:pPr>
                    <w:rPr>
                      <w:noProof/>
                    </w:rPr>
                  </w:pPr>
                </w:p>
              </w:tc>
            </w:tr>
          </w:tbl>
          <w:p w14:paraId="143217D0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720" w:type="dxa"/>
          </w:tcPr>
          <w:p w14:paraId="60C843C7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23" w:type="dxa"/>
          </w:tcPr>
          <w:p w14:paraId="7DDD127D" w14:textId="77777777" w:rsidR="00007663" w:rsidRPr="00952F66" w:rsidRDefault="00007663">
            <w:pPr>
              <w:rPr>
                <w:noProof/>
              </w:rPr>
            </w:pPr>
          </w:p>
        </w:tc>
        <w:tc>
          <w:tcPr>
            <w:tcW w:w="4786" w:type="dxa"/>
          </w:tcPr>
          <w:tbl>
            <w:tblPr>
              <w:tblStyle w:val="a5"/>
              <w:tblW w:w="4993" w:type="pct"/>
              <w:tblLayout w:type="fixed"/>
              <w:tblLook w:val="04A0" w:firstRow="1" w:lastRow="0" w:firstColumn="1" w:lastColumn="0" w:noHBand="0" w:noVBand="1"/>
            </w:tblPr>
            <w:tblGrid>
              <w:gridCol w:w="4779"/>
            </w:tblGrid>
            <w:tr w:rsidR="00007663" w:rsidRPr="00952F66" w14:paraId="4715F4B4" w14:textId="77777777" w:rsidTr="00D457B2">
              <w:trPr>
                <w:trHeight w:hRule="exact" w:val="6240"/>
              </w:trPr>
              <w:tc>
                <w:tcPr>
                  <w:tcW w:w="5000" w:type="pct"/>
                </w:tcPr>
                <w:p w14:paraId="251B4683" w14:textId="45B0E1E2" w:rsidR="00007663" w:rsidRPr="00952F66" w:rsidRDefault="00221516">
                  <w:pPr>
                    <w:rPr>
                      <w:noProof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2DD6631C" wp14:editId="70A20E45">
                        <wp:extent cx="3080196" cy="1769031"/>
                        <wp:effectExtent l="0" t="0" r="6350" b="3175"/>
                        <wp:docPr id="3" name="Рисунок 3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3" name="Рисунок 3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080196" cy="176903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226CE83B" w14:textId="3D8C9B70" w:rsidR="00007663" w:rsidRPr="00221516" w:rsidRDefault="00D457B2" w:rsidP="006166C9">
                  <w:pPr>
                    <w:spacing w:after="0"/>
                    <w:jc w:val="center"/>
                    <w:rPr>
                      <w:rFonts w:ascii="Arial Black" w:hAnsi="Arial Black"/>
                      <w:noProof/>
                      <w:sz w:val="30"/>
                      <w:szCs w:val="30"/>
                    </w:rPr>
                  </w:pPr>
                  <w:r>
                    <w:rPr>
                      <w:rFonts w:ascii="Arial Black" w:hAnsi="Arial Black" w:cs="Arial"/>
                      <w:color w:val="2C2D2E"/>
                      <w:sz w:val="30"/>
                      <w:szCs w:val="30"/>
                      <w:shd w:val="clear" w:color="auto" w:fill="FFFFFF"/>
                    </w:rPr>
                    <w:t>ЖИЛИЩНЫЕ МЕРЫ СОЦИАЛЬНОЙ ПОДДЕРЖКИ ДЛЯ УЧАСТНИКОВ СВО И ЧЛЕНОВ ИХ СЕМЕЙ В ИРКУТСКОЙ ОБЛАСТИ</w:t>
                  </w:r>
                </w:p>
              </w:tc>
            </w:tr>
            <w:tr w:rsidR="00AB06E2" w:rsidRPr="00AB06E2" w14:paraId="47FCA96A" w14:textId="77777777" w:rsidTr="00D457B2">
              <w:trPr>
                <w:trHeight w:hRule="exact" w:val="1119"/>
              </w:trPr>
              <w:sdt>
                <w:sdtPr>
                  <w:rPr>
                    <w:rFonts w:ascii="Times New Roman" w:hAnsi="Times New Roman" w:cs="Times New Roman"/>
                    <w:noProof/>
                    <w:color w:val="auto"/>
                    <w:sz w:val="24"/>
                    <w:szCs w:val="24"/>
                  </w:rPr>
                  <w:alias w:val="Компания"/>
                  <w:tag w:val=""/>
                  <w:id w:val="1274751255"/>
                  <w:placeholder>
                    <w:docPart w:val="D334C30176F7439F90A6308D04FC7E7E"/>
                  </w:placeholder>
                  <w:dataBinding w:prefixMappings="xmlns:ns0='http://schemas.openxmlformats.org/officeDocument/2006/extended-properties' " w:xpath="/ns0:Properties[1]/ns0:Company[1]" w:storeItemID="{6668398D-A668-4E3E-A5EB-62B293D839F1}"/>
                  <w:text/>
                </w:sdtPr>
                <w:sdtEndPr/>
                <w:sdtContent>
                  <w:tc>
                    <w:tcPr>
                      <w:tcW w:w="5000" w:type="pct"/>
                      <w:shd w:val="clear" w:color="auto" w:fill="00B0F0"/>
                    </w:tcPr>
                    <w:p w14:paraId="57DCAD99" w14:textId="5C573862" w:rsidR="00007663" w:rsidRPr="00AB06E2" w:rsidRDefault="00353032" w:rsidP="00353032">
                      <w:pPr>
                        <w:pStyle w:val="ab"/>
                        <w:spacing w:after="240"/>
                        <w:rPr>
                          <w:noProof/>
                          <w:color w:val="auto"/>
                        </w:rPr>
                      </w:pPr>
                      <w:r w:rsidRPr="00AB06E2">
                        <w:rPr>
                          <w:rFonts w:ascii="Times New Roman" w:hAnsi="Times New Roman" w:cs="Times New Roman"/>
                          <w:noProof/>
                          <w:color w:val="auto"/>
                          <w:sz w:val="24"/>
                          <w:szCs w:val="24"/>
                        </w:rPr>
                        <w:t xml:space="preserve">Министерство социального развития, опеки и попечительства              Иркутской области      </w:t>
                      </w:r>
                      <w:r w:rsidR="00221516" w:rsidRPr="00AB06E2">
                        <w:rPr>
                          <w:rFonts w:ascii="Times New Roman" w:hAnsi="Times New Roman" w:cs="Times New Roman"/>
                          <w:noProof/>
                          <w:color w:val="auto"/>
                          <w:sz w:val="24"/>
                          <w:szCs w:val="24"/>
                        </w:rPr>
                        <w:t xml:space="preserve">          </w:t>
                      </w:r>
                      <w:r w:rsidRPr="00AB06E2">
                        <w:rPr>
                          <w:rFonts w:ascii="Times New Roman" w:hAnsi="Times New Roman" w:cs="Times New Roman"/>
                          <w:noProof/>
                          <w:color w:val="auto"/>
                          <w:sz w:val="24"/>
                          <w:szCs w:val="24"/>
                        </w:rPr>
                        <w:t xml:space="preserve">            ОГБУ «УСЗСОН по г. Зиме и Зиминскому р-ну»</w:t>
                      </w:r>
                    </w:p>
                  </w:tc>
                </w:sdtContent>
              </w:sdt>
            </w:tr>
            <w:tr w:rsidR="00AB06E2" w:rsidRPr="00AB06E2" w14:paraId="5B33E08D" w14:textId="77777777" w:rsidTr="00D457B2">
              <w:trPr>
                <w:trHeight w:hRule="exact" w:val="3262"/>
              </w:trPr>
              <w:tc>
                <w:tcPr>
                  <w:tcW w:w="5000" w:type="pct"/>
                  <w:shd w:val="clear" w:color="auto" w:fill="00B0F0"/>
                  <w:vAlign w:val="bottom"/>
                </w:tcPr>
                <w:p w14:paraId="42FC1163" w14:textId="2C0CC302" w:rsidR="00007663" w:rsidRPr="00AB06E2" w:rsidRDefault="00353032">
                  <w:pPr>
                    <w:pStyle w:val="ad"/>
                    <w:rPr>
                      <w:noProof/>
                      <w:color w:val="auto"/>
                      <w:sz w:val="28"/>
                      <w:szCs w:val="28"/>
                    </w:rPr>
                  </w:pPr>
                  <w:r w:rsidRPr="00AB06E2">
                    <w:rPr>
                      <w:noProof/>
                      <w:color w:val="auto"/>
                      <w:sz w:val="28"/>
                      <w:szCs w:val="28"/>
                      <w:lang w:bidi="ru-RU"/>
                    </w:rPr>
                    <w:t>Областное государственное бюджетное учреждение «Управление социальной защиты и социального обслуживания населения по городу Зиме и Зиминскому району»</w:t>
                  </w:r>
                </w:p>
              </w:tc>
            </w:tr>
          </w:tbl>
          <w:p w14:paraId="703A560A" w14:textId="77777777" w:rsidR="00007663" w:rsidRPr="00952F66" w:rsidRDefault="00007663">
            <w:pPr>
              <w:rPr>
                <w:noProof/>
              </w:rPr>
            </w:pPr>
          </w:p>
        </w:tc>
      </w:tr>
    </w:tbl>
    <w:p w14:paraId="6D6325D6" w14:textId="77777777" w:rsidR="00007663" w:rsidRPr="00952F66" w:rsidRDefault="00007663">
      <w:pPr>
        <w:pStyle w:val="af"/>
        <w:rPr>
          <w:noProof/>
        </w:rPr>
      </w:pPr>
    </w:p>
    <w:tbl>
      <w:tblPr>
        <w:tblStyle w:val="a5"/>
        <w:tblW w:w="16019" w:type="dxa"/>
        <w:jc w:val="center"/>
        <w:tblLayout w:type="fixed"/>
        <w:tblLook w:val="04A0" w:firstRow="1" w:lastRow="0" w:firstColumn="1" w:lastColumn="0" w:noHBand="0" w:noVBand="1"/>
        <w:tblDescription w:val="Макетная таблица буклета, страница 2"/>
      </w:tblPr>
      <w:tblGrid>
        <w:gridCol w:w="4820"/>
        <w:gridCol w:w="426"/>
        <w:gridCol w:w="283"/>
        <w:gridCol w:w="5245"/>
        <w:gridCol w:w="429"/>
        <w:gridCol w:w="31"/>
        <w:gridCol w:w="4785"/>
      </w:tblGrid>
      <w:tr w:rsidR="00007663" w:rsidRPr="00952F66" w14:paraId="2D908BB4" w14:textId="77777777" w:rsidTr="009A3B3E">
        <w:trPr>
          <w:trHeight w:hRule="exact" w:val="10917"/>
          <w:jc w:val="center"/>
        </w:trPr>
        <w:tc>
          <w:tcPr>
            <w:tcW w:w="4820" w:type="dxa"/>
          </w:tcPr>
          <w:p w14:paraId="37B7B16A" w14:textId="77777777" w:rsidR="006166C9" w:rsidRPr="00F31CF0" w:rsidRDefault="002F15BD" w:rsidP="009F63C4">
            <w:pPr>
              <w:spacing w:after="0" w:line="240" w:lineRule="auto"/>
              <w:ind w:left="1"/>
              <w:rPr>
                <w:rFonts w:ascii="Times New Roman" w:hAnsi="Times New Roman" w:cs="Times New Roman"/>
                <w:b/>
                <w:bCs/>
                <w:noProof/>
                <w:sz w:val="12"/>
                <w:szCs w:val="12"/>
              </w:rPr>
            </w:pPr>
            <w:r w:rsidRPr="00F31CF0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shd w:val="clear" w:color="auto" w:fill="FFFFFF"/>
                <w:lang w:eastAsia="en-US"/>
              </w:rPr>
              <w:lastRenderedPageBreak/>
              <w:t>Какими жилищными мерами социальной поддержки могут воспользоваться участники СВО и члены их семей в Иркутской области?</w:t>
            </w:r>
            <w:r w:rsidRPr="00F31CF0">
              <w:rPr>
                <w:rFonts w:ascii="Times New Roman" w:eastAsia="Calibri" w:hAnsi="Times New Roman" w:cs="Times New Roman"/>
                <w:b/>
                <w:bCs/>
                <w:color w:val="000000"/>
                <w:sz w:val="26"/>
                <w:szCs w:val="26"/>
                <w:lang w:eastAsia="en-US"/>
              </w:rPr>
              <w:br/>
            </w:r>
          </w:p>
          <w:p w14:paraId="23BDEB8A" w14:textId="77777777" w:rsidR="009A3B3E" w:rsidRPr="009A3B3E" w:rsidRDefault="009A3B3E" w:rsidP="009A3B3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9A3B3E">
              <w:rPr>
                <w:b/>
                <w:bCs/>
                <w:sz w:val="24"/>
                <w:szCs w:val="24"/>
              </w:rPr>
              <w:t>Бесплатное предоставление земельных участков в собственность участникам СВО или членам семьи погибшего военнослужащего.</w:t>
            </w:r>
          </w:p>
          <w:p w14:paraId="4801E4CC" w14:textId="77777777" w:rsidR="009A3B3E" w:rsidRPr="005D33EF" w:rsidRDefault="009A3B3E" w:rsidP="009A3B3E">
            <w:pPr>
              <w:spacing w:after="0" w:line="240" w:lineRule="auto"/>
              <w:rPr>
                <w:b/>
                <w:bCs/>
                <w:sz w:val="12"/>
                <w:szCs w:val="12"/>
              </w:rPr>
            </w:pPr>
          </w:p>
          <w:p w14:paraId="0BB353E2" w14:textId="77777777" w:rsidR="009A3B3E" w:rsidRPr="009A3B3E" w:rsidRDefault="009A3B3E" w:rsidP="009A3B3E">
            <w:pPr>
              <w:spacing w:after="0" w:line="240" w:lineRule="auto"/>
              <w:rPr>
                <w:sz w:val="24"/>
                <w:szCs w:val="24"/>
              </w:rPr>
            </w:pPr>
            <w:r w:rsidRPr="009A3B3E">
              <w:rPr>
                <w:b/>
                <w:bCs/>
                <w:sz w:val="24"/>
                <w:szCs w:val="24"/>
                <w:u w:val="single"/>
              </w:rPr>
              <w:t>Для кого:</w:t>
            </w:r>
            <w:r w:rsidRPr="009A3B3E">
              <w:rPr>
                <w:sz w:val="24"/>
                <w:szCs w:val="24"/>
              </w:rPr>
              <w:t xml:space="preserve"> для ветеранов боевых действий, удостоенных звания Героя Российской Федерации за заслуги, проявленные в ходе участия в СВО, а также для семей погибших военнослужащих.</w:t>
            </w:r>
          </w:p>
          <w:p w14:paraId="79A5BC8C" w14:textId="77777777" w:rsidR="009A3B3E" w:rsidRPr="005D33EF" w:rsidRDefault="009A3B3E" w:rsidP="009A3B3E">
            <w:pPr>
              <w:spacing w:after="0" w:line="240" w:lineRule="auto"/>
              <w:rPr>
                <w:sz w:val="12"/>
                <w:szCs w:val="12"/>
              </w:rPr>
            </w:pPr>
          </w:p>
          <w:p w14:paraId="663F3095" w14:textId="77777777" w:rsidR="009A3B3E" w:rsidRPr="009A3B3E" w:rsidRDefault="009A3B3E" w:rsidP="009A3B3E">
            <w:pPr>
              <w:spacing w:after="0" w:line="240" w:lineRule="auto"/>
              <w:ind w:left="1"/>
              <w:rPr>
                <w:noProof/>
                <w:sz w:val="24"/>
                <w:szCs w:val="24"/>
              </w:rPr>
            </w:pPr>
            <w:r w:rsidRPr="009A3B3E">
              <w:rPr>
                <w:b/>
                <w:bCs/>
                <w:sz w:val="24"/>
                <w:szCs w:val="24"/>
                <w:u w:val="single"/>
              </w:rPr>
              <w:t>Куда обращаться:</w:t>
            </w:r>
            <w:r w:rsidRPr="009A3B3E">
              <w:rPr>
                <w:sz w:val="24"/>
                <w:szCs w:val="24"/>
              </w:rPr>
              <w:t xml:space="preserve"> Министерство </w:t>
            </w:r>
            <w:r w:rsidRPr="009A3B3E">
              <w:rPr>
                <w:noProof/>
                <w:sz w:val="24"/>
                <w:szCs w:val="24"/>
              </w:rPr>
              <w:t>имущественных отношений.</w:t>
            </w:r>
          </w:p>
          <w:p w14:paraId="55BC9E16" w14:textId="77777777" w:rsidR="009A3B3E" w:rsidRDefault="009A3B3E" w:rsidP="009A3B3E">
            <w:pPr>
              <w:spacing w:after="0" w:line="240" w:lineRule="auto"/>
              <w:ind w:left="1"/>
              <w:rPr>
                <w:noProof/>
                <w:sz w:val="24"/>
                <w:szCs w:val="24"/>
              </w:rPr>
            </w:pPr>
            <w:r w:rsidRPr="009A3B3E">
              <w:rPr>
                <w:noProof/>
                <w:sz w:val="24"/>
                <w:szCs w:val="24"/>
              </w:rPr>
              <w:t xml:space="preserve">Адрес: г. Иркутск, ул. Карла Либкнехта, </w:t>
            </w:r>
          </w:p>
          <w:p w14:paraId="2137A95C" w14:textId="6C32037C" w:rsidR="009A3B3E" w:rsidRPr="009A3B3E" w:rsidRDefault="009A3B3E" w:rsidP="009A3B3E">
            <w:pPr>
              <w:spacing w:after="0" w:line="240" w:lineRule="auto"/>
              <w:ind w:left="1"/>
              <w:rPr>
                <w:noProof/>
                <w:sz w:val="24"/>
                <w:szCs w:val="24"/>
              </w:rPr>
            </w:pPr>
            <w:r w:rsidRPr="009A3B3E">
              <w:rPr>
                <w:noProof/>
                <w:sz w:val="24"/>
                <w:szCs w:val="24"/>
              </w:rPr>
              <w:t xml:space="preserve">д. 47 </w:t>
            </w:r>
          </w:p>
          <w:p w14:paraId="6F68F11B" w14:textId="77777777" w:rsidR="009A3B3E" w:rsidRPr="009A3B3E" w:rsidRDefault="009A3B3E" w:rsidP="009A3B3E">
            <w:pPr>
              <w:spacing w:after="0" w:line="240" w:lineRule="auto"/>
              <w:ind w:left="1"/>
              <w:rPr>
                <w:noProof/>
                <w:sz w:val="24"/>
                <w:szCs w:val="24"/>
              </w:rPr>
            </w:pPr>
            <w:r w:rsidRPr="009A3B3E">
              <w:rPr>
                <w:noProof/>
                <w:sz w:val="24"/>
                <w:szCs w:val="24"/>
              </w:rPr>
              <w:t>Телефон: 8(3952)25-98-00, 8(3952)29-43-19</w:t>
            </w:r>
          </w:p>
          <w:p w14:paraId="27F68BFA" w14:textId="77777777" w:rsidR="009A3B3E" w:rsidRPr="005D33EF" w:rsidRDefault="009A3B3E" w:rsidP="009A3B3E">
            <w:pPr>
              <w:spacing w:after="0" w:line="240" w:lineRule="auto"/>
              <w:ind w:left="1"/>
              <w:rPr>
                <w:noProof/>
                <w:sz w:val="12"/>
                <w:szCs w:val="12"/>
              </w:rPr>
            </w:pPr>
          </w:p>
          <w:p w14:paraId="3864B057" w14:textId="77777777" w:rsidR="009A3B3E" w:rsidRPr="009A3B3E" w:rsidRDefault="009A3B3E" w:rsidP="009A3B3E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9A3B3E">
              <w:rPr>
                <w:b/>
                <w:bCs/>
                <w:sz w:val="24"/>
                <w:szCs w:val="24"/>
              </w:rPr>
              <w:t>Единовременная социальная выплата на полное или частичное погашение обязательств по ипотечному жилищному кредиту (займу).</w:t>
            </w:r>
          </w:p>
          <w:p w14:paraId="09CDCE21" w14:textId="77777777" w:rsidR="009A3B3E" w:rsidRPr="005D33EF" w:rsidRDefault="009A3B3E" w:rsidP="009A3B3E">
            <w:pPr>
              <w:spacing w:after="0" w:line="240" w:lineRule="auto"/>
              <w:rPr>
                <w:b/>
                <w:bCs/>
                <w:sz w:val="12"/>
                <w:szCs w:val="12"/>
              </w:rPr>
            </w:pPr>
          </w:p>
          <w:p w14:paraId="37697745" w14:textId="77777777" w:rsidR="009A3B3E" w:rsidRPr="009A3B3E" w:rsidRDefault="009A3B3E" w:rsidP="009A3B3E">
            <w:pPr>
              <w:spacing w:after="0" w:line="240" w:lineRule="auto"/>
              <w:rPr>
                <w:sz w:val="24"/>
                <w:szCs w:val="24"/>
              </w:rPr>
            </w:pPr>
            <w:r w:rsidRPr="009A3B3E">
              <w:rPr>
                <w:b/>
                <w:bCs/>
                <w:sz w:val="24"/>
                <w:szCs w:val="24"/>
                <w:u w:val="single"/>
              </w:rPr>
              <w:t>Для кого:</w:t>
            </w:r>
            <w:r w:rsidRPr="009A3B3E">
              <w:rPr>
                <w:sz w:val="24"/>
                <w:szCs w:val="24"/>
              </w:rPr>
              <w:t xml:space="preserve"> для участников СВО, получивших в ходе специальной военной операции увечье (ранение, травму, контузию) или заболевание, повлекшее за собой установление инвалидности </w:t>
            </w:r>
            <w:r w:rsidRPr="009A3B3E">
              <w:rPr>
                <w:sz w:val="24"/>
                <w:szCs w:val="24"/>
                <w:lang w:val="en-US"/>
              </w:rPr>
              <w:t>II</w:t>
            </w:r>
            <w:r w:rsidRPr="009A3B3E">
              <w:rPr>
                <w:sz w:val="24"/>
                <w:szCs w:val="24"/>
              </w:rPr>
              <w:t xml:space="preserve"> или </w:t>
            </w:r>
            <w:r w:rsidRPr="009A3B3E">
              <w:rPr>
                <w:sz w:val="24"/>
                <w:szCs w:val="24"/>
                <w:lang w:val="en-US"/>
              </w:rPr>
              <w:t>III</w:t>
            </w:r>
            <w:r w:rsidRPr="009A3B3E">
              <w:rPr>
                <w:sz w:val="24"/>
                <w:szCs w:val="24"/>
              </w:rPr>
              <w:t xml:space="preserve"> группы.</w:t>
            </w:r>
          </w:p>
          <w:p w14:paraId="64115D25" w14:textId="77777777" w:rsidR="009A3B3E" w:rsidRPr="005D33EF" w:rsidRDefault="009A3B3E" w:rsidP="009A3B3E">
            <w:pPr>
              <w:spacing w:after="0" w:line="240" w:lineRule="auto"/>
              <w:rPr>
                <w:sz w:val="12"/>
                <w:szCs w:val="12"/>
              </w:rPr>
            </w:pPr>
          </w:p>
          <w:p w14:paraId="092F2E6F" w14:textId="77777777" w:rsidR="009A3B3E" w:rsidRPr="009A3B3E" w:rsidRDefault="009A3B3E" w:rsidP="009A3B3E">
            <w:pPr>
              <w:spacing w:after="0" w:line="240" w:lineRule="auto"/>
              <w:rPr>
                <w:sz w:val="24"/>
                <w:szCs w:val="24"/>
              </w:rPr>
            </w:pPr>
            <w:r w:rsidRPr="009A3B3E">
              <w:rPr>
                <w:b/>
                <w:bCs/>
                <w:sz w:val="24"/>
                <w:szCs w:val="24"/>
                <w:u w:val="single"/>
              </w:rPr>
              <w:t>Куда обращаться:</w:t>
            </w:r>
            <w:r w:rsidRPr="009A3B3E">
              <w:rPr>
                <w:sz w:val="24"/>
                <w:szCs w:val="24"/>
              </w:rPr>
              <w:t xml:space="preserve"> Министерство строительства Иркутской области</w:t>
            </w:r>
          </w:p>
          <w:p w14:paraId="4BEC9D88" w14:textId="77777777" w:rsidR="009A3B3E" w:rsidRDefault="009A3B3E" w:rsidP="009A3B3E">
            <w:pPr>
              <w:spacing w:after="0" w:line="240" w:lineRule="auto"/>
              <w:rPr>
                <w:sz w:val="24"/>
                <w:szCs w:val="24"/>
              </w:rPr>
            </w:pPr>
            <w:r w:rsidRPr="009A3B3E">
              <w:rPr>
                <w:sz w:val="24"/>
                <w:szCs w:val="24"/>
              </w:rPr>
              <w:t xml:space="preserve">Адрес: г. Иркутск, ул. Красных Мадьяр, </w:t>
            </w:r>
          </w:p>
          <w:p w14:paraId="72151191" w14:textId="40099D84" w:rsidR="009A3B3E" w:rsidRPr="009A3B3E" w:rsidRDefault="009A3B3E" w:rsidP="009A3B3E">
            <w:pPr>
              <w:spacing w:after="0" w:line="240" w:lineRule="auto"/>
              <w:rPr>
                <w:sz w:val="24"/>
                <w:szCs w:val="24"/>
              </w:rPr>
            </w:pPr>
            <w:r w:rsidRPr="009A3B3E">
              <w:rPr>
                <w:sz w:val="24"/>
                <w:szCs w:val="24"/>
              </w:rPr>
              <w:t xml:space="preserve">д. 41. </w:t>
            </w:r>
          </w:p>
          <w:p w14:paraId="2D4FDF30" w14:textId="77777777" w:rsidR="009A3B3E" w:rsidRPr="009A3B3E" w:rsidRDefault="009A3B3E" w:rsidP="009A3B3E">
            <w:pPr>
              <w:spacing w:after="0" w:line="240" w:lineRule="auto"/>
              <w:rPr>
                <w:sz w:val="24"/>
                <w:szCs w:val="24"/>
              </w:rPr>
            </w:pPr>
            <w:r w:rsidRPr="009A3B3E">
              <w:rPr>
                <w:sz w:val="24"/>
                <w:szCs w:val="24"/>
              </w:rPr>
              <w:t>Телефон: 8(3952)70-72-91, 8(3952)70-72-67</w:t>
            </w:r>
          </w:p>
          <w:p w14:paraId="52B8372E" w14:textId="0AA6D56B" w:rsidR="002F15BD" w:rsidRPr="00952F66" w:rsidRDefault="002F15BD" w:rsidP="009F63C4">
            <w:pPr>
              <w:spacing w:after="0" w:line="240" w:lineRule="auto"/>
              <w:ind w:left="1"/>
              <w:rPr>
                <w:noProof/>
              </w:rPr>
            </w:pPr>
          </w:p>
        </w:tc>
        <w:tc>
          <w:tcPr>
            <w:tcW w:w="426" w:type="dxa"/>
          </w:tcPr>
          <w:p w14:paraId="0029D3EE" w14:textId="77777777" w:rsidR="00007663" w:rsidRPr="00952F66" w:rsidRDefault="00007663" w:rsidP="001B5671">
            <w:pPr>
              <w:spacing w:after="0"/>
              <w:rPr>
                <w:noProof/>
              </w:rPr>
            </w:pPr>
          </w:p>
        </w:tc>
        <w:tc>
          <w:tcPr>
            <w:tcW w:w="283" w:type="dxa"/>
          </w:tcPr>
          <w:p w14:paraId="5FB3FA5F" w14:textId="77777777" w:rsidR="00007663" w:rsidRPr="00952F66" w:rsidRDefault="00007663" w:rsidP="001B5671">
            <w:pPr>
              <w:spacing w:after="0"/>
              <w:rPr>
                <w:noProof/>
              </w:rPr>
            </w:pPr>
          </w:p>
        </w:tc>
        <w:tc>
          <w:tcPr>
            <w:tcW w:w="5245" w:type="dxa"/>
          </w:tcPr>
          <w:p w14:paraId="7FBA972C" w14:textId="3522ECCB" w:rsidR="003C5CA7" w:rsidRPr="001B5671" w:rsidRDefault="00F31CF0" w:rsidP="005D33EF">
            <w:pPr>
              <w:spacing w:after="0" w:line="240" w:lineRule="auto"/>
              <w:jc w:val="center"/>
              <w:rPr>
                <w:sz w:val="22"/>
                <w:szCs w:val="22"/>
              </w:rPr>
            </w:pPr>
            <w:r>
              <w:rPr>
                <w:noProof/>
              </w:rPr>
              <w:drawing>
                <wp:inline distT="0" distB="0" distL="0" distR="0" wp14:anchorId="6DF3A94C" wp14:editId="315CEF2F">
                  <wp:extent cx="2457450" cy="1266825"/>
                  <wp:effectExtent l="0" t="0" r="0" b="9525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57450" cy="1266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B7C8EDE" w14:textId="04ABE352" w:rsidR="00007663" w:rsidRPr="009A3B3E" w:rsidRDefault="002F15BD" w:rsidP="001B5671">
            <w:pPr>
              <w:pStyle w:val="21"/>
              <w:spacing w:after="0" w:line="240" w:lineRule="auto"/>
              <w:rPr>
                <w:rFonts w:ascii="Times New Roman" w:hAnsi="Times New Roman" w:cs="Times New Roman"/>
                <w:b/>
                <w:bCs/>
                <w:noProof/>
                <w:sz w:val="22"/>
                <w:szCs w:val="22"/>
              </w:rPr>
            </w:pPr>
            <w:r w:rsidRPr="009A3B3E">
              <w:rPr>
                <w:sz w:val="22"/>
                <w:szCs w:val="22"/>
              </w:rPr>
              <w:t xml:space="preserve">На территории Иркутской области действуют жилищные меры социальной поддержки для участников СВО и членов их семей, утвержденные </w:t>
            </w:r>
            <w:hyperlink r:id="rId22" w:tgtFrame="_blank" w:tooltip="https://docs.cntd.ru/document/406288249" w:history="1">
              <w:r w:rsidRPr="009A3B3E">
                <w:rPr>
                  <w:rStyle w:val="af2"/>
                  <w:sz w:val="22"/>
                  <w:szCs w:val="22"/>
                </w:rPr>
                <w:t>Распоряжением Губернатора Иркутской области от 8 ноября 2022 г. N 338-р «Об утверждении Перечня мер социальной поддержки, предоставляемых на территории Иркутской области участникам специальной военной операции, проводимой с 24 февраля 2022 года, и членам их семей».</w:t>
              </w:r>
            </w:hyperlink>
          </w:p>
          <w:p w14:paraId="03DD2DE0" w14:textId="4F64364F" w:rsidR="009A3B3E" w:rsidRPr="009A3B3E" w:rsidRDefault="009A3B3E" w:rsidP="009A3B3E">
            <w:pPr>
              <w:spacing w:after="0" w:line="240" w:lineRule="auto"/>
              <w:ind w:left="1"/>
              <w:rPr>
                <w:b/>
                <w:bCs/>
                <w:noProof/>
                <w:sz w:val="24"/>
                <w:szCs w:val="24"/>
              </w:rPr>
            </w:pPr>
            <w:r w:rsidRPr="009A3B3E">
              <w:rPr>
                <w:b/>
                <w:bCs/>
                <w:noProof/>
                <w:sz w:val="24"/>
                <w:szCs w:val="24"/>
              </w:rPr>
              <w:t>Предоставление социальной выплаты на приобретение жилого помещения.</w:t>
            </w:r>
          </w:p>
          <w:p w14:paraId="52844E9D" w14:textId="77777777" w:rsidR="009A3B3E" w:rsidRPr="009A3B3E" w:rsidRDefault="009A3B3E" w:rsidP="009A3B3E">
            <w:pPr>
              <w:spacing w:after="0" w:line="240" w:lineRule="auto"/>
              <w:ind w:left="1"/>
              <w:rPr>
                <w:b/>
                <w:bCs/>
                <w:noProof/>
                <w:sz w:val="12"/>
                <w:szCs w:val="12"/>
              </w:rPr>
            </w:pPr>
          </w:p>
          <w:p w14:paraId="5735AABD" w14:textId="77777777" w:rsidR="009A3B3E" w:rsidRPr="009A3B3E" w:rsidRDefault="009A3B3E" w:rsidP="009A3B3E">
            <w:pPr>
              <w:spacing w:after="0" w:line="240" w:lineRule="auto"/>
              <w:ind w:left="1"/>
              <w:rPr>
                <w:noProof/>
                <w:sz w:val="24"/>
                <w:szCs w:val="24"/>
              </w:rPr>
            </w:pPr>
            <w:r w:rsidRPr="009A3B3E">
              <w:rPr>
                <w:b/>
                <w:bCs/>
                <w:noProof/>
                <w:sz w:val="24"/>
                <w:szCs w:val="24"/>
                <w:u w:val="single"/>
              </w:rPr>
              <w:t>Для кого:</w:t>
            </w:r>
            <w:r w:rsidRPr="009A3B3E">
              <w:rPr>
                <w:noProof/>
                <w:sz w:val="24"/>
                <w:szCs w:val="24"/>
              </w:rPr>
              <w:t xml:space="preserve"> для лиц, из числа детей-сирот и детей, оставшихся без попечения родителей, достигших возраста 23 лет, принимающих (принимавших) участие в СВО.</w:t>
            </w:r>
          </w:p>
          <w:p w14:paraId="40E3EFA0" w14:textId="77777777" w:rsidR="009A3B3E" w:rsidRPr="009A3B3E" w:rsidRDefault="009A3B3E" w:rsidP="009A3B3E">
            <w:pPr>
              <w:spacing w:after="0" w:line="240" w:lineRule="auto"/>
              <w:ind w:left="1"/>
              <w:rPr>
                <w:noProof/>
                <w:sz w:val="12"/>
                <w:szCs w:val="12"/>
              </w:rPr>
            </w:pPr>
          </w:p>
          <w:p w14:paraId="2C868D0C" w14:textId="0728E481" w:rsidR="009A3B3E" w:rsidRDefault="009A3B3E" w:rsidP="009A3B3E">
            <w:pPr>
              <w:spacing w:after="0" w:line="240" w:lineRule="auto"/>
              <w:ind w:left="1"/>
              <w:rPr>
                <w:b/>
                <w:bCs/>
                <w:noProof/>
                <w:sz w:val="24"/>
                <w:szCs w:val="24"/>
              </w:rPr>
            </w:pPr>
            <w:r w:rsidRPr="009A3B3E">
              <w:rPr>
                <w:b/>
                <w:bCs/>
                <w:noProof/>
                <w:sz w:val="24"/>
                <w:szCs w:val="24"/>
              </w:rPr>
              <w:t>Преимущественное право на обеспечение жилыми помещениями в Иркутской области.</w:t>
            </w:r>
          </w:p>
          <w:p w14:paraId="46D2CABB" w14:textId="77777777" w:rsidR="009A3B3E" w:rsidRPr="009A3B3E" w:rsidRDefault="009A3B3E" w:rsidP="009A3B3E">
            <w:pPr>
              <w:spacing w:after="0" w:line="240" w:lineRule="auto"/>
              <w:ind w:left="1"/>
              <w:rPr>
                <w:b/>
                <w:bCs/>
                <w:noProof/>
                <w:sz w:val="12"/>
                <w:szCs w:val="12"/>
              </w:rPr>
            </w:pPr>
          </w:p>
          <w:p w14:paraId="40DDDED3" w14:textId="77777777" w:rsidR="009A3B3E" w:rsidRPr="009A3B3E" w:rsidRDefault="009A3B3E" w:rsidP="009A3B3E">
            <w:pPr>
              <w:spacing w:after="0" w:line="240" w:lineRule="auto"/>
              <w:ind w:left="1"/>
              <w:rPr>
                <w:noProof/>
                <w:sz w:val="24"/>
                <w:szCs w:val="24"/>
              </w:rPr>
            </w:pPr>
            <w:r w:rsidRPr="009A3B3E">
              <w:rPr>
                <w:b/>
                <w:bCs/>
                <w:noProof/>
                <w:sz w:val="24"/>
                <w:szCs w:val="24"/>
                <w:u w:val="single"/>
              </w:rPr>
              <w:t>Для кого</w:t>
            </w:r>
            <w:r w:rsidRPr="009A3B3E">
              <w:rPr>
                <w:b/>
                <w:bCs/>
                <w:noProof/>
                <w:sz w:val="24"/>
                <w:szCs w:val="24"/>
              </w:rPr>
              <w:t>:</w:t>
            </w:r>
            <w:r w:rsidRPr="009A3B3E">
              <w:rPr>
                <w:noProof/>
                <w:sz w:val="24"/>
                <w:szCs w:val="24"/>
              </w:rPr>
              <w:t xml:space="preserve"> для лиц из числа детей-сирот и детей, оставшихся без попечения родителей, принимавших участие в СВО.</w:t>
            </w:r>
          </w:p>
          <w:p w14:paraId="1ABA19D9" w14:textId="77777777" w:rsidR="009A3B3E" w:rsidRPr="009A3B3E" w:rsidRDefault="009A3B3E" w:rsidP="009A3B3E">
            <w:pPr>
              <w:spacing w:after="0" w:line="240" w:lineRule="auto"/>
              <w:ind w:left="1"/>
              <w:rPr>
                <w:noProof/>
                <w:sz w:val="12"/>
                <w:szCs w:val="12"/>
              </w:rPr>
            </w:pPr>
          </w:p>
          <w:p w14:paraId="707E6176" w14:textId="38C8B5AD" w:rsidR="009A3B3E" w:rsidRDefault="009A3B3E" w:rsidP="009A3B3E">
            <w:pPr>
              <w:spacing w:after="0" w:line="240" w:lineRule="auto"/>
              <w:ind w:left="1"/>
              <w:rPr>
                <w:noProof/>
                <w:sz w:val="24"/>
                <w:szCs w:val="24"/>
              </w:rPr>
            </w:pPr>
            <w:r w:rsidRPr="009A3B3E">
              <w:rPr>
                <w:b/>
                <w:bCs/>
                <w:noProof/>
                <w:sz w:val="24"/>
                <w:szCs w:val="24"/>
                <w:u w:val="single"/>
              </w:rPr>
              <w:t>Куда обращаться</w:t>
            </w:r>
            <w:r w:rsidRPr="009A3B3E">
              <w:rPr>
                <w:noProof/>
                <w:sz w:val="24"/>
                <w:szCs w:val="24"/>
              </w:rPr>
              <w:t>: Органы опеки и попечительства по месту жительства. Министерство имущественных отношений.</w:t>
            </w:r>
          </w:p>
          <w:p w14:paraId="06EE831F" w14:textId="77777777" w:rsidR="009A3B3E" w:rsidRPr="009A3B3E" w:rsidRDefault="009A3B3E" w:rsidP="009A3B3E">
            <w:pPr>
              <w:spacing w:after="0" w:line="240" w:lineRule="auto"/>
              <w:ind w:left="1"/>
              <w:rPr>
                <w:noProof/>
                <w:sz w:val="12"/>
                <w:szCs w:val="12"/>
              </w:rPr>
            </w:pPr>
          </w:p>
          <w:p w14:paraId="3B6DDE95" w14:textId="77777777" w:rsidR="009A3B3E" w:rsidRPr="009A3B3E" w:rsidRDefault="009A3B3E" w:rsidP="009A3B3E">
            <w:pPr>
              <w:spacing w:after="0" w:line="240" w:lineRule="auto"/>
              <w:ind w:left="1"/>
              <w:rPr>
                <w:noProof/>
                <w:sz w:val="24"/>
                <w:szCs w:val="24"/>
              </w:rPr>
            </w:pPr>
            <w:r w:rsidRPr="009A3B3E">
              <w:rPr>
                <w:noProof/>
                <w:sz w:val="24"/>
                <w:szCs w:val="24"/>
              </w:rPr>
              <w:t xml:space="preserve">Адрес: г. Иркутск, ул. Карла Либкнехта, д. 47 </w:t>
            </w:r>
          </w:p>
          <w:p w14:paraId="0100D792" w14:textId="77777777" w:rsidR="009A3B3E" w:rsidRPr="009A3B3E" w:rsidRDefault="009A3B3E" w:rsidP="009A3B3E">
            <w:pPr>
              <w:spacing w:after="0" w:line="240" w:lineRule="auto"/>
              <w:ind w:left="1"/>
              <w:rPr>
                <w:noProof/>
                <w:sz w:val="24"/>
                <w:szCs w:val="24"/>
              </w:rPr>
            </w:pPr>
            <w:r w:rsidRPr="009A3B3E">
              <w:rPr>
                <w:noProof/>
                <w:sz w:val="24"/>
                <w:szCs w:val="24"/>
              </w:rPr>
              <w:t>Телефон: 8(3952)25-98-00, 8(3952)29-43-19</w:t>
            </w:r>
          </w:p>
          <w:p w14:paraId="1E4A94FA" w14:textId="557C5FDB" w:rsidR="00765A8A" w:rsidRPr="005D33EF" w:rsidRDefault="00765A8A" w:rsidP="005D33EF">
            <w:pPr>
              <w:spacing w:after="0" w:line="240" w:lineRule="auto"/>
              <w:ind w:left="1"/>
              <w:rPr>
                <w:noProof/>
                <w:szCs w:val="18"/>
              </w:rPr>
            </w:pPr>
          </w:p>
        </w:tc>
        <w:tc>
          <w:tcPr>
            <w:tcW w:w="429" w:type="dxa"/>
          </w:tcPr>
          <w:p w14:paraId="2E41EB86" w14:textId="77777777" w:rsidR="00007663" w:rsidRPr="00952F66" w:rsidRDefault="00007663" w:rsidP="001B5671">
            <w:pPr>
              <w:spacing w:after="0"/>
              <w:rPr>
                <w:noProof/>
              </w:rPr>
            </w:pPr>
          </w:p>
        </w:tc>
        <w:tc>
          <w:tcPr>
            <w:tcW w:w="31" w:type="dxa"/>
          </w:tcPr>
          <w:p w14:paraId="31F55011" w14:textId="77777777" w:rsidR="00007663" w:rsidRPr="00952F66" w:rsidRDefault="00007663" w:rsidP="001B5671">
            <w:pPr>
              <w:spacing w:after="0"/>
              <w:rPr>
                <w:noProof/>
              </w:rPr>
            </w:pPr>
          </w:p>
        </w:tc>
        <w:tc>
          <w:tcPr>
            <w:tcW w:w="4785" w:type="dxa"/>
          </w:tcPr>
          <w:p w14:paraId="55B52376" w14:textId="45F832BB" w:rsidR="005D33EF" w:rsidRDefault="005D33EF" w:rsidP="005D33EF">
            <w:pPr>
              <w:spacing w:after="0" w:line="240" w:lineRule="auto"/>
              <w:rPr>
                <w:b/>
                <w:bCs/>
                <w:sz w:val="24"/>
                <w:szCs w:val="24"/>
              </w:rPr>
            </w:pPr>
            <w:r w:rsidRPr="005D33EF">
              <w:rPr>
                <w:b/>
                <w:bCs/>
                <w:sz w:val="24"/>
                <w:szCs w:val="24"/>
              </w:rPr>
              <w:t>Предоставление ипотечного жилищного кредита с процентной ставкой, пониженной на 3% от процента ставки, установленной кредитными организациями.</w:t>
            </w:r>
          </w:p>
          <w:p w14:paraId="5DBEF95D" w14:textId="77777777" w:rsidR="005D33EF" w:rsidRPr="005D33EF" w:rsidRDefault="005D33EF" w:rsidP="005D33EF">
            <w:pPr>
              <w:spacing w:after="0" w:line="240" w:lineRule="auto"/>
              <w:rPr>
                <w:b/>
                <w:bCs/>
                <w:sz w:val="12"/>
                <w:szCs w:val="12"/>
              </w:rPr>
            </w:pPr>
          </w:p>
          <w:p w14:paraId="211E440E" w14:textId="02713EEE" w:rsidR="005D33EF" w:rsidRDefault="005D33EF" w:rsidP="005D33EF">
            <w:pPr>
              <w:spacing w:after="0" w:line="240" w:lineRule="auto"/>
              <w:rPr>
                <w:sz w:val="24"/>
                <w:szCs w:val="24"/>
              </w:rPr>
            </w:pPr>
            <w:r w:rsidRPr="005D33EF">
              <w:rPr>
                <w:b/>
                <w:bCs/>
                <w:sz w:val="24"/>
                <w:szCs w:val="24"/>
                <w:u w:val="single"/>
              </w:rPr>
              <w:t>Для кого</w:t>
            </w:r>
            <w:r w:rsidRPr="005D33EF">
              <w:rPr>
                <w:sz w:val="24"/>
                <w:szCs w:val="24"/>
              </w:rPr>
              <w:t>: для участников СВО, имеющих статус ветеранов боевых действий и членов семей погибших (умерших) ветеранов боевых действий.</w:t>
            </w:r>
          </w:p>
          <w:p w14:paraId="4D87D147" w14:textId="77777777" w:rsidR="005D33EF" w:rsidRPr="005D33EF" w:rsidRDefault="005D33EF" w:rsidP="005D33EF">
            <w:pPr>
              <w:spacing w:after="0" w:line="240" w:lineRule="auto"/>
              <w:rPr>
                <w:sz w:val="12"/>
                <w:szCs w:val="12"/>
              </w:rPr>
            </w:pPr>
          </w:p>
          <w:p w14:paraId="21258CED" w14:textId="77777777" w:rsidR="005D33EF" w:rsidRPr="005D33EF" w:rsidRDefault="005D33EF" w:rsidP="005D33EF">
            <w:pPr>
              <w:spacing w:after="0" w:line="240" w:lineRule="auto"/>
              <w:rPr>
                <w:sz w:val="24"/>
                <w:szCs w:val="24"/>
              </w:rPr>
            </w:pPr>
            <w:r w:rsidRPr="005D33EF">
              <w:rPr>
                <w:b/>
                <w:bCs/>
                <w:sz w:val="24"/>
                <w:szCs w:val="24"/>
                <w:u w:val="single"/>
              </w:rPr>
              <w:t>Куда обращаться:</w:t>
            </w:r>
            <w:r w:rsidRPr="005D33EF">
              <w:rPr>
                <w:sz w:val="24"/>
                <w:szCs w:val="24"/>
              </w:rPr>
              <w:t xml:space="preserve"> Министерство строительства Иркутской области</w:t>
            </w:r>
          </w:p>
          <w:p w14:paraId="389C30A5" w14:textId="77777777" w:rsidR="005D33EF" w:rsidRPr="005D33EF" w:rsidRDefault="005D33EF" w:rsidP="005D33EF">
            <w:pPr>
              <w:spacing w:after="0" w:line="240" w:lineRule="auto"/>
              <w:rPr>
                <w:sz w:val="24"/>
                <w:szCs w:val="24"/>
              </w:rPr>
            </w:pPr>
            <w:r w:rsidRPr="005D33EF">
              <w:rPr>
                <w:sz w:val="24"/>
                <w:szCs w:val="24"/>
              </w:rPr>
              <w:t xml:space="preserve">Адрес: г. Иркутск, ул. Красных Мадьяр, </w:t>
            </w:r>
          </w:p>
          <w:p w14:paraId="0661CC8B" w14:textId="77777777" w:rsidR="005D33EF" w:rsidRDefault="005D33EF" w:rsidP="005D33EF">
            <w:pPr>
              <w:spacing w:after="0" w:line="240" w:lineRule="auto"/>
              <w:rPr>
                <w:sz w:val="24"/>
                <w:szCs w:val="24"/>
              </w:rPr>
            </w:pPr>
            <w:r w:rsidRPr="005D33EF">
              <w:rPr>
                <w:sz w:val="24"/>
                <w:szCs w:val="24"/>
              </w:rPr>
              <w:t xml:space="preserve">д. 41. </w:t>
            </w:r>
          </w:p>
          <w:p w14:paraId="5B030DE5" w14:textId="6E748010" w:rsidR="005D33EF" w:rsidRPr="005D33EF" w:rsidRDefault="005D33EF" w:rsidP="005D33EF">
            <w:pPr>
              <w:spacing w:after="0" w:line="240" w:lineRule="auto"/>
              <w:rPr>
                <w:sz w:val="24"/>
                <w:szCs w:val="24"/>
              </w:rPr>
            </w:pPr>
            <w:r w:rsidRPr="005D33EF">
              <w:rPr>
                <w:sz w:val="24"/>
                <w:szCs w:val="24"/>
              </w:rPr>
              <w:t>Телефон: 893952)70-72-91, 8(3952)70-72-67</w:t>
            </w:r>
          </w:p>
          <w:p w14:paraId="5AFD570F" w14:textId="77777777" w:rsidR="005D33EF" w:rsidRPr="005D33EF" w:rsidRDefault="005D33EF" w:rsidP="005D33EF">
            <w:pPr>
              <w:spacing w:after="0" w:line="240" w:lineRule="auto"/>
              <w:rPr>
                <w:rFonts w:cs="Times New Roman"/>
                <w:b/>
                <w:bCs/>
                <w:color w:val="2C2D2E"/>
                <w:sz w:val="12"/>
                <w:szCs w:val="12"/>
                <w:u w:val="single"/>
              </w:rPr>
            </w:pPr>
          </w:p>
          <w:p w14:paraId="2E76BB7F" w14:textId="77777777" w:rsidR="009A3B3E" w:rsidRDefault="005D33EF" w:rsidP="005D33EF">
            <w:pPr>
              <w:spacing w:after="0" w:line="240" w:lineRule="auto"/>
              <w:rPr>
                <w:rFonts w:cs="Times New Roman"/>
                <w:b/>
                <w:bCs/>
                <w:color w:val="2C2D2E"/>
                <w:sz w:val="24"/>
                <w:szCs w:val="24"/>
                <w:u w:val="single"/>
              </w:rPr>
            </w:pPr>
            <w:r w:rsidRPr="005D33EF">
              <w:rPr>
                <w:rFonts w:cs="Times New Roman"/>
                <w:b/>
                <w:bCs/>
                <w:color w:val="2C2D2E"/>
                <w:sz w:val="24"/>
                <w:szCs w:val="24"/>
                <w:u w:val="single"/>
              </w:rPr>
              <w:t>Необходимые документы:</w:t>
            </w:r>
          </w:p>
          <w:p w14:paraId="2B6ABDCE" w14:textId="77777777" w:rsidR="009A3B3E" w:rsidRPr="009A3B3E" w:rsidRDefault="005D33EF" w:rsidP="009A3B3E">
            <w:pPr>
              <w:pStyle w:val="af4"/>
              <w:numPr>
                <w:ilvl w:val="0"/>
                <w:numId w:val="7"/>
              </w:numPr>
              <w:tabs>
                <w:tab w:val="left" w:pos="390"/>
              </w:tabs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9A3B3E">
              <w:rPr>
                <w:rFonts w:cs="Times New Roman"/>
                <w:color w:val="2C2D2E"/>
                <w:sz w:val="24"/>
                <w:szCs w:val="24"/>
              </w:rPr>
              <w:t>Документ, удостоверяющий личность;</w:t>
            </w:r>
            <w:r w:rsidR="009A3B3E">
              <w:rPr>
                <w:rFonts w:cs="Times New Roman"/>
                <w:color w:val="2C2D2E"/>
                <w:sz w:val="24"/>
                <w:szCs w:val="24"/>
              </w:rPr>
              <w:t xml:space="preserve"> </w:t>
            </w:r>
          </w:p>
          <w:p w14:paraId="37D4155F" w14:textId="77777777" w:rsidR="009A3B3E" w:rsidRPr="009A3B3E" w:rsidRDefault="005D33EF" w:rsidP="009A3B3E">
            <w:pPr>
              <w:pStyle w:val="af4"/>
              <w:numPr>
                <w:ilvl w:val="0"/>
                <w:numId w:val="7"/>
              </w:numPr>
              <w:tabs>
                <w:tab w:val="left" w:pos="390"/>
              </w:tabs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9A3B3E">
              <w:rPr>
                <w:rFonts w:cs="Times New Roman"/>
                <w:color w:val="2C2D2E"/>
                <w:sz w:val="24"/>
                <w:szCs w:val="24"/>
              </w:rPr>
              <w:t>Д</w:t>
            </w:r>
            <w:r w:rsidRPr="009A3B3E">
              <w:rPr>
                <w:rFonts w:cs="Times New Roman"/>
                <w:color w:val="2C2D2E"/>
                <w:sz w:val="24"/>
                <w:szCs w:val="24"/>
              </w:rPr>
              <w:t>окумент, удостоверяющий личность представителя гражданина (в случае если заявление подается представителем гражданина);</w:t>
            </w:r>
          </w:p>
          <w:p w14:paraId="274B134B" w14:textId="77777777" w:rsidR="009A3B3E" w:rsidRPr="009A3B3E" w:rsidRDefault="005D33EF" w:rsidP="009A3B3E">
            <w:pPr>
              <w:pStyle w:val="af4"/>
              <w:numPr>
                <w:ilvl w:val="0"/>
                <w:numId w:val="7"/>
              </w:numPr>
              <w:tabs>
                <w:tab w:val="left" w:pos="390"/>
              </w:tabs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9A3B3E">
              <w:rPr>
                <w:rFonts w:cs="Times New Roman"/>
                <w:color w:val="2C2D2E"/>
                <w:sz w:val="24"/>
                <w:szCs w:val="24"/>
              </w:rPr>
              <w:t>Д</w:t>
            </w:r>
            <w:r w:rsidRPr="009A3B3E">
              <w:rPr>
                <w:rFonts w:cs="Times New Roman"/>
                <w:color w:val="2C2D2E"/>
                <w:sz w:val="24"/>
                <w:szCs w:val="24"/>
              </w:rPr>
              <w:t>окумент, подтверждающий полномочия представителя гражданина (в случае если заявление подается представителем гражданина);</w:t>
            </w:r>
          </w:p>
          <w:p w14:paraId="4BF3C772" w14:textId="77777777" w:rsidR="009A3B3E" w:rsidRPr="009A3B3E" w:rsidRDefault="005D33EF" w:rsidP="009A3B3E">
            <w:pPr>
              <w:pStyle w:val="af4"/>
              <w:numPr>
                <w:ilvl w:val="0"/>
                <w:numId w:val="7"/>
              </w:numPr>
              <w:tabs>
                <w:tab w:val="left" w:pos="390"/>
              </w:tabs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9A3B3E">
              <w:rPr>
                <w:rFonts w:cs="Times New Roman"/>
                <w:color w:val="2C2D2E"/>
                <w:sz w:val="24"/>
                <w:szCs w:val="24"/>
              </w:rPr>
              <w:t>Д</w:t>
            </w:r>
            <w:r w:rsidRPr="009A3B3E">
              <w:rPr>
                <w:rFonts w:cs="Times New Roman"/>
                <w:color w:val="2C2D2E"/>
                <w:sz w:val="24"/>
                <w:szCs w:val="24"/>
              </w:rPr>
              <w:t>окументы, подтверждающие регистрацию по месту жительства (месту пребывания) на территории Иркутской области военнослужащего, или решение суда об установлении факта постоянного или преимущественного проживания на территории Иркутской области;</w:t>
            </w:r>
          </w:p>
          <w:p w14:paraId="13DAC009" w14:textId="77777777" w:rsidR="009A3B3E" w:rsidRPr="009A3B3E" w:rsidRDefault="005D33EF" w:rsidP="009A3B3E">
            <w:pPr>
              <w:pStyle w:val="af4"/>
              <w:numPr>
                <w:ilvl w:val="0"/>
                <w:numId w:val="7"/>
              </w:numPr>
              <w:tabs>
                <w:tab w:val="left" w:pos="390"/>
              </w:tabs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9A3B3E">
              <w:rPr>
                <w:rFonts w:cs="Times New Roman"/>
                <w:color w:val="2C2D2E"/>
                <w:sz w:val="24"/>
                <w:szCs w:val="24"/>
              </w:rPr>
              <w:t>Д</w:t>
            </w:r>
            <w:r w:rsidRPr="009A3B3E">
              <w:rPr>
                <w:rFonts w:cs="Times New Roman"/>
                <w:color w:val="2C2D2E"/>
                <w:sz w:val="24"/>
                <w:szCs w:val="24"/>
              </w:rPr>
              <w:t>окумент, подтверждающий участие в специальной военной операции;</w:t>
            </w:r>
          </w:p>
          <w:p w14:paraId="0D89EB86" w14:textId="42BA0FDC" w:rsidR="00DC1C6B" w:rsidRPr="009A3B3E" w:rsidRDefault="005D33EF" w:rsidP="009A3B3E">
            <w:pPr>
              <w:pStyle w:val="af4"/>
              <w:numPr>
                <w:ilvl w:val="0"/>
                <w:numId w:val="7"/>
              </w:numPr>
              <w:tabs>
                <w:tab w:val="left" w:pos="390"/>
              </w:tabs>
              <w:spacing w:after="0" w:line="240" w:lineRule="auto"/>
              <w:ind w:left="0" w:firstLine="0"/>
              <w:rPr>
                <w:sz w:val="24"/>
                <w:szCs w:val="24"/>
              </w:rPr>
            </w:pPr>
            <w:r w:rsidRPr="009A3B3E">
              <w:rPr>
                <w:rFonts w:cs="Times New Roman"/>
                <w:color w:val="2C2D2E"/>
                <w:sz w:val="24"/>
                <w:szCs w:val="24"/>
              </w:rPr>
              <w:t>У</w:t>
            </w:r>
            <w:r w:rsidRPr="009A3B3E">
              <w:rPr>
                <w:rFonts w:cs="Times New Roman"/>
                <w:color w:val="2C2D2E"/>
                <w:sz w:val="24"/>
                <w:szCs w:val="24"/>
              </w:rPr>
              <w:t>достоверение ветерана бое</w:t>
            </w:r>
            <w:r w:rsidR="009A3B3E">
              <w:rPr>
                <w:rFonts w:cs="Times New Roman"/>
                <w:color w:val="2C2D2E"/>
                <w:sz w:val="24"/>
                <w:szCs w:val="24"/>
              </w:rPr>
              <w:t xml:space="preserve">вых </w:t>
            </w:r>
            <w:r w:rsidRPr="009A3B3E">
              <w:rPr>
                <w:rFonts w:cs="Times New Roman"/>
                <w:color w:val="2C2D2E"/>
                <w:sz w:val="24"/>
                <w:szCs w:val="24"/>
              </w:rPr>
              <w:t>действий</w:t>
            </w:r>
            <w:r w:rsidR="009A3B3E">
              <w:rPr>
                <w:rFonts w:cs="Times New Roman"/>
                <w:color w:val="2C2D2E"/>
                <w:sz w:val="24"/>
                <w:szCs w:val="24"/>
              </w:rPr>
              <w:t>.</w:t>
            </w:r>
            <w:r w:rsidRPr="009A3B3E">
              <w:rPr>
                <w:rFonts w:cs="Times New Roman"/>
                <w:color w:val="2C2D2E"/>
                <w:szCs w:val="18"/>
              </w:rPr>
              <w:br/>
            </w:r>
          </w:p>
          <w:p w14:paraId="2862E5C1" w14:textId="05545529" w:rsidR="00DC1C6B" w:rsidRPr="00DC1C6B" w:rsidRDefault="00DC1C6B" w:rsidP="001B5671">
            <w:pPr>
              <w:spacing w:after="0"/>
            </w:pPr>
          </w:p>
          <w:p w14:paraId="769E2F7B" w14:textId="3820AE10" w:rsidR="006166C9" w:rsidRPr="003512B1" w:rsidRDefault="006166C9" w:rsidP="001B5671">
            <w:pPr>
              <w:spacing w:after="0"/>
              <w:rPr>
                <w:rFonts w:ascii="Times New Roman" w:hAnsi="Times New Roman" w:cs="Times New Roman"/>
                <w:noProof/>
                <w:sz w:val="26"/>
                <w:szCs w:val="26"/>
              </w:rPr>
            </w:pPr>
          </w:p>
        </w:tc>
      </w:tr>
    </w:tbl>
    <w:p w14:paraId="1D4C4259" w14:textId="77777777" w:rsidR="00007663" w:rsidRPr="00952F66" w:rsidRDefault="00007663" w:rsidP="001B5671">
      <w:pPr>
        <w:pStyle w:val="af"/>
        <w:rPr>
          <w:noProof/>
        </w:rPr>
      </w:pPr>
    </w:p>
    <w:sectPr w:rsidR="00007663" w:rsidRPr="00952F66" w:rsidSect="005D33EF">
      <w:pgSz w:w="16838" w:h="11906" w:orient="landscape" w:code="9"/>
      <w:pgMar w:top="432" w:right="1181" w:bottom="142" w:left="118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526DEF" w14:textId="77777777" w:rsidR="00211D5A" w:rsidRDefault="00211D5A" w:rsidP="00952F66">
      <w:pPr>
        <w:spacing w:after="0" w:line="240" w:lineRule="auto"/>
      </w:pPr>
      <w:r>
        <w:separator/>
      </w:r>
    </w:p>
  </w:endnote>
  <w:endnote w:type="continuationSeparator" w:id="0">
    <w:p w14:paraId="189175D5" w14:textId="77777777" w:rsidR="00211D5A" w:rsidRDefault="00211D5A" w:rsidP="00952F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CBB089" w14:textId="77777777" w:rsidR="00211D5A" w:rsidRDefault="00211D5A" w:rsidP="00952F66">
      <w:pPr>
        <w:spacing w:after="0" w:line="240" w:lineRule="auto"/>
      </w:pPr>
      <w:r>
        <w:separator/>
      </w:r>
    </w:p>
  </w:footnote>
  <w:footnote w:type="continuationSeparator" w:id="0">
    <w:p w14:paraId="6670F765" w14:textId="77777777" w:rsidR="00211D5A" w:rsidRDefault="00211D5A" w:rsidP="00952F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FA1242E4"/>
    <w:lvl w:ilvl="0">
      <w:start w:val="1"/>
      <w:numFmt w:val="bullet"/>
      <w:pStyle w:val="a"/>
      <w:lvlText w:val=""/>
      <w:lvlJc w:val="left"/>
      <w:pPr>
        <w:tabs>
          <w:tab w:val="num" w:pos="288"/>
        </w:tabs>
        <w:ind w:left="288" w:hanging="288"/>
      </w:pPr>
      <w:rPr>
        <w:rFonts w:ascii="Symbol" w:hAnsi="Symbol" w:hint="default"/>
        <w:color w:val="352F25" w:themeColor="text2"/>
        <w:sz w:val="16"/>
      </w:rPr>
    </w:lvl>
  </w:abstractNum>
  <w:abstractNum w:abstractNumId="1" w15:restartNumberingAfterBreak="0">
    <w:nsid w:val="3DFE6972"/>
    <w:multiLevelType w:val="hybridMultilevel"/>
    <w:tmpl w:val="0CA0C29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  <w:lvlOverride w:ilvl="0">
      <w:startOverride w:val="1"/>
    </w:lvlOverride>
  </w:num>
  <w:num w:numId="4">
    <w:abstractNumId w:val="0"/>
    <w:lvlOverride w:ilvl="0">
      <w:startOverride w:val="1"/>
    </w:lvlOverride>
  </w:num>
  <w:num w:numId="5">
    <w:abstractNumId w:val="0"/>
    <w:lvlOverride w:ilvl="0">
      <w:startOverride w:val="1"/>
    </w:lvlOverride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05E"/>
    <w:rsid w:val="00007663"/>
    <w:rsid w:val="00136987"/>
    <w:rsid w:val="001678B6"/>
    <w:rsid w:val="001B5671"/>
    <w:rsid w:val="00211D5A"/>
    <w:rsid w:val="00221516"/>
    <w:rsid w:val="002D410D"/>
    <w:rsid w:val="002F15BD"/>
    <w:rsid w:val="0032405E"/>
    <w:rsid w:val="00336BD1"/>
    <w:rsid w:val="003512B1"/>
    <w:rsid w:val="00353032"/>
    <w:rsid w:val="003B424F"/>
    <w:rsid w:val="003C5CA7"/>
    <w:rsid w:val="00525836"/>
    <w:rsid w:val="00572A3F"/>
    <w:rsid w:val="005C79FF"/>
    <w:rsid w:val="005D33EF"/>
    <w:rsid w:val="005F2E36"/>
    <w:rsid w:val="006166C9"/>
    <w:rsid w:val="00765A8A"/>
    <w:rsid w:val="00870FB9"/>
    <w:rsid w:val="008D0BC8"/>
    <w:rsid w:val="008F7F43"/>
    <w:rsid w:val="00914AE2"/>
    <w:rsid w:val="00952F66"/>
    <w:rsid w:val="009A3B3E"/>
    <w:rsid w:val="009F63C4"/>
    <w:rsid w:val="00AB06E2"/>
    <w:rsid w:val="00B1693C"/>
    <w:rsid w:val="00B75535"/>
    <w:rsid w:val="00C81A2F"/>
    <w:rsid w:val="00D457B2"/>
    <w:rsid w:val="00DC1C6B"/>
    <w:rsid w:val="00E408FB"/>
    <w:rsid w:val="00E62129"/>
    <w:rsid w:val="00E76683"/>
    <w:rsid w:val="00EA145E"/>
    <w:rsid w:val="00EF3641"/>
    <w:rsid w:val="00F31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40307B2"/>
  <w15:chartTrackingRefBased/>
  <w15:docId w15:val="{5BF0483F-DDAE-408B-89CF-2098E75D33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color w:val="4D4436" w:themeColor="text2" w:themeTint="E6"/>
        <w:sz w:val="18"/>
        <w:lang w:val="ru-RU" w:eastAsia="ja-JP" w:bidi="ar-SA"/>
      </w:rPr>
    </w:rPrDefault>
    <w:pPrDefault>
      <w:pPr>
        <w:spacing w:after="18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2" w:unhideWhenUsed="1" w:qFormat="1"/>
    <w:lsdException w:name="index heading" w:semiHidden="1" w:unhideWhenUsed="1"/>
    <w:lsdException w:name="caption" w:semiHidden="1" w:uiPriority="2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uiPriority="29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paragraph" w:styleId="1">
    <w:name w:val="heading 1"/>
    <w:basedOn w:val="a0"/>
    <w:next w:val="a0"/>
    <w:link w:val="10"/>
    <w:uiPriority w:val="1"/>
    <w:qFormat/>
    <w:pPr>
      <w:keepNext/>
      <w:keepLines/>
      <w:spacing w:before="200" w:after="0" w:line="240" w:lineRule="auto"/>
      <w:outlineLvl w:val="0"/>
    </w:pPr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styleId="2">
    <w:name w:val="heading 2"/>
    <w:basedOn w:val="a0"/>
    <w:next w:val="a0"/>
    <w:link w:val="20"/>
    <w:uiPriority w:val="1"/>
    <w:unhideWhenUsed/>
    <w:qFormat/>
    <w:pPr>
      <w:keepNext/>
      <w:keepLines/>
      <w:spacing w:before="360" w:after="120" w:line="240" w:lineRule="auto"/>
      <w:outlineLvl w:val="1"/>
    </w:pPr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pPr>
      <w:keepNext/>
      <w:keepLines/>
      <w:spacing w:before="200" w:after="0"/>
      <w:outlineLvl w:val="2"/>
    </w:pPr>
    <w:rPr>
      <w:b/>
      <w:bCs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5">
    <w:name w:val="Макет таблицы"/>
    <w:basedOn w:val="a2"/>
    <w:uiPriority w:val="99"/>
    <w:tblPr>
      <w:tblCellMar>
        <w:left w:w="0" w:type="dxa"/>
        <w:right w:w="0" w:type="dxa"/>
      </w:tblCellMar>
    </w:tblPr>
  </w:style>
  <w:style w:type="paragraph" w:styleId="a6">
    <w:name w:val="caption"/>
    <w:basedOn w:val="a0"/>
    <w:next w:val="a0"/>
    <w:uiPriority w:val="2"/>
    <w:unhideWhenUsed/>
    <w:qFormat/>
    <w:pPr>
      <w:spacing w:after="340" w:line="240" w:lineRule="auto"/>
    </w:pPr>
    <w:rPr>
      <w:i/>
      <w:iCs/>
      <w:sz w:val="14"/>
    </w:rPr>
  </w:style>
  <w:style w:type="character" w:customStyle="1" w:styleId="20">
    <w:name w:val="Заголовок 2 Знак"/>
    <w:basedOn w:val="a1"/>
    <w:link w:val="2"/>
    <w:uiPriority w:val="1"/>
    <w:rPr>
      <w:rFonts w:asciiTheme="majorHAnsi" w:eastAsiaTheme="majorEastAsia" w:hAnsiTheme="majorHAnsi" w:cstheme="majorBidi"/>
      <w:b/>
      <w:bCs/>
      <w:color w:val="352F25" w:themeColor="text2"/>
      <w:sz w:val="22"/>
    </w:rPr>
  </w:style>
  <w:style w:type="character" w:styleId="a7">
    <w:name w:val="Placeholder Text"/>
    <w:basedOn w:val="a1"/>
    <w:uiPriority w:val="99"/>
    <w:semiHidden/>
    <w:rPr>
      <w:color w:val="808080"/>
    </w:rPr>
  </w:style>
  <w:style w:type="paragraph" w:styleId="a">
    <w:name w:val="List Bullet"/>
    <w:basedOn w:val="a0"/>
    <w:uiPriority w:val="1"/>
    <w:unhideWhenUsed/>
    <w:qFormat/>
    <w:pPr>
      <w:numPr>
        <w:numId w:val="2"/>
      </w:numPr>
    </w:pPr>
  </w:style>
  <w:style w:type="character" w:customStyle="1" w:styleId="10">
    <w:name w:val="Заголовок 1 Знак"/>
    <w:basedOn w:val="a1"/>
    <w:link w:val="1"/>
    <w:uiPriority w:val="1"/>
    <w:rPr>
      <w:rFonts w:asciiTheme="majorHAnsi" w:eastAsiaTheme="majorEastAsia" w:hAnsiTheme="majorHAnsi" w:cstheme="majorBidi"/>
      <w:b/>
      <w:bCs/>
      <w:color w:val="C45238" w:themeColor="accent1"/>
      <w:sz w:val="32"/>
    </w:rPr>
  </w:style>
  <w:style w:type="paragraph" w:customStyle="1" w:styleId="a8">
    <w:name w:val="Компания"/>
    <w:basedOn w:val="a0"/>
    <w:uiPriority w:val="2"/>
    <w:qFormat/>
    <w:pPr>
      <w:spacing w:after="0" w:line="240" w:lineRule="auto"/>
    </w:pPr>
    <w:rPr>
      <w:rFonts w:asciiTheme="majorHAnsi" w:eastAsiaTheme="majorEastAsia" w:hAnsiTheme="majorHAnsi" w:cstheme="majorBidi"/>
      <w:b/>
      <w:bCs/>
      <w:color w:val="C45238" w:themeColor="accent1"/>
    </w:rPr>
  </w:style>
  <w:style w:type="paragraph" w:styleId="a9">
    <w:name w:val="footer"/>
    <w:basedOn w:val="a0"/>
    <w:link w:val="aa"/>
    <w:uiPriority w:val="2"/>
    <w:unhideWhenUsed/>
    <w:qFormat/>
    <w:pPr>
      <w:tabs>
        <w:tab w:val="center" w:pos="4680"/>
        <w:tab w:val="right" w:pos="9360"/>
      </w:tabs>
      <w:spacing w:after="0" w:line="276" w:lineRule="auto"/>
    </w:pPr>
    <w:rPr>
      <w:sz w:val="17"/>
    </w:rPr>
  </w:style>
  <w:style w:type="character" w:customStyle="1" w:styleId="aa">
    <w:name w:val="Нижний колонтитул Знак"/>
    <w:basedOn w:val="a1"/>
    <w:link w:val="a9"/>
    <w:uiPriority w:val="2"/>
    <w:rPr>
      <w:rFonts w:asciiTheme="minorHAnsi" w:eastAsiaTheme="minorEastAsia" w:hAnsiTheme="minorHAnsi" w:cstheme="minorBidi"/>
      <w:sz w:val="17"/>
    </w:rPr>
  </w:style>
  <w:style w:type="paragraph" w:styleId="ab">
    <w:name w:val="Title"/>
    <w:basedOn w:val="a0"/>
    <w:next w:val="a0"/>
    <w:link w:val="ac"/>
    <w:uiPriority w:val="1"/>
    <w:qFormat/>
    <w:pPr>
      <w:spacing w:before="320" w:after="0" w:line="240" w:lineRule="auto"/>
      <w:ind w:left="288" w:right="288"/>
      <w:contextualSpacing/>
    </w:pPr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character" w:customStyle="1" w:styleId="ac">
    <w:name w:val="Заголовок Знак"/>
    <w:basedOn w:val="a1"/>
    <w:link w:val="ab"/>
    <w:uiPriority w:val="1"/>
    <w:rPr>
      <w:rFonts w:asciiTheme="majorHAnsi" w:eastAsiaTheme="majorEastAsia" w:hAnsiTheme="majorHAnsi" w:cstheme="majorBidi"/>
      <w:color w:val="FFFFFF" w:themeColor="background1"/>
      <w:kern w:val="28"/>
      <w:sz w:val="60"/>
    </w:rPr>
  </w:style>
  <w:style w:type="paragraph" w:styleId="ad">
    <w:name w:val="Subtitle"/>
    <w:basedOn w:val="a0"/>
    <w:next w:val="a0"/>
    <w:link w:val="ae"/>
    <w:uiPriority w:val="1"/>
    <w:qFormat/>
    <w:pPr>
      <w:numPr>
        <w:ilvl w:val="1"/>
      </w:numPr>
      <w:spacing w:after="360" w:line="264" w:lineRule="auto"/>
      <w:ind w:left="288" w:right="288"/>
    </w:pPr>
    <w:rPr>
      <w:i/>
      <w:iCs/>
      <w:color w:val="FFFFFF" w:themeColor="background1"/>
      <w:sz w:val="24"/>
    </w:rPr>
  </w:style>
  <w:style w:type="character" w:customStyle="1" w:styleId="ae">
    <w:name w:val="Подзаголовок Знак"/>
    <w:basedOn w:val="a1"/>
    <w:link w:val="ad"/>
    <w:uiPriority w:val="1"/>
    <w:rPr>
      <w:i/>
      <w:iCs/>
      <w:color w:val="FFFFFF" w:themeColor="background1"/>
      <w:sz w:val="24"/>
    </w:rPr>
  </w:style>
  <w:style w:type="paragraph" w:styleId="af">
    <w:name w:val="No Spacing"/>
    <w:uiPriority w:val="99"/>
    <w:qFormat/>
    <w:pPr>
      <w:spacing w:after="0" w:line="240" w:lineRule="auto"/>
    </w:pPr>
  </w:style>
  <w:style w:type="paragraph" w:styleId="21">
    <w:name w:val="Quote"/>
    <w:basedOn w:val="a0"/>
    <w:next w:val="a0"/>
    <w:link w:val="22"/>
    <w:uiPriority w:val="1"/>
    <w:qFormat/>
    <w:pPr>
      <w:pBdr>
        <w:top w:val="single" w:sz="4" w:space="14" w:color="C45238" w:themeColor="accent1"/>
        <w:bottom w:val="single" w:sz="4" w:space="14" w:color="C45238" w:themeColor="accent1"/>
      </w:pBdr>
      <w:spacing w:before="480" w:after="480" w:line="312" w:lineRule="auto"/>
    </w:pPr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22">
    <w:name w:val="Цитата 2 Знак"/>
    <w:basedOn w:val="a1"/>
    <w:link w:val="21"/>
    <w:uiPriority w:val="1"/>
    <w:rPr>
      <w:rFonts w:asciiTheme="majorHAnsi" w:eastAsiaTheme="majorEastAsia" w:hAnsiTheme="majorHAnsi" w:cstheme="majorBidi"/>
      <w:i/>
      <w:iCs/>
      <w:color w:val="C45238" w:themeColor="accent1"/>
      <w:sz w:val="34"/>
    </w:rPr>
  </w:style>
  <w:style w:type="character" w:customStyle="1" w:styleId="30">
    <w:name w:val="Заголовок 3 Знак"/>
    <w:basedOn w:val="a1"/>
    <w:link w:val="3"/>
    <w:uiPriority w:val="9"/>
    <w:semiHidden/>
    <w:rPr>
      <w:b/>
      <w:bCs/>
    </w:rPr>
  </w:style>
  <w:style w:type="table" w:styleId="4">
    <w:name w:val="Plain Table 4"/>
    <w:basedOn w:val="a2"/>
    <w:uiPriority w:val="44"/>
    <w:rsid w:val="00E408FB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f0">
    <w:name w:val="header"/>
    <w:basedOn w:val="a0"/>
    <w:link w:val="af1"/>
    <w:uiPriority w:val="99"/>
    <w:unhideWhenUsed/>
    <w:rsid w:val="00952F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Верхний колонтитул Знак"/>
    <w:basedOn w:val="a1"/>
    <w:link w:val="af0"/>
    <w:uiPriority w:val="99"/>
    <w:rsid w:val="00952F66"/>
  </w:style>
  <w:style w:type="character" w:customStyle="1" w:styleId="js-phone-number">
    <w:name w:val="js-phone-number"/>
    <w:basedOn w:val="a1"/>
    <w:rsid w:val="003512B1"/>
  </w:style>
  <w:style w:type="character" w:styleId="af2">
    <w:name w:val="Hyperlink"/>
    <w:basedOn w:val="a1"/>
    <w:uiPriority w:val="99"/>
    <w:unhideWhenUsed/>
    <w:rsid w:val="003512B1"/>
    <w:rPr>
      <w:color w:val="0000FF"/>
      <w:u w:val="single"/>
    </w:rPr>
  </w:style>
  <w:style w:type="character" w:styleId="af3">
    <w:name w:val="Unresolved Mention"/>
    <w:basedOn w:val="a1"/>
    <w:uiPriority w:val="99"/>
    <w:semiHidden/>
    <w:unhideWhenUsed/>
    <w:rsid w:val="006166C9"/>
    <w:rPr>
      <w:color w:val="605E5C"/>
      <w:shd w:val="clear" w:color="auto" w:fill="E1DFDD"/>
    </w:rPr>
  </w:style>
  <w:style w:type="paragraph" w:styleId="af4">
    <w:name w:val="List Paragraph"/>
    <w:basedOn w:val="a0"/>
    <w:uiPriority w:val="34"/>
    <w:unhideWhenUsed/>
    <w:qFormat/>
    <w:rsid w:val="009A3B3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3.jpeg"/><Relationship Id="rId18" Type="http://schemas.openxmlformats.org/officeDocument/2006/relationships/hyperlink" Target="https://kcson-zima.irk.socinfo.ru/SWO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8.jpeg"/><Relationship Id="rId7" Type="http://schemas.openxmlformats.org/officeDocument/2006/relationships/webSettings" Target="webSettings.xml"/><Relationship Id="rId12" Type="http://schemas.openxmlformats.org/officeDocument/2006/relationships/image" Target="media/image2.jpeg"/><Relationship Id="rId17" Type="http://schemas.openxmlformats.org/officeDocument/2006/relationships/hyperlink" Target="https://ok.ru/ktssongoro" TargetMode="External"/><Relationship Id="rId25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5.png"/><Relationship Id="rId20" Type="http://schemas.openxmlformats.org/officeDocument/2006/relationships/image" Target="media/image7.jp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1.jpeg"/><Relationship Id="rId24" Type="http://schemas.openxmlformats.org/officeDocument/2006/relationships/glossaryDocument" Target="glossary/document.xml"/><Relationship Id="rId5" Type="http://schemas.openxmlformats.org/officeDocument/2006/relationships/styles" Target="styles.xml"/><Relationship Id="rId15" Type="http://schemas.openxmlformats.org/officeDocument/2006/relationships/hyperlink" Target="https://vk.com/public217507436" TargetMode="External"/><Relationship Id="rId23" Type="http://schemas.openxmlformats.org/officeDocument/2006/relationships/fontTable" Target="fontTable.xml"/><Relationship Id="rId10" Type="http://schemas.openxmlformats.org/officeDocument/2006/relationships/hyperlink" Target="mailto:centr.38@mail.ru" TargetMode="External"/><Relationship Id="rId19" Type="http://schemas.openxmlformats.org/officeDocument/2006/relationships/image" Target="media/image6.jp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4.jpeg"/><Relationship Id="rId22" Type="http://schemas.openxmlformats.org/officeDocument/2006/relationships/hyperlink" Target="https://docs.cntd.ru/document/406288249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abota\AppData\Roaming\Microsoft\Templates\&#1044;&#1077;&#1083;&#1086;&#1074;&#1086;&#1081;%20&#1073;&#1091;&#1082;&#1083;&#1077;&#1090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334C30176F7439F90A6308D04FC7E7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1850E46-897A-4B3C-B01E-FD9B590D0364}"/>
      </w:docPartPr>
      <w:docPartBody>
        <w:p w:rsidR="002D6BD2" w:rsidRDefault="00F2645C">
          <w:pPr>
            <w:pStyle w:val="D334C30176F7439F90A6308D04FC7E7E"/>
          </w:pPr>
          <w:r w:rsidRPr="00952F66">
            <w:rPr>
              <w:noProof/>
              <w:lang w:bidi="ru-RU"/>
            </w:rPr>
            <w:t>[Название компании]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645C"/>
    <w:rsid w:val="000129A3"/>
    <w:rsid w:val="002D6BD2"/>
    <w:rsid w:val="003630CE"/>
    <w:rsid w:val="004B64B3"/>
    <w:rsid w:val="00611302"/>
    <w:rsid w:val="00731D3F"/>
    <w:rsid w:val="007B0CCF"/>
    <w:rsid w:val="009344AC"/>
    <w:rsid w:val="009C2CBC"/>
    <w:rsid w:val="00F2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334C30176F7439F90A6308D04FC7E7E">
    <w:name w:val="D334C30176F7439F90A6308D04FC7E7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Small Business Set">
  <a:themeElements>
    <a:clrScheme name="Small Business 2">
      <a:dk1>
        <a:sysClr val="windowText" lastClr="000000"/>
      </a:dk1>
      <a:lt1>
        <a:sysClr val="window" lastClr="FFFFFF"/>
      </a:lt1>
      <a:dk2>
        <a:srgbClr val="352F25"/>
      </a:dk2>
      <a:lt2>
        <a:srgbClr val="EDECEB"/>
      </a:lt2>
      <a:accent1>
        <a:srgbClr val="C45238"/>
      </a:accent1>
      <a:accent2>
        <a:srgbClr val="2A6188"/>
      </a:accent2>
      <a:accent3>
        <a:srgbClr val="E7A623"/>
      </a:accent3>
      <a:accent4>
        <a:srgbClr val="5B883F"/>
      </a:accent4>
      <a:accent5>
        <a:srgbClr val="653D5D"/>
      </a:accent5>
      <a:accent6>
        <a:srgbClr val="D76F23"/>
      </a:accent6>
      <a:hlink>
        <a:srgbClr val="4D4436"/>
      </a:hlink>
      <a:folHlink>
        <a:srgbClr val="933D29"/>
      </a:folHlink>
    </a:clrScheme>
    <a:fontScheme name="Small Business 2">
      <a:majorFont>
        <a:latin typeface="Book Antiqua"/>
        <a:ea typeface=""/>
        <a:cs typeface=""/>
      </a:majorFont>
      <a:minorFont>
        <a:latin typeface="Book Antiqu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PDescription xmlns="4873beb7-5857-4685-be1f-d57550cc96cc">Customize this brochure with information about your business. Insert your company logo, your own photos and change the colors to get the polished, professional look you want. 
</APDescription>
    <AssetExpire xmlns="4873beb7-5857-4685-be1f-d57550cc96cc">2029-01-01T08:00:00+00:00</AssetExpire>
    <CampaignTagsTaxHTField0 xmlns="4873beb7-5857-4685-be1f-d57550cc96cc">
      <Terms xmlns="http://schemas.microsoft.com/office/infopath/2007/PartnerControls"/>
    </CampaignTagsTaxHTField0>
    <IntlLangReviewDate xmlns="4873beb7-5857-4685-be1f-d57550cc96cc" xsi:nil="true"/>
    <TPFriendlyName xmlns="4873beb7-5857-4685-be1f-d57550cc96cc" xsi:nil="true"/>
    <IntlLangReview xmlns="4873beb7-5857-4685-be1f-d57550cc96cc">false</IntlLangReview>
    <LocLastLocAttemptVersionLookup xmlns="4873beb7-5857-4685-be1f-d57550cc96cc">840694</LocLastLocAttemptVersionLookup>
    <PolicheckWords xmlns="4873beb7-5857-4685-be1f-d57550cc96cc" xsi:nil="true"/>
    <SubmitterId xmlns="4873beb7-5857-4685-be1f-d57550cc96cc" xsi:nil="true"/>
    <AcquiredFrom xmlns="4873beb7-5857-4685-be1f-d57550cc96cc">Internal MS</AcquiredFrom>
    <EditorialStatus xmlns="4873beb7-5857-4685-be1f-d57550cc96cc">Complete</EditorialStatus>
    <Markets xmlns="4873beb7-5857-4685-be1f-d57550cc96cc"/>
    <OriginAsset xmlns="4873beb7-5857-4685-be1f-d57550cc96cc" xsi:nil="true"/>
    <AssetStart xmlns="4873beb7-5857-4685-be1f-d57550cc96cc">2012-06-04T06:22:00+00:00</AssetStart>
    <FriendlyTitle xmlns="4873beb7-5857-4685-be1f-d57550cc96cc" xsi:nil="true"/>
    <MarketSpecific xmlns="4873beb7-5857-4685-be1f-d57550cc96cc">false</MarketSpecific>
    <TPNamespace xmlns="4873beb7-5857-4685-be1f-d57550cc96cc" xsi:nil="true"/>
    <PublishStatusLookup xmlns="4873beb7-5857-4685-be1f-d57550cc96cc">
      <Value>1572288</Value>
    </PublishStatusLookup>
    <APAuthor xmlns="4873beb7-5857-4685-be1f-d57550cc96cc">
      <UserInfo>
        <DisplayName>REDMOND\v-anij</DisplayName>
        <AccountId>2469</AccountId>
        <AccountType/>
      </UserInfo>
    </APAuthor>
    <TPCommandLine xmlns="4873beb7-5857-4685-be1f-d57550cc96cc" xsi:nil="true"/>
    <IntlLangReviewer xmlns="4873beb7-5857-4685-be1f-d57550cc96cc" xsi:nil="true"/>
    <OpenTemplate xmlns="4873beb7-5857-4685-be1f-d57550cc96cc">true</OpenTemplate>
    <CSXSubmissionDate xmlns="4873beb7-5857-4685-be1f-d57550cc96cc" xsi:nil="true"/>
    <TaxCatchAll xmlns="4873beb7-5857-4685-be1f-d57550cc96cc"/>
    <Manager xmlns="4873beb7-5857-4685-be1f-d57550cc96cc" xsi:nil="true"/>
    <NumericId xmlns="4873beb7-5857-4685-be1f-d57550cc96cc" xsi:nil="true"/>
    <ParentAssetId xmlns="4873beb7-5857-4685-be1f-d57550cc96cc" xsi:nil="true"/>
    <OriginalSourceMarket xmlns="4873beb7-5857-4685-be1f-d57550cc96cc" xsi:nil="true"/>
    <ApprovalStatus xmlns="4873beb7-5857-4685-be1f-d57550cc96cc">InProgress</ApprovalStatus>
    <TPComponent xmlns="4873beb7-5857-4685-be1f-d57550cc96cc" xsi:nil="true"/>
    <EditorialTags xmlns="4873beb7-5857-4685-be1f-d57550cc96cc" xsi:nil="true"/>
    <TPExecutable xmlns="4873beb7-5857-4685-be1f-d57550cc96cc" xsi:nil="true"/>
    <TPLaunchHelpLink xmlns="4873beb7-5857-4685-be1f-d57550cc96cc" xsi:nil="true"/>
    <LocComments xmlns="4873beb7-5857-4685-be1f-d57550cc96cc" xsi:nil="true"/>
    <LocRecommendedHandoff xmlns="4873beb7-5857-4685-be1f-d57550cc96cc" xsi:nil="true"/>
    <SourceTitle xmlns="4873beb7-5857-4685-be1f-d57550cc96cc" xsi:nil="true"/>
    <CSXUpdate xmlns="4873beb7-5857-4685-be1f-d57550cc96cc">false</CSXUpdate>
    <IntlLocPriority xmlns="4873beb7-5857-4685-be1f-d57550cc96cc" xsi:nil="true"/>
    <UAProjectedTotalWords xmlns="4873beb7-5857-4685-be1f-d57550cc96cc" xsi:nil="true"/>
    <AssetType xmlns="4873beb7-5857-4685-be1f-d57550cc96cc">TP</AssetType>
    <MachineTranslated xmlns="4873beb7-5857-4685-be1f-d57550cc96cc">false</MachineTranslated>
    <OutputCachingOn xmlns="4873beb7-5857-4685-be1f-d57550cc96cc">false</OutputCachingOn>
    <TemplateStatus xmlns="4873beb7-5857-4685-be1f-d57550cc96cc">Complete</TemplateStatus>
    <IsSearchable xmlns="4873beb7-5857-4685-be1f-d57550cc96cc">true</IsSearchable>
    <ContentItem xmlns="4873beb7-5857-4685-be1f-d57550cc96cc" xsi:nil="true"/>
    <HandoffToMSDN xmlns="4873beb7-5857-4685-be1f-d57550cc96cc" xsi:nil="true"/>
    <ShowIn xmlns="4873beb7-5857-4685-be1f-d57550cc96cc">Show everywhere</ShowIn>
    <ThumbnailAssetId xmlns="4873beb7-5857-4685-be1f-d57550cc96cc" xsi:nil="true"/>
    <UALocComments xmlns="4873beb7-5857-4685-be1f-d57550cc96cc" xsi:nil="true"/>
    <UALocRecommendation xmlns="4873beb7-5857-4685-be1f-d57550cc96cc">Localize</UALocRecommendation>
    <LastModifiedDateTime xmlns="4873beb7-5857-4685-be1f-d57550cc96cc" xsi:nil="true"/>
    <LegacyData xmlns="4873beb7-5857-4685-be1f-d57550cc96cc" xsi:nil="true"/>
    <LocManualTestRequired xmlns="4873beb7-5857-4685-be1f-d57550cc96cc">false</LocManualTestRequired>
    <ClipArtFilename xmlns="4873beb7-5857-4685-be1f-d57550cc96cc" xsi:nil="true"/>
    <TPApplication xmlns="4873beb7-5857-4685-be1f-d57550cc96cc" xsi:nil="true"/>
    <CSXHash xmlns="4873beb7-5857-4685-be1f-d57550cc96cc" xsi:nil="true"/>
    <DirectSourceMarket xmlns="4873beb7-5857-4685-be1f-d57550cc96cc" xsi:nil="true"/>
    <PrimaryImageGen xmlns="4873beb7-5857-4685-be1f-d57550cc96cc">true</PrimaryImageGen>
    <PlannedPubDate xmlns="4873beb7-5857-4685-be1f-d57550cc96cc" xsi:nil="true"/>
    <CSXSubmissionMarket xmlns="4873beb7-5857-4685-be1f-d57550cc96cc" xsi:nil="true"/>
    <Downloads xmlns="4873beb7-5857-4685-be1f-d57550cc96cc">0</Downloads>
    <ArtSampleDocs xmlns="4873beb7-5857-4685-be1f-d57550cc96cc" xsi:nil="true"/>
    <TrustLevel xmlns="4873beb7-5857-4685-be1f-d57550cc96cc">1 Microsoft Managed Content</TrustLevel>
    <BlockPublish xmlns="4873beb7-5857-4685-be1f-d57550cc96cc">false</BlockPublish>
    <TPLaunchHelpLinkType xmlns="4873beb7-5857-4685-be1f-d57550cc96cc">Template</TPLaunchHelpLinkType>
    <LocalizationTagsTaxHTField0 xmlns="4873beb7-5857-4685-be1f-d57550cc96cc">
      <Terms xmlns="http://schemas.microsoft.com/office/infopath/2007/PartnerControls"/>
    </LocalizationTagsTaxHTField0>
    <BusinessGroup xmlns="4873beb7-5857-4685-be1f-d57550cc96cc" xsi:nil="true"/>
    <Providers xmlns="4873beb7-5857-4685-be1f-d57550cc96cc" xsi:nil="true"/>
    <TemplateTemplateType xmlns="4873beb7-5857-4685-be1f-d57550cc96cc">Word Document Template</TemplateTemplateType>
    <TimesCloned xmlns="4873beb7-5857-4685-be1f-d57550cc96cc" xsi:nil="true"/>
    <TPAppVersion xmlns="4873beb7-5857-4685-be1f-d57550cc96cc" xsi:nil="true"/>
    <VoteCount xmlns="4873beb7-5857-4685-be1f-d57550cc96cc" xsi:nil="true"/>
    <AverageRating xmlns="4873beb7-5857-4685-be1f-d57550cc96cc" xsi:nil="true"/>
    <FeatureTagsTaxHTField0 xmlns="4873beb7-5857-4685-be1f-d57550cc96cc">
      <Terms xmlns="http://schemas.microsoft.com/office/infopath/2007/PartnerControls"/>
    </FeatureTagsTaxHTField0>
    <Provider xmlns="4873beb7-5857-4685-be1f-d57550cc96cc" xsi:nil="true"/>
    <UACurrentWords xmlns="4873beb7-5857-4685-be1f-d57550cc96cc" xsi:nil="true"/>
    <AssetId xmlns="4873beb7-5857-4685-be1f-d57550cc96cc">TP102911893</AssetId>
    <TPClientViewer xmlns="4873beb7-5857-4685-be1f-d57550cc96cc" xsi:nil="true"/>
    <DSATActionTaken xmlns="4873beb7-5857-4685-be1f-d57550cc96cc" xsi:nil="true"/>
    <APEditor xmlns="4873beb7-5857-4685-be1f-d57550cc96cc">
      <UserInfo>
        <DisplayName/>
        <AccountId xsi:nil="true"/>
        <AccountType/>
      </UserInfo>
    </APEditor>
    <TPInstallLocation xmlns="4873beb7-5857-4685-be1f-d57550cc96cc" xsi:nil="true"/>
    <OOCacheId xmlns="4873beb7-5857-4685-be1f-d57550cc96cc" xsi:nil="true"/>
    <IsDeleted xmlns="4873beb7-5857-4685-be1f-d57550cc96cc">false</IsDeleted>
    <PublishTargets xmlns="4873beb7-5857-4685-be1f-d57550cc96cc">OfficeOnlineVNext</PublishTargets>
    <ApprovalLog xmlns="4873beb7-5857-4685-be1f-d57550cc96cc" xsi:nil="true"/>
    <BugNumber xmlns="4873beb7-5857-4685-be1f-d57550cc96cc" xsi:nil="true"/>
    <CrawlForDependencies xmlns="4873beb7-5857-4685-be1f-d57550cc96cc">false</CrawlForDependencies>
    <InternalTagsTaxHTField0 xmlns="4873beb7-5857-4685-be1f-d57550cc96cc">
      <Terms xmlns="http://schemas.microsoft.com/office/infopath/2007/PartnerControls"/>
    </InternalTagsTaxHTField0>
    <LastHandOff xmlns="4873beb7-5857-4685-be1f-d57550cc96cc" xsi:nil="true"/>
    <Milestone xmlns="4873beb7-5857-4685-be1f-d57550cc96cc" xsi:nil="true"/>
    <OriginalRelease xmlns="4873beb7-5857-4685-be1f-d57550cc96cc">15</OriginalRelease>
    <RecommendationsModifier xmlns="4873beb7-5857-4685-be1f-d57550cc96cc" xsi:nil="true"/>
    <ScenarioTagsTaxHTField0 xmlns="4873beb7-5857-4685-be1f-d57550cc96cc">
      <Terms xmlns="http://schemas.microsoft.com/office/infopath/2007/PartnerControls"/>
    </ScenarioTagsTaxHTField0>
    <UANotes xmlns="4873beb7-5857-4685-be1f-d57550cc96cc" xsi:nil="true"/>
    <LocMarketGroupTiers2 xmlns="4873beb7-5857-4685-be1f-d57550cc96cc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TemplateFile" ma:contentTypeID="0x0101006EDDDB5EE6D98C44930B742096920B300400F5B6D36B3EF94B4E9A635CDF2A18F5B8" ma:contentTypeVersion="72" ma:contentTypeDescription="Create a new document." ma:contentTypeScope="" ma:versionID="a23e56308344d904b51738559c3d67c9">
  <xsd:schema xmlns:xsd="http://www.w3.org/2001/XMLSchema" xmlns:xs="http://www.w3.org/2001/XMLSchema" xmlns:p="http://schemas.microsoft.com/office/2006/metadata/properties" xmlns:ns2="4873beb7-5857-4685-be1f-d57550cc96cc" targetNamespace="http://schemas.microsoft.com/office/2006/metadata/properties" ma:root="true" ma:fieldsID="cd0908cc4600e77bf5da051303e00c8d" ns2:_="">
    <xsd:import namespace="4873beb7-5857-4685-be1f-d57550cc96cc"/>
    <xsd:element name="properties">
      <xsd:complexType>
        <xsd:sequence>
          <xsd:element name="documentManagement">
            <xsd:complexType>
              <xsd:all>
                <xsd:element ref="ns2:AcquiredFrom" minOccurs="0"/>
                <xsd:element ref="ns2:UACurrentWords" minOccurs="0"/>
                <xsd:element ref="ns2:TPApplication" minOccurs="0"/>
                <xsd:element ref="ns2:ApprovalLog" minOccurs="0"/>
                <xsd:element ref="ns2:ApprovalStatus" minOccurs="0"/>
                <xsd:element ref="ns2:AssetStart" minOccurs="0"/>
                <xsd:element ref="ns2:AssetExpire" minOccurs="0"/>
                <xsd:element ref="ns2:AssetId" minOccurs="0"/>
                <xsd:element ref="ns2:IsSearchable" minOccurs="0"/>
                <xsd:element ref="ns2:AssetType" minOccurs="0"/>
                <xsd:element ref="ns2:APAuthor" minOccurs="0"/>
                <xsd:element ref="ns2:AverageRating" minOccurs="0"/>
                <xsd:element ref="ns2:BlockPublish" minOccurs="0"/>
                <xsd:element ref="ns2:BugNumber" minOccurs="0"/>
                <xsd:element ref="ns2:CampaignTagsTaxHTField0" minOccurs="0"/>
                <xsd:element ref="ns2:TPClientViewer" minOccurs="0"/>
                <xsd:element ref="ns2:ClipArtFilename" minOccurs="0"/>
                <xsd:element ref="ns2:TPCommandLine" minOccurs="0"/>
                <xsd:element ref="ns2:TPComponent" minOccurs="0"/>
                <xsd:element ref="ns2:ContentItem" minOccurs="0"/>
                <xsd:element ref="ns2:CrawlForDependencies" minOccurs="0"/>
                <xsd:element ref="ns2:CSXHash" minOccurs="0"/>
                <xsd:element ref="ns2:CSXSubmissionMarket" minOccurs="0"/>
                <xsd:element ref="ns2:CSXUpdate" minOccurs="0"/>
                <xsd:element ref="ns2:IntlLangReviewDate" minOccurs="0"/>
                <xsd:element ref="ns2:IsDeleted" minOccurs="0"/>
                <xsd:element ref="ns2:APDescription" minOccurs="0"/>
                <xsd:element ref="ns2:DirectSourceMarket" minOccurs="0"/>
                <xsd:element ref="ns2:Downloads" minOccurs="0"/>
                <xsd:element ref="ns2:DSATActionTaken" minOccurs="0"/>
                <xsd:element ref="ns2:APEditor" minOccurs="0"/>
                <xsd:element ref="ns2:EditorialStatus" minOccurs="0"/>
                <xsd:element ref="ns2:EditorialTags" minOccurs="0"/>
                <xsd:element ref="ns2:TPExecutable" minOccurs="0"/>
                <xsd:element ref="ns2:FeatureTagsTaxHTField0" minOccurs="0"/>
                <xsd:element ref="ns2:TPFriendlyName" minOccurs="0"/>
                <xsd:element ref="ns2:FriendlyTitle" minOccurs="0"/>
                <xsd:element ref="ns2:PrimaryImageGen" minOccurs="0"/>
                <xsd:element ref="ns2:HandoffToMSDN" minOccurs="0"/>
                <xsd:element ref="ns2:InProjectListLookup" minOccurs="0"/>
                <xsd:element ref="ns2:TPInstallLocation" minOccurs="0"/>
                <xsd:element ref="ns2:InternalTagsTaxHTField0" minOccurs="0"/>
                <xsd:element ref="ns2:IntlLangReview" minOccurs="0"/>
                <xsd:element ref="ns2:IntlLangReviewer" minOccurs="0"/>
                <xsd:element ref="ns2:MarketSpecific" minOccurs="0"/>
                <xsd:element ref="ns2:LastCompleteVersionLookup" minOccurs="0"/>
                <xsd:element ref="ns2:LastHandOff" minOccurs="0"/>
                <xsd:element ref="ns2:LastModifiedDateTime" minOccurs="0"/>
                <xsd:element ref="ns2:LastPreviewErrorLookup" minOccurs="0"/>
                <xsd:element ref="ns2:LastPreviewResultLookup" minOccurs="0"/>
                <xsd:element ref="ns2:LastPreviewAttemptDateLookup" minOccurs="0"/>
                <xsd:element ref="ns2:LastPreviewedByLookup" minOccurs="0"/>
                <xsd:element ref="ns2:LastPreviewTimeLookup" minOccurs="0"/>
                <xsd:element ref="ns2:LastPreviewVersionLookup" minOccurs="0"/>
                <xsd:element ref="ns2:LastPublishErrorLookup" minOccurs="0"/>
                <xsd:element ref="ns2:LastPublishResultLookup" minOccurs="0"/>
                <xsd:element ref="ns2:LastPublishAttemptDateLookup" minOccurs="0"/>
                <xsd:element ref="ns2:LastPublishedByLookup" minOccurs="0"/>
                <xsd:element ref="ns2:LastPublishTimeLookup" minOccurs="0"/>
                <xsd:element ref="ns2:LastPublishVersionLookup" minOccurs="0"/>
                <xsd:element ref="ns2:TPLaunchHelpLinkType" minOccurs="0"/>
                <xsd:element ref="ns2:LegacyData" minOccurs="0"/>
                <xsd:element ref="ns2:TPLaunchHelpLink" minOccurs="0"/>
                <xsd:element ref="ns2:LocComments" minOccurs="0"/>
                <xsd:element ref="ns2:LocLastLocAttemptVersionLookup" minOccurs="0"/>
                <xsd:element ref="ns2:LocLastLocAttemptVersionTypeLookup" minOccurs="0"/>
                <xsd:element ref="ns2:LocManualTestRequired" minOccurs="0"/>
                <xsd:element ref="ns2:LocMarketGroupTiers2" minOccurs="0"/>
                <xsd:element ref="ns2:LocNewPublishedVersionLookup" minOccurs="0"/>
                <xsd:element ref="ns2:LocOverallHandbackStatusLookup" minOccurs="0"/>
                <xsd:element ref="ns2:LocOverallLocStatusLookup" minOccurs="0"/>
                <xsd:element ref="ns2:LocOverallPreviewStatusLookup" minOccurs="0"/>
                <xsd:element ref="ns2:LocOverallPublishStatusLookup" minOccurs="0"/>
                <xsd:element ref="ns2:IntlLocPriority" minOccurs="0"/>
                <xsd:element ref="ns2:LocProcessedForHandoffsLookup" minOccurs="0"/>
                <xsd:element ref="ns2:LocProcessedForMarketsLookup" minOccurs="0"/>
                <xsd:element ref="ns2:LocPublishedDependentAssetsLookup" minOccurs="0"/>
                <xsd:element ref="ns2:LocPublishedLinkedAssetsLookup" minOccurs="0"/>
                <xsd:element ref="ns2:LocRecommendedHandoff" minOccurs="0"/>
                <xsd:element ref="ns2:LocalizationTagsTaxHTField0" minOccurs="0"/>
                <xsd:element ref="ns2:MachineTranslated" minOccurs="0"/>
                <xsd:element ref="ns2:Manager" minOccurs="0"/>
                <xsd:element ref="ns2:Markets" minOccurs="0"/>
                <xsd:element ref="ns2:Milestone" minOccurs="0"/>
                <xsd:element ref="ns2:TPNamespace" minOccurs="0"/>
                <xsd:element ref="ns2:NumericId" minOccurs="0"/>
                <xsd:element ref="ns2:NumOfRatingsLookup" minOccurs="0"/>
                <xsd:element ref="ns2:OOCacheId" minOccurs="0"/>
                <xsd:element ref="ns2:OpenTemplate" minOccurs="0"/>
                <xsd:element ref="ns2:OriginAsset" minOccurs="0"/>
                <xsd:element ref="ns2:OriginalRelease" minOccurs="0"/>
                <xsd:element ref="ns2:OriginalSourceMarket" minOccurs="0"/>
                <xsd:element ref="ns2:OutputCachingOn" minOccurs="0"/>
                <xsd:element ref="ns2:ParentAssetId" minOccurs="0"/>
                <xsd:element ref="ns2:PlannedPubDate" minOccurs="0"/>
                <xsd:element ref="ns2:PolicheckWords" minOccurs="0"/>
                <xsd:element ref="ns2:BusinessGroup" minOccurs="0"/>
                <xsd:element ref="ns2:UAProjectedTotalWords" minOccurs="0"/>
                <xsd:element ref="ns2:Provider" minOccurs="0"/>
                <xsd:element ref="ns2:Providers" minOccurs="0"/>
                <xsd:element ref="ns2:PublishStatusLookup" minOccurs="0"/>
                <xsd:element ref="ns2:PublishTargets" minOccurs="0"/>
                <xsd:element ref="ns2:RecommendationsModifier" minOccurs="0"/>
                <xsd:element ref="ns2:ArtSampleDocs" minOccurs="0"/>
                <xsd:element ref="ns2:ScenarioTagsTaxHTField0" minOccurs="0"/>
                <xsd:element ref="ns2:ShowIn" minOccurs="0"/>
                <xsd:element ref="ns2:SourceTitle" minOccurs="0"/>
                <xsd:element ref="ns2:CSXSubmissionDate" minOccurs="0"/>
                <xsd:element ref="ns2:SubmitterId" minOccurs="0"/>
                <xsd:element ref="ns2:TaxCatchAll" minOccurs="0"/>
                <xsd:element ref="ns2:TaxCatchAllLabel" minOccurs="0"/>
                <xsd:element ref="ns2:TemplateStatus" minOccurs="0"/>
                <xsd:element ref="ns2:TemplateTemplateType" minOccurs="0"/>
                <xsd:element ref="ns2:ThumbnailAssetId" minOccurs="0"/>
                <xsd:element ref="ns2:TimesCloned" minOccurs="0"/>
                <xsd:element ref="ns2:TrustLevel" minOccurs="0"/>
                <xsd:element ref="ns2:UALocComments" minOccurs="0"/>
                <xsd:element ref="ns2:UALocRecommendation" minOccurs="0"/>
                <xsd:element ref="ns2:UANotes" minOccurs="0"/>
                <xsd:element ref="ns2:TPAppVersion" minOccurs="0"/>
                <xsd:element ref="ns2:VoteCount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3beb7-5857-4685-be1f-d57550cc96cc" elementFormDefault="qualified">
    <xsd:import namespace="http://schemas.microsoft.com/office/2006/documentManagement/types"/>
    <xsd:import namespace="http://schemas.microsoft.com/office/infopath/2007/PartnerControls"/>
    <xsd:element name="AcquiredFrom" ma:index="1" nillable="true" ma:displayName="Acquired From" ma:default="Internal MS" ma:internalName="AcquiredFrom" ma:readOnly="false">
      <xsd:simpleType>
        <xsd:restriction base="dms:Choice">
          <xsd:enumeration value="Internal MS"/>
          <xsd:enumeration value="Community"/>
          <xsd:enumeration value="MVP"/>
          <xsd:enumeration value="Publisher"/>
          <xsd:enumeration value="Partner"/>
          <xsd:enumeration value="None"/>
        </xsd:restriction>
      </xsd:simpleType>
    </xsd:element>
    <xsd:element name="UACurrentWords" ma:index="2" nillable="true" ma:displayName="Actual Word Count" ma:default="" ma:internalName="UACurrentWords" ma:readOnly="false">
      <xsd:simpleType>
        <xsd:restriction base="dms:Unknown"/>
      </xsd:simpleType>
    </xsd:element>
    <xsd:element name="TPApplication" ma:index="3" nillable="true" ma:displayName="Application to Open Template With" ma:default="" ma:internalName="TPApplication">
      <xsd:simpleType>
        <xsd:restriction base="dms:Text"/>
      </xsd:simpleType>
    </xsd:element>
    <xsd:element name="ApprovalLog" ma:index="4" nillable="true" ma:displayName="Approval Log" ma:default="" ma:hidden="true" ma:internalName="ApprovalLog" ma:readOnly="false">
      <xsd:simpleType>
        <xsd:restriction base="dms:Note"/>
      </xsd:simpleType>
    </xsd:element>
    <xsd:element name="ApprovalStatus" ma:index="5" nillable="true" ma:displayName="Approval Status" ma:default="InProgress" ma:internalName="ApprovalStatus" ma:readOnly="false">
      <xsd:simpleType>
        <xsd:restriction base="dms:Choice">
          <xsd:enumeration value="InProgress"/>
          <xsd:enumeration value="Rejected"/>
          <xsd:enumeration value="Questionable"/>
          <xsd:enumeration value="ApprovedAutomatic"/>
          <xsd:enumeration value="ApprovedManual"/>
          <xsd:enumeration value="On Hold"/>
          <xsd:enumeration value="Needs Review"/>
          <xsd:enumeration value="A Violation"/>
          <xsd:enumeration value="Unpublished Violation"/>
        </xsd:restriction>
      </xsd:simpleType>
    </xsd:element>
    <xsd:element name="AssetStart" ma:index="6" nillable="true" ma:displayName="Asset Begin Date" ma:default="[Today]" ma:internalName="AssetStart" ma:readOnly="false">
      <xsd:simpleType>
        <xsd:restriction base="dms:DateTime"/>
      </xsd:simpleType>
    </xsd:element>
    <xsd:element name="AssetExpire" ma:index="7" nillable="true" ma:displayName="Asset End Date" ma:default="2029-01-01T08:00:00Z" ma:format="DateTime" ma:internalName="AssetExpire" ma:readOnly="false">
      <xsd:simpleType>
        <xsd:restriction base="dms:DateTime"/>
      </xsd:simpleType>
    </xsd:element>
    <xsd:element name="AssetId" ma:index="8" nillable="true" ma:displayName="Asset ID" ma:default="" ma:indexed="true" ma:internalName="AssetId" ma:readOnly="false">
      <xsd:simpleType>
        <xsd:restriction base="dms:Text">
          <xsd:maxLength value="255"/>
        </xsd:restriction>
      </xsd:simpleType>
    </xsd:element>
    <xsd:element name="IsSearchable" ma:index="9" nillable="true" ma:displayName="Asset Searchable?" ma:default="true" ma:internalName="IsSearchable" ma:readOnly="false">
      <xsd:simpleType>
        <xsd:restriction base="dms:Boolean"/>
      </xsd:simpleType>
    </xsd:element>
    <xsd:element name="AssetType" ma:index="10" nillable="true" ma:displayName="Asset Type" ma:default="" ma:internalName="AssetType" ma:readOnly="false">
      <xsd:simpleType>
        <xsd:restriction base="dms:Unknown"/>
      </xsd:simpleType>
    </xsd:element>
    <xsd:element name="APAuthor" ma:index="11" nillable="true" ma:displayName="Author" ma:default="" ma:list="UserInfo" ma:internalName="APAuth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AverageRating" ma:index="12" nillable="true" ma:displayName="Average Rating" ma:internalName="AverageRating" ma:readOnly="false">
      <xsd:simpleType>
        <xsd:restriction base="dms:Text"/>
      </xsd:simpleType>
    </xsd:element>
    <xsd:element name="BlockPublish" ma:index="13" nillable="true" ma:displayName="Block from Publishing?" ma:default="" ma:internalName="BlockPublish" ma:readOnly="false">
      <xsd:simpleType>
        <xsd:restriction base="dms:Boolean"/>
      </xsd:simpleType>
    </xsd:element>
    <xsd:element name="BugNumber" ma:index="14" nillable="true" ma:displayName="Bug Number" ma:default="" ma:internalName="BugNumber" ma:readOnly="false">
      <xsd:simpleType>
        <xsd:restriction base="dms:Text"/>
      </xsd:simpleType>
    </xsd:element>
    <xsd:element name="CampaignTagsTaxHTField0" ma:index="16" nillable="true" ma:taxonomy="true" ma:internalName="CampaignTagsTaxHTField0" ma:taxonomyFieldName="CampaignTags" ma:displayName="Campaigns" ma:readOnly="false" ma:default="" ma:fieldId="{1df42cc3-2301-4f11-a52a-6ead923c29ed}" ma:taxonomyMulti="true" ma:sspId="8f79753a-75d3-41f5-8ca3-40b843941b4f" ma:termSetId="ca0e50d4-faa1-44ce-961e-bb1441c60e6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ClientViewer" ma:index="17" nillable="true" ma:displayName="Client Viewer" ma:default="" ma:internalName="TPClientViewer">
      <xsd:simpleType>
        <xsd:restriction base="dms:Text"/>
      </xsd:simpleType>
    </xsd:element>
    <xsd:element name="ClipArtFilename" ma:index="18" nillable="true" ma:displayName="Clip Art Name" ma:default="" ma:internalName="ClipArtFilename" ma:readOnly="false">
      <xsd:simpleType>
        <xsd:restriction base="dms:Text"/>
      </xsd:simpleType>
    </xsd:element>
    <xsd:element name="TPCommandLine" ma:index="19" nillable="true" ma:displayName="Command Line" ma:default="" ma:internalName="TPCommandLine">
      <xsd:simpleType>
        <xsd:restriction base="dms:Text"/>
      </xsd:simpleType>
    </xsd:element>
    <xsd:element name="TPComponent" ma:index="20" nillable="true" ma:displayName="Component" ma:default="" ma:internalName="TPComponent">
      <xsd:simpleType>
        <xsd:restriction base="dms:Text"/>
      </xsd:simpleType>
    </xsd:element>
    <xsd:element name="ContentItem" ma:index="21" nillable="true" ma:displayName="Content Item" ma:default="" ma:hidden="true" ma:internalName="ContentItem" ma:readOnly="false">
      <xsd:simpleType>
        <xsd:restriction base="dms:Unknown"/>
      </xsd:simpleType>
    </xsd:element>
    <xsd:element name="CrawlForDependencies" ma:index="23" nillable="true" ma:displayName="Crawl for Dependencies?" ma:default="true" ma:internalName="CrawlForDependencies" ma:readOnly="false">
      <xsd:simpleType>
        <xsd:restriction base="dms:Boolean"/>
      </xsd:simpleType>
    </xsd:element>
    <xsd:element name="CSXHash" ma:index="26" nillable="true" ma:displayName="CSX Hash" ma:default="" ma:indexed="true" ma:internalName="CSXHash" ma:readOnly="false">
      <xsd:simpleType>
        <xsd:restriction base="dms:Text"/>
      </xsd:simpleType>
    </xsd:element>
    <xsd:element name="CSXSubmissionMarket" ma:index="27" nillable="true" ma:displayName="CSX Submission Market" ma:default="" ma:list="{2FBD1B11-2ACE-4FDC-B5A3-635D4ADF6F1B}" ma:internalName="CSXSubmissionMarket" ma:readOnly="false" ma:showField="MarketName" ma:web="4873beb7-5857-4685-be1f-d57550cc96cc">
      <xsd:simpleType>
        <xsd:restriction base="dms:Lookup"/>
      </xsd:simpleType>
    </xsd:element>
    <xsd:element name="CSXUpdate" ma:index="28" nillable="true" ma:displayName="CSX Updated?" ma:default="false" ma:internalName="CSXUpdate" ma:readOnly="false">
      <xsd:simpleType>
        <xsd:restriction base="dms:Boolean"/>
      </xsd:simpleType>
    </xsd:element>
    <xsd:element name="IntlLangReviewDate" ma:index="29" nillable="true" ma:displayName="Date to Complete Intl QA" ma:default="" ma:internalName="IntlLangReviewDate" ma:readOnly="false">
      <xsd:simpleType>
        <xsd:restriction base="dms:DateTime"/>
      </xsd:simpleType>
    </xsd:element>
    <xsd:element name="IsDeleted" ma:index="30" nillable="true" ma:displayName="Deleted?" ma:default="" ma:internalName="IsDeleted" ma:readOnly="false">
      <xsd:simpleType>
        <xsd:restriction base="dms:Boolean"/>
      </xsd:simpleType>
    </xsd:element>
    <xsd:element name="APDescription" ma:index="31" nillable="true" ma:displayName="Description" ma:default="" ma:internalName="APDescription" ma:readOnly="false">
      <xsd:simpleType>
        <xsd:restriction base="dms:Note"/>
      </xsd:simpleType>
    </xsd:element>
    <xsd:element name="DirectSourceMarket" ma:index="32" nillable="true" ma:displayName="Direct Source Market Group" ma:default="" ma:internalName="DirectSourceMarket" ma:readOnly="false">
      <xsd:simpleType>
        <xsd:restriction base="dms:Text"/>
      </xsd:simpleType>
    </xsd:element>
    <xsd:element name="Downloads" ma:index="33" nillable="true" ma:displayName="Downloads" ma:default="0" ma:hidden="true" ma:internalName="Downloads" ma:readOnly="false">
      <xsd:simpleType>
        <xsd:restriction base="dms:Unknown"/>
      </xsd:simpleType>
    </xsd:element>
    <xsd:element name="DSATActionTaken" ma:index="34" nillable="true" ma:displayName="DSAT Action Taken" ma:default="" ma:internalName="DSATActionTaken" ma:readOnly="false">
      <xsd:simpleType>
        <xsd:restriction base="dms:Choice">
          <xsd:enumeration value="Best Bets"/>
          <xsd:enumeration value="Expire"/>
          <xsd:enumeration value="Hide"/>
          <xsd:enumeration value="None"/>
        </xsd:restriction>
      </xsd:simpleType>
    </xsd:element>
    <xsd:element name="APEditor" ma:index="35" nillable="true" ma:displayName="Editor" ma:default="" ma:list="UserInfo" ma:internalName="APEditor" ma:readOnly="fals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ialStatus" ma:index="36" nillable="true" ma:displayName="Editorial Status" ma:default="" ma:internalName="EditorialStatus" ma:readOnly="false">
      <xsd:simpleType>
        <xsd:restriction base="dms:Unknown"/>
      </xsd:simpleType>
    </xsd:element>
    <xsd:element name="EditorialTags" ma:index="37" nillable="true" ma:displayName="Editorial Tags" ma:default="" ma:internalName="EditorialTags">
      <xsd:simpleType>
        <xsd:restriction base="dms:Unknown"/>
      </xsd:simpleType>
    </xsd:element>
    <xsd:element name="TPExecutable" ma:index="38" nillable="true" ma:displayName="Executable" ma:default="" ma:internalName="TPExecutable">
      <xsd:simpleType>
        <xsd:restriction base="dms:Text"/>
      </xsd:simpleType>
    </xsd:element>
    <xsd:element name="FeatureTagsTaxHTField0" ma:index="40" nillable="true" ma:taxonomy="true" ma:internalName="FeatureTagsTaxHTField0" ma:taxonomyFieldName="FeatureTags" ma:displayName="Features" ma:readOnly="false" ma:default="" ma:fieldId="{7fc0d542-15c6-4882-a8e3-13bca44403fb}" ma:taxonomyMulti="true" ma:sspId="8f79753a-75d3-41f5-8ca3-40b843941b4f" ma:termSetId="f1ab6845-967d-4854-a0ba-4ec07f0f811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PFriendlyName" ma:index="41" nillable="true" ma:displayName="Friendly Name" ma:default="" ma:internalName="TPFriendlyName">
      <xsd:simpleType>
        <xsd:restriction base="dms:Text"/>
      </xsd:simpleType>
    </xsd:element>
    <xsd:element name="FriendlyTitle" ma:index="42" nillable="true" ma:displayName="Friendly Title" ma:default="" ma:description="Shorter title to be used when displaying search results" ma:internalName="FriendlyTitle" ma:readOnly="false">
      <xsd:simpleType>
        <xsd:restriction base="dms:Text"/>
      </xsd:simpleType>
    </xsd:element>
    <xsd:element name="PrimaryImageGen" ma:index="43" nillable="true" ma:displayName="Generate Images?" ma:default="true" ma:internalName="PrimaryImageGen">
      <xsd:simpleType>
        <xsd:restriction base="dms:Boolean"/>
      </xsd:simpleType>
    </xsd:element>
    <xsd:element name="HandoffToMSDN" ma:index="44" nillable="true" ma:displayName="Handoff To MSDN Date" ma:default="" ma:internalName="HandoffToMSDN" ma:readOnly="false">
      <xsd:simpleType>
        <xsd:restriction base="dms:DateTime"/>
      </xsd:simpleType>
    </xsd:element>
    <xsd:element name="InProjectListLookup" ma:index="45" nillable="true" ma:displayName="InProjectListLookup" ma:list="{9E343742-310B-4684-A24C-1D137CB4B230}" ma:internalName="InProjectListLookup" ma:readOnly="true" ma:showField="InProjectLis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InstallLocation" ma:index="46" nillable="true" ma:displayName="Install Location" ma:default="" ma:internalName="TPInstallLocation">
      <xsd:simpleType>
        <xsd:restriction base="dms:Text"/>
      </xsd:simpleType>
    </xsd:element>
    <xsd:element name="InternalTagsTaxHTField0" ma:index="48" nillable="true" ma:taxonomy="true" ma:internalName="InternalTagsTaxHTField0" ma:taxonomyFieldName="InternalTags" ma:displayName="Internal Tags" ma:readOnly="false" ma:default="" ma:fieldId="{1490b8a4-2706-41ec-b5e3-73176dccf34e}" ma:taxonomyMulti="true" ma:sspId="8f79753a-75d3-41f5-8ca3-40b843941b4f" ma:termSetId="82b6639e-f7fc-4c18-ad2d-003a6e70776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IntlLangReview" ma:index="49" nillable="true" ma:displayName="Intl Lang QA Review Required?" ma:default="" ma:internalName="IntlLangReview" ma:readOnly="false">
      <xsd:simpleType>
        <xsd:restriction base="dms:Boolean"/>
      </xsd:simpleType>
    </xsd:element>
    <xsd:element name="IntlLangReviewer" ma:index="50" nillable="true" ma:displayName="Intl Lang QA Reviewer" ma:default="" ma:internalName="IntlLangReviewer" ma:readOnly="false">
      <xsd:simpleType>
        <xsd:restriction base="dms:Text"/>
      </xsd:simpleType>
    </xsd:element>
    <xsd:element name="MarketSpecific" ma:index="51" nillable="true" ma:displayName="Is Market Specific?" ma:default="" ma:internalName="MarketSpecific" ma:readOnly="false">
      <xsd:simpleType>
        <xsd:restriction base="dms:Boolean"/>
      </xsd:simpleType>
    </xsd:element>
    <xsd:element name="LastCompleteVersionLookup" ma:index="52" nillable="true" ma:displayName="Last Complete Version Lookup" ma:default="" ma:list="{9E343742-310B-4684-A24C-1D137CB4B230}" ma:internalName="LastCompleteVersionLookup" ma:readOnly="true" ma:showField="LastComplete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HandOff" ma:index="53" nillable="true" ma:displayName="Last Hand-off" ma:default="" ma:internalName="LastHandOff" ma:readOnly="false">
      <xsd:simpleType>
        <xsd:restriction base="dms:DateTime"/>
      </xsd:simpleType>
    </xsd:element>
    <xsd:element name="LastModifiedDateTime" ma:index="54" nillable="true" ma:displayName="Last Modified Date" ma:default="" ma:internalName="LastModifiedDateTime" ma:readOnly="false">
      <xsd:simpleType>
        <xsd:restriction base="dms:DateTime"/>
      </xsd:simpleType>
    </xsd:element>
    <xsd:element name="LastPreviewErrorLookup" ma:index="55" nillable="true" ma:displayName="Last Preview Attempt Error" ma:default="" ma:list="{9E343742-310B-4684-A24C-1D137CB4B230}" ma:internalName="LastPreviewErrorLookup" ma:readOnly="true" ma:showField="LastPreview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ResultLookup" ma:index="56" nillable="true" ma:displayName="Last Preview Attempt Result" ma:default="" ma:list="{9E343742-310B-4684-A24C-1D137CB4B230}" ma:internalName="LastPreviewResultLookup" ma:readOnly="true" ma:showField="LastPreview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AttemptDateLookup" ma:index="57" nillable="true" ma:displayName="Last Preview Attempted On" ma:default="" ma:list="{9E343742-310B-4684-A24C-1D137CB4B230}" ma:internalName="LastPreviewAttemptDateLookup" ma:readOnly="true" ma:showField="LastPreview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edByLookup" ma:index="58" nillable="true" ma:displayName="Last Previewed By" ma:default="" ma:list="{9E343742-310B-4684-A24C-1D137CB4B230}" ma:internalName="LastPreviewedByLookup" ma:readOnly="true" ma:showField="LastPreview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TimeLookup" ma:index="59" nillable="true" ma:displayName="Last Previewed Date" ma:default="" ma:list="{9E343742-310B-4684-A24C-1D137CB4B230}" ma:internalName="LastPreviewTimeLookup" ma:readOnly="true" ma:showField="LastPreview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reviewVersionLookup" ma:index="60" nillable="true" ma:displayName="Last Previewed Version" ma:default="" ma:list="{9E343742-310B-4684-A24C-1D137CB4B230}" ma:internalName="LastPreviewVersionLookup" ma:readOnly="true" ma:showField="LastPreview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rrorLookup" ma:index="61" nillable="true" ma:displayName="Last Publish Attempt Error" ma:default="" ma:list="{9E343742-310B-4684-A24C-1D137CB4B230}" ma:internalName="LastPublishErrorLookup" ma:readOnly="true" ma:showField="LastPublishError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ResultLookup" ma:index="62" nillable="true" ma:displayName="Last Publish Attempt Result" ma:default="" ma:list="{9E343742-310B-4684-A24C-1D137CB4B230}" ma:internalName="LastPublishResultLookup" ma:readOnly="true" ma:showField="LastPublishResult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AttemptDateLookup" ma:index="63" nillable="true" ma:displayName="Last Publish Attempted On" ma:default="" ma:list="{9E343742-310B-4684-A24C-1D137CB4B230}" ma:internalName="LastPublishAttemptDateLookup" ma:readOnly="true" ma:showField="LastPublishAttemptDat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edByLookup" ma:index="64" nillable="true" ma:displayName="Last Published By" ma:default="" ma:list="{9E343742-310B-4684-A24C-1D137CB4B230}" ma:internalName="LastPublishedByLookup" ma:readOnly="true" ma:showField="LastPublishedBy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TimeLookup" ma:index="65" nillable="true" ma:displayName="Last Published Date" ma:default="" ma:list="{9E343742-310B-4684-A24C-1D137CB4B230}" ma:internalName="LastPublishTimeLookup" ma:readOnly="true" ma:showField="LastPublishTi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astPublishVersionLookup" ma:index="66" nillable="true" ma:displayName="Last Published Version" ma:default="" ma:list="{9E343742-310B-4684-A24C-1D137CB4B230}" ma:internalName="LastPublishVersionLookup" ma:readOnly="true" ma:showField="LastPublishVersion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PLaunchHelpLinkType" ma:index="67" nillable="true" ma:displayName="Launch Help Link Type" ma:default="Template" ma:internalName="TPLaunchHelpLinkType">
      <xsd:simpleType>
        <xsd:restriction base="dms:Choice">
          <xsd:enumeration value="Template"/>
          <xsd:enumeration value="Training"/>
          <xsd:enumeration value="URL"/>
          <xsd:enumeration value="None"/>
        </xsd:restriction>
      </xsd:simpleType>
    </xsd:element>
    <xsd:element name="LegacyData" ma:index="68" nillable="true" ma:displayName="Legacy Data" ma:default="" ma:internalName="LegacyData" ma:readOnly="false">
      <xsd:simpleType>
        <xsd:restriction base="dms:Note"/>
      </xsd:simpleType>
    </xsd:element>
    <xsd:element name="TPLaunchHelpLink" ma:index="69" nillable="true" ma:displayName="Link to Launch Help Topic" ma:default="" ma:internalName="TPLaunchHelpLink">
      <xsd:simpleType>
        <xsd:restriction base="dms:Text"/>
      </xsd:simpleType>
    </xsd:element>
    <xsd:element name="LocComments" ma:index="70" nillable="true" ma:displayName="Loc Approval Comments" ma:default="" ma:internalName="LocComments" ma:readOnly="false">
      <xsd:simpleType>
        <xsd:restriction base="dms:Note"/>
      </xsd:simpleType>
    </xsd:element>
    <xsd:element name="LocLastLocAttemptVersionLookup" ma:index="71" nillable="true" ma:displayName="Loc Last Loc Attempt Version" ma:default="" ma:list="{7DD1DCEC-E449-43D3-891F-7DC62F62AD21}" ma:internalName="LocLastLocAttemptVersionLookup" ma:readOnly="false" ma:showField="LastLocAttemptVersion" ma:web="4873beb7-5857-4685-be1f-d57550cc96cc">
      <xsd:simpleType>
        <xsd:restriction base="dms:Lookup"/>
      </xsd:simpleType>
    </xsd:element>
    <xsd:element name="LocLastLocAttemptVersionTypeLookup" ma:index="72" nillable="true" ma:displayName="Loc Last Loc Attempt Version Type" ma:default="" ma:list="{7DD1DCEC-E449-43D3-891F-7DC62F62AD21}" ma:internalName="LocLastLocAttemptVersionTypeLookup" ma:readOnly="true" ma:showField="LastLocAttemptVersionType" ma:web="4873beb7-5857-4685-be1f-d57550cc96cc">
      <xsd:simpleType>
        <xsd:restriction base="dms:Lookup"/>
      </xsd:simpleType>
    </xsd:element>
    <xsd:element name="LocManualTestRequired" ma:index="73" nillable="true" ma:displayName="Loc Manual Test Required" ma:default="" ma:internalName="LocManualTestRequired" ma:readOnly="false">
      <xsd:simpleType>
        <xsd:restriction base="dms:Boolean"/>
      </xsd:simpleType>
    </xsd:element>
    <xsd:element name="LocMarketGroupTiers2" ma:index="74" nillable="true" ma:displayName="Loc Market Group Tiers" ma:internalName="LocMarketGroupTiers2" ma:readOnly="false">
      <xsd:simpleType>
        <xsd:restriction base="dms:Unknown"/>
      </xsd:simpleType>
    </xsd:element>
    <xsd:element name="LocNewPublishedVersionLookup" ma:index="75" nillable="true" ma:displayName="Loc New Published Version Lookup" ma:default="" ma:list="{7DD1DCEC-E449-43D3-891F-7DC62F62AD21}" ma:internalName="LocNewPublishedVersionLookup" ma:readOnly="true" ma:showField="NewPublishedVersion" ma:web="4873beb7-5857-4685-be1f-d57550cc96cc">
      <xsd:simpleType>
        <xsd:restriction base="dms:Lookup"/>
      </xsd:simpleType>
    </xsd:element>
    <xsd:element name="LocOverallHandbackStatusLookup" ma:index="76" nillable="true" ma:displayName="Loc Overall Handback Status" ma:default="" ma:list="{7DD1DCEC-E449-43D3-891F-7DC62F62AD21}" ma:internalName="LocOverallHandbackStatusLookup" ma:readOnly="true" ma:showField="OverallHandbackStatus" ma:web="4873beb7-5857-4685-be1f-d57550cc96cc">
      <xsd:simpleType>
        <xsd:restriction base="dms:Lookup"/>
      </xsd:simpleType>
    </xsd:element>
    <xsd:element name="LocOverallLocStatusLookup" ma:index="77" nillable="true" ma:displayName="Loc Overall Localize Status" ma:default="" ma:list="{7DD1DCEC-E449-43D3-891F-7DC62F62AD21}" ma:internalName="LocOverallLocStatusLookup" ma:readOnly="true" ma:showField="OverallLocStatus" ma:web="4873beb7-5857-4685-be1f-d57550cc96cc">
      <xsd:simpleType>
        <xsd:restriction base="dms:Lookup"/>
      </xsd:simpleType>
    </xsd:element>
    <xsd:element name="LocOverallPreviewStatusLookup" ma:index="78" nillable="true" ma:displayName="Loc Overall Preview Status" ma:default="" ma:list="{7DD1DCEC-E449-43D3-891F-7DC62F62AD21}" ma:internalName="LocOverallPreviewStatusLookup" ma:readOnly="true" ma:showField="OverallPreviewStatus" ma:web="4873beb7-5857-4685-be1f-d57550cc96cc">
      <xsd:simpleType>
        <xsd:restriction base="dms:Lookup"/>
      </xsd:simpleType>
    </xsd:element>
    <xsd:element name="LocOverallPublishStatusLookup" ma:index="79" nillable="true" ma:displayName="Loc Overall Publish Status" ma:default="" ma:list="{7DD1DCEC-E449-43D3-891F-7DC62F62AD21}" ma:internalName="LocOverallPublishStatusLookup" ma:readOnly="true" ma:showField="OverallPublishStatus" ma:web="4873beb7-5857-4685-be1f-d57550cc96cc">
      <xsd:simpleType>
        <xsd:restriction base="dms:Lookup"/>
      </xsd:simpleType>
    </xsd:element>
    <xsd:element name="IntlLocPriority" ma:index="80" nillable="true" ma:displayName="Loc Priority" ma:default="" ma:internalName="IntlLocPriority" ma:readOnly="false">
      <xsd:simpleType>
        <xsd:restriction base="dms:Unknown"/>
      </xsd:simpleType>
    </xsd:element>
    <xsd:element name="LocProcessedForHandoffsLookup" ma:index="81" nillable="true" ma:displayName="Loc Processed For Handoffs" ma:default="" ma:list="{7DD1DCEC-E449-43D3-891F-7DC62F62AD21}" ma:internalName="LocProcessedForHandoffsLookup" ma:readOnly="true" ma:showField="ProcessedForHandoffs" ma:web="4873beb7-5857-4685-be1f-d57550cc96cc">
      <xsd:simpleType>
        <xsd:restriction base="dms:Lookup"/>
      </xsd:simpleType>
    </xsd:element>
    <xsd:element name="LocProcessedForMarketsLookup" ma:index="82" nillable="true" ma:displayName="Loc Processed For Markets" ma:default="" ma:list="{7DD1DCEC-E449-43D3-891F-7DC62F62AD21}" ma:internalName="LocProcessedForMarketsLookup" ma:readOnly="true" ma:showField="ProcessedForMarkets" ma:web="4873beb7-5857-4685-be1f-d57550cc96cc">
      <xsd:simpleType>
        <xsd:restriction base="dms:Lookup"/>
      </xsd:simpleType>
    </xsd:element>
    <xsd:element name="LocPublishedDependentAssetsLookup" ma:index="83" nillable="true" ma:displayName="Loc Published Dependent Assets" ma:default="" ma:list="{7DD1DCEC-E449-43D3-891F-7DC62F62AD21}" ma:internalName="LocPublishedDependentAssetsLookup" ma:readOnly="true" ma:showField="PublishedDependentAssets" ma:web="4873beb7-5857-4685-be1f-d57550cc96cc">
      <xsd:simpleType>
        <xsd:restriction base="dms:Lookup"/>
      </xsd:simpleType>
    </xsd:element>
    <xsd:element name="LocPublishedLinkedAssetsLookup" ma:index="84" nillable="true" ma:displayName="Loc Published Linked Assets" ma:default="" ma:list="{7DD1DCEC-E449-43D3-891F-7DC62F62AD21}" ma:internalName="LocPublishedLinkedAssetsLookup" ma:readOnly="true" ma:showField="PublishedLinkedAssets" ma:web="4873beb7-5857-4685-be1f-d57550cc96cc">
      <xsd:simpleType>
        <xsd:restriction base="dms:Lookup"/>
      </xsd:simpleType>
    </xsd:element>
    <xsd:element name="LocRecommendedHandoff" ma:index="85" nillable="true" ma:displayName="Loc Recommended Handoff" ma:default="" ma:indexed="true" ma:internalName="LocRecommendedHandoff" ma:readOnly="false">
      <xsd:simpleType>
        <xsd:restriction base="dms:Text"/>
      </xsd:simpleType>
    </xsd:element>
    <xsd:element name="LocalizationTagsTaxHTField0" ma:index="87" nillable="true" ma:taxonomy="true" ma:internalName="LocalizationTagsTaxHTField0" ma:taxonomyFieldName="LocalizationTags" ma:displayName="Localization Tags" ma:readOnly="false" ma:default="" ma:fieldId="{00f02cb3-2c7c-424a-9c61-10e9b6878429}" ma:taxonomyMulti="true" ma:sspId="8f79753a-75d3-41f5-8ca3-40b843941b4f" ma:termSetId="5b7703a5-8e8b-4b58-8b31-1cea35331da3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achineTranslated" ma:index="88" nillable="true" ma:displayName="Machine Translated" ma:default="" ma:internalName="MachineTranslated" ma:readOnly="false">
      <xsd:simpleType>
        <xsd:restriction base="dms:Boolean"/>
      </xsd:simpleType>
    </xsd:element>
    <xsd:element name="Manager" ma:index="89" nillable="true" ma:displayName="Manager" ma:hidden="true" ma:internalName="Manager" ma:readOnly="false">
      <xsd:simpleType>
        <xsd:restriction base="dms:Text"/>
      </xsd:simpleType>
    </xsd:element>
    <xsd:element name="Markets" ma:index="90" nillable="true" ma:displayName="Markets" ma:default="" ma:description="Leave blank to show in all markets" ma:list="{2FBD1B11-2ACE-4FDC-B5A3-635D4ADF6F1B}" ma:internalName="Markets" ma:readOnly="false" ma:showField="MarketName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Milestone" ma:index="91" nillable="true" ma:displayName="Milestone" ma:default="" ma:internalName="Milestone" ma:readOnly="false">
      <xsd:simpleType>
        <xsd:restriction base="dms:Unknown"/>
      </xsd:simpleType>
    </xsd:element>
    <xsd:element name="TPNamespace" ma:index="94" nillable="true" ma:displayName="Namespace" ma:default="" ma:internalName="TPNamespace">
      <xsd:simpleType>
        <xsd:restriction base="dms:Text"/>
      </xsd:simpleType>
    </xsd:element>
    <xsd:element name="NumericId" ma:index="95" nillable="true" ma:displayName="Numeric ID" ma:default="" ma:indexed="true" ma:internalName="NumericId" ma:readOnly="false">
      <xsd:simpleType>
        <xsd:restriction base="dms:Number"/>
      </xsd:simpleType>
    </xsd:element>
    <xsd:element name="NumOfRatingsLookup" ma:index="96" nillable="true" ma:displayName="NumOfRatings" ma:default="" ma:list="{9E343742-310B-4684-A24C-1D137CB4B230}" ma:internalName="NumOfRatingsLookup" ma:readOnly="true" ma:showField="NumOfRating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OOCacheId" ma:index="97" nillable="true" ma:displayName="OOCacheId" ma:internalName="OOCacheId" ma:readOnly="false">
      <xsd:simpleType>
        <xsd:restriction base="dms:Text"/>
      </xsd:simpleType>
    </xsd:element>
    <xsd:element name="OpenTemplate" ma:index="98" nillable="true" ma:displayName="Open Template" ma:default="true" ma:internalName="OpenTemplate">
      <xsd:simpleType>
        <xsd:restriction base="dms:Boolean"/>
      </xsd:simpleType>
    </xsd:element>
    <xsd:element name="OriginAsset" ma:index="99" nillable="true" ma:displayName="Origin Asset" ma:default="" ma:internalName="OriginAsset" ma:readOnly="false">
      <xsd:simpleType>
        <xsd:restriction base="dms:Text"/>
      </xsd:simpleType>
    </xsd:element>
    <xsd:element name="OriginalRelease" ma:index="100" nillable="true" ma:displayName="Original Release" ma:default="15" ma:internalName="OriginalRelease" ma:readOnly="false">
      <xsd:simpleType>
        <xsd:restriction base="dms:Choice">
          <xsd:enumeration value="14"/>
          <xsd:enumeration value="15"/>
          <xsd:enumeration value="16"/>
        </xsd:restriction>
      </xsd:simpleType>
    </xsd:element>
    <xsd:element name="OriginalSourceMarket" ma:index="101" nillable="true" ma:displayName="Original Source Market Group" ma:default="" ma:internalName="OriginalSourceMarket" ma:readOnly="false">
      <xsd:simpleType>
        <xsd:restriction base="dms:Text"/>
      </xsd:simpleType>
    </xsd:element>
    <xsd:element name="OutputCachingOn" ma:index="102" nillable="true" ma:displayName="Output Caching" ma:default="true" ma:hidden="true" ma:internalName="OutputCachingOn" ma:readOnly="false">
      <xsd:simpleType>
        <xsd:restriction base="dms:Boolean"/>
      </xsd:simpleType>
    </xsd:element>
    <xsd:element name="ParentAssetId" ma:index="103" nillable="true" ma:displayName="Parent Asset Id" ma:default="" ma:internalName="ParentAssetId" ma:readOnly="false">
      <xsd:simpleType>
        <xsd:restriction base="dms:Text"/>
      </xsd:simpleType>
    </xsd:element>
    <xsd:element name="PlannedPubDate" ma:index="104" nillable="true" ma:displayName="Planned Publish Date" ma:default="" ma:indexed="true" ma:internalName="PlannedPubDate" ma:readOnly="false">
      <xsd:simpleType>
        <xsd:restriction base="dms:DateTime"/>
      </xsd:simpleType>
    </xsd:element>
    <xsd:element name="PolicheckWords" ma:index="105" nillable="true" ma:displayName="Policheck Words" ma:default="" ma:internalName="PolicheckWords" ma:readOnly="false">
      <xsd:simpleType>
        <xsd:restriction base="dms:Text"/>
      </xsd:simpleType>
    </xsd:element>
    <xsd:element name="BusinessGroup" ma:index="106" nillable="true" ma:displayName="Product Division Owner" ma:default="" ma:internalName="BusinessGroup" ma:readOnly="false">
      <xsd:simpleType>
        <xsd:restriction base="dms:Unknown"/>
      </xsd:simpleType>
    </xsd:element>
    <xsd:element name="UAProjectedTotalWords" ma:index="107" nillable="true" ma:displayName="Projected Word Count" ma:default="" ma:internalName="UAProjectedTotalWords" ma:readOnly="false">
      <xsd:simpleType>
        <xsd:restriction base="dms:Unknown"/>
      </xsd:simpleType>
    </xsd:element>
    <xsd:element name="Provider" ma:index="108" nillable="true" ma:displayName="Provider" ma:default="" ma:internalName="Provider" ma:readOnly="false">
      <xsd:simpleType>
        <xsd:restriction base="dms:Unknown"/>
      </xsd:simpleType>
    </xsd:element>
    <xsd:element name="Providers" ma:index="109" nillable="true" ma:displayName="Providers" ma:default="" ma:internalName="Providers">
      <xsd:simpleType>
        <xsd:restriction base="dms:Unknown"/>
      </xsd:simpleType>
    </xsd:element>
    <xsd:element name="PublishStatusLookup" ma:index="110" nillable="true" ma:displayName="Publish Status" ma:default="" ma:list="{9E343742-310B-4684-A24C-1D137CB4B230}" ma:internalName="PublishStatusLookup" ma:readOnly="false" ma:showField="PublishStatus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PublishTargets" ma:index="111" nillable="true" ma:displayName="Publish Target" ma:default="OfficeOnlineVNext" ma:internalName="PublishTargets" ma:readOnly="false">
      <xsd:simpleType>
        <xsd:restriction base="dms:Unknown"/>
      </xsd:simpleType>
    </xsd:element>
    <xsd:element name="RecommendationsModifier" ma:index="112" nillable="true" ma:displayName="Recommendations Modifier" ma:default="" ma:internalName="RecommendationsModifier" ma:readOnly="false">
      <xsd:simpleType>
        <xsd:restriction base="dms:Number"/>
      </xsd:simpleType>
    </xsd:element>
    <xsd:element name="ArtSampleDocs" ma:index="113" nillable="true" ma:displayName="Sample Docs" ma:default="" ma:hidden="true" ma:internalName="ArtSampleDocs" ma:readOnly="false">
      <xsd:simpleType>
        <xsd:restriction base="dms:Text"/>
      </xsd:simpleType>
    </xsd:element>
    <xsd:element name="ScenarioTagsTaxHTField0" ma:index="115" nillable="true" ma:taxonomy="true" ma:internalName="ScenarioTagsTaxHTField0" ma:taxonomyFieldName="ScenarioTags" ma:displayName="Scenarios" ma:readOnly="false" ma:default="" ma:fieldId="{93aef74d-6c78-4815-8310-51477dceeccc}" ma:taxonomyMulti="true" ma:sspId="8f79753a-75d3-41f5-8ca3-40b843941b4f" ma:termSetId="4b7d5f16-e2f2-4fc0-bab3-6e8b931e57d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ShowIn" ma:index="117" nillable="true" ma:displayName="Show In" ma:default="Show everywhere" ma:internalName="ShowIn" ma:readOnly="false">
      <xsd:simpleType>
        <xsd:restriction base="dms:Choice">
          <xsd:enumeration value="Hide on web"/>
          <xsd:enumeration value="On Web no search"/>
          <xsd:enumeration value="Show everywhere"/>
          <xsd:enumeration value="Special use only"/>
        </xsd:restriction>
      </xsd:simpleType>
    </xsd:element>
    <xsd:element name="SourceTitle" ma:index="118" nillable="true" ma:displayName="Source Title" ma:default="" ma:indexed="true" ma:internalName="SourceTitle" ma:readOnly="false">
      <xsd:simpleType>
        <xsd:restriction base="dms:Text"/>
      </xsd:simpleType>
    </xsd:element>
    <xsd:element name="CSXSubmissionDate" ma:index="119" nillable="true" ma:displayName="Submission Date" ma:default="" ma:internalName="CSXSubmissionDate" ma:readOnly="false">
      <xsd:simpleType>
        <xsd:restriction base="dms:DateTime"/>
      </xsd:simpleType>
    </xsd:element>
    <xsd:element name="SubmitterId" ma:index="120" nillable="true" ma:displayName="Submitter ID" ma:default="" ma:internalName="SubmitterId" ma:readOnly="false">
      <xsd:simpleType>
        <xsd:restriction base="dms:Text"/>
      </xsd:simpleType>
    </xsd:element>
    <xsd:element name="TaxCatchAll" ma:index="121" nillable="true" ma:displayName="Taxonomy Catch All Column" ma:hidden="true" ma:list="{530f955b-6704-4601-bd83-f81d87f1e440}" ma:internalName="TaxCatchAll" ma:showField="CatchAllData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122" nillable="true" ma:displayName="Taxonomy Catch All Column1" ma:hidden="true" ma:list="{530f955b-6704-4601-bd83-f81d87f1e440}" ma:internalName="TaxCatchAllLabel" ma:readOnly="true" ma:showField="CatchAllDataLabel" ma:web="4873beb7-5857-4685-be1f-d57550cc96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emplateStatus" ma:index="123" nillable="true" ma:displayName="Template Status" ma:default="" ma:internalName="TemplateStatus">
      <xsd:simpleType>
        <xsd:restriction base="dms:Unknown"/>
      </xsd:simpleType>
    </xsd:element>
    <xsd:element name="TemplateTemplateType" ma:index="124" nillable="true" ma:displayName="Template Type" ma:default="" ma:internalName="TemplateTemplateType">
      <xsd:simpleType>
        <xsd:restriction base="dms:Unknown"/>
      </xsd:simpleType>
    </xsd:element>
    <xsd:element name="ThumbnailAssetId" ma:index="125" nillable="true" ma:displayName="Thumbnail Image Asset" ma:default="" ma:internalName="ThumbnailAssetId" ma:readOnly="false">
      <xsd:simpleType>
        <xsd:restriction base="dms:Text"/>
      </xsd:simpleType>
    </xsd:element>
    <xsd:element name="TimesCloned" ma:index="126" nillable="true" ma:displayName="Times Cloned" ma:default="" ma:internalName="TimesCloned" ma:readOnly="false">
      <xsd:simpleType>
        <xsd:restriction base="dms:Number"/>
      </xsd:simpleType>
    </xsd:element>
    <xsd:element name="TrustLevel" ma:index="128" nillable="true" ma:displayName="Trust Level" ma:default="1 Microsoft Managed Content" ma:internalName="TrustLevel" ma:readOnly="false">
      <xsd:simpleType>
        <xsd:restriction base="dms:Unknown"/>
      </xsd:simpleType>
    </xsd:element>
    <xsd:element name="UALocComments" ma:index="129" nillable="true" ma:displayName="UA Loc Comments" ma:default="" ma:internalName="UALocComments" ma:readOnly="false">
      <xsd:simpleType>
        <xsd:restriction base="dms:Note"/>
      </xsd:simpleType>
    </xsd:element>
    <xsd:element name="UALocRecommendation" ma:index="130" nillable="true" ma:displayName="UA Loc Recommendation" ma:default="Localize" ma:internalName="UALocRecommendation" ma:readOnly="false">
      <xsd:simpleType>
        <xsd:restriction base="dms:Choice">
          <xsd:enumeration value="Localize"/>
          <xsd:enumeration value="Never Localize"/>
          <xsd:enumeration value="Priority Localize"/>
        </xsd:restriction>
      </xsd:simpleType>
    </xsd:element>
    <xsd:element name="UANotes" ma:index="131" nillable="true" ma:displayName="UA Notes" ma:default="" ma:internalName="UANotes" ma:readOnly="false">
      <xsd:simpleType>
        <xsd:restriction base="dms:Note"/>
      </xsd:simpleType>
    </xsd:element>
    <xsd:element name="TPAppVersion" ma:index="132" nillable="true" ma:displayName="Version" ma:default="" ma:internalName="TPAppVersion">
      <xsd:simpleType>
        <xsd:restriction base="dms:Text"/>
      </xsd:simpleType>
    </xsd:element>
    <xsd:element name="VoteCount" ma:index="133" nillable="true" ma:displayName="Vote Count" ma:default="" ma:internalName="VoteCount" ma:readOnly="fals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2" ma:displayName="Content Type"/>
        <xsd:element ref="dc:title" minOccurs="0" maxOccurs="1" ma:index="127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Props1.xml><?xml version="1.0" encoding="utf-8"?>
<ds:datastoreItem xmlns:ds="http://schemas.openxmlformats.org/officeDocument/2006/customXml" ds:itemID="{F910EC26-3231-41DA-A06A-87652661CB1A}">
  <ds:schemaRefs>
    <ds:schemaRef ds:uri="http://schemas.microsoft.com/office/2006/metadata/properties"/>
    <ds:schemaRef ds:uri="http://schemas.microsoft.com/office/infopath/2007/PartnerControls"/>
    <ds:schemaRef ds:uri="4873beb7-5857-4685-be1f-d57550cc96cc"/>
  </ds:schemaRefs>
</ds:datastoreItem>
</file>

<file path=customXml/itemProps2.xml><?xml version="1.0" encoding="utf-8"?>
<ds:datastoreItem xmlns:ds="http://schemas.openxmlformats.org/officeDocument/2006/customXml" ds:itemID="{88F5F2B0-608D-46E2-9C86-A39D74495A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873beb7-5857-4685-be1f-d57550cc96c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8B251B-11B4-44B2-932F-30F19E51505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Деловой буклет</Template>
  <TotalTime>48</TotalTime>
  <Pages>1</Pages>
  <Words>687</Words>
  <Characters>3918</Characters>
  <Application>Microsoft Office Word</Application>
  <DocSecurity>0</DocSecurity>
  <Lines>32</Lines>
  <Paragraphs>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Министерство социального развития, опеки и попечительства              Иркутской области                            ОГБУ «УСЗСОН по г. Зиме и Зиминскому р-ну»</Company>
  <LinksUpToDate>false</LinksUpToDate>
  <CharactersWithSpaces>4596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Rabota</dc:creator>
  <cp:lastModifiedBy>Rabota</cp:lastModifiedBy>
  <cp:revision>5</cp:revision>
  <cp:lastPrinted>2024-07-16T09:06:00Z</cp:lastPrinted>
  <dcterms:created xsi:type="dcterms:W3CDTF">2024-07-16T08:27:00Z</dcterms:created>
  <dcterms:modified xsi:type="dcterms:W3CDTF">2024-07-17T04:26:00Z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0x0101006EDDDB5EE6D98C44930B742096920B300400F5B6D36B3EF94B4E9A635CDF2A18F5B8</vt:lpwstr>
  </property>
  <property fmtid="{D5CDD505-2E9C-101B-9397-08002B2CF9AE}" pid="3" name="InternalTags">
    <vt:lpwstr/>
  </property>
  <property fmtid="{D5CDD505-2E9C-101B-9397-08002B2CF9AE}" pid="4" name="FeatureTags">
    <vt:lpwstr/>
  </property>
  <property fmtid="{D5CDD505-2E9C-101B-9397-08002B2CF9AE}" pid="5" name="LocalizationTags">
    <vt:lpwstr/>
  </property>
  <property fmtid="{D5CDD505-2E9C-101B-9397-08002B2CF9AE}" pid="6" name="ScenarioTags">
    <vt:lpwstr/>
  </property>
  <property fmtid="{D5CDD505-2E9C-101B-9397-08002B2CF9AE}" pid="7" name="CampaignTags">
    <vt:lpwstr/>
  </property>
</Properties>
</file>