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  <w:bookmarkStart w:id="0" w:name="_GoBack"/>
      <w:bookmarkEnd w:id="0"/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B1712">
        <w:rPr>
          <w:rFonts w:ascii="Times New Roman" w:hAnsi="Times New Roman"/>
          <w:sz w:val="28"/>
          <w:szCs w:val="28"/>
          <w:u w:val="single"/>
        </w:rPr>
        <w:t>24.12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6B1712">
        <w:rPr>
          <w:rFonts w:ascii="Times New Roman" w:hAnsi="Times New Roman"/>
          <w:b/>
          <w:sz w:val="56"/>
          <w:szCs w:val="56"/>
        </w:rPr>
        <w:t>17</w:t>
      </w:r>
      <w:r w:rsidR="000E6912">
        <w:rPr>
          <w:rFonts w:ascii="Times New Roman" w:hAnsi="Times New Roman"/>
          <w:sz w:val="48"/>
          <w:szCs w:val="48"/>
        </w:rPr>
        <w:t>(262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6B1712" w:rsidRDefault="006B171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РОССИЙСКАЯ ФЕДЕРАЦИЯ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ИРКУТСКАЯ ОБЛАСТЬ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ЗИМИНСКИЙ РАЙОН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Филипповское муниципальное образование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Дума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iCs/>
          <w:sz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b/>
          <w:iCs/>
          <w:sz w:val="16"/>
        </w:rPr>
      </w:pPr>
      <w:r w:rsidRPr="003E1BDB">
        <w:rPr>
          <w:rFonts w:ascii="Times New Roman" w:hAnsi="Times New Roman"/>
          <w:b/>
          <w:iCs/>
          <w:sz w:val="16"/>
        </w:rPr>
        <w:t>РЕШЕНИЕ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от «23» декабря 2025 года                  </w:t>
      </w:r>
      <w:r w:rsidR="006B1712">
        <w:rPr>
          <w:rFonts w:ascii="Times New Roman" w:hAnsi="Times New Roman"/>
          <w:sz w:val="16"/>
        </w:rPr>
        <w:t xml:space="preserve">    </w:t>
      </w:r>
      <w:r w:rsidRPr="003E1BDB">
        <w:rPr>
          <w:rFonts w:ascii="Times New Roman" w:hAnsi="Times New Roman"/>
          <w:sz w:val="16"/>
        </w:rPr>
        <w:t xml:space="preserve">  №106                                с. Филипповск</w:t>
      </w:r>
    </w:p>
    <w:p w:rsidR="003E1BDB" w:rsidRPr="003E1BDB" w:rsidRDefault="003E1BDB" w:rsidP="003E1BDB">
      <w:pPr>
        <w:pStyle w:val="a7"/>
        <w:rPr>
          <w:rFonts w:ascii="Times New Roman" w:hAnsi="Times New Roman"/>
          <w:bCs/>
          <w:sz w:val="16"/>
        </w:rPr>
      </w:pP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О бюджете Филипповского</w:t>
      </w: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муниципального образования на 2026 год  </w:t>
      </w:r>
    </w:p>
    <w:p w:rsid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и на плановый период 2027 и 2028 годов </w:t>
      </w:r>
    </w:p>
    <w:p w:rsidR="006B1712" w:rsidRPr="003E1BDB" w:rsidRDefault="006B1712" w:rsidP="003E1BDB">
      <w:pPr>
        <w:pStyle w:val="a7"/>
        <w:rPr>
          <w:rFonts w:ascii="Times New Roman" w:hAnsi="Times New Roman"/>
          <w:sz w:val="16"/>
        </w:rPr>
      </w:pPr>
    </w:p>
    <w:p w:rsidR="003E1BDB" w:rsidRPr="00EF6639" w:rsidRDefault="003E1BDB" w:rsidP="003E1BDB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Рассмотрев представленный администрацией Филипповского муниципального образования Зиминского района проект решения «О бюджете Филипповского муниципального образования на 2026 год и на плановый период 2027 и 2028 годов», 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Pr="00EF6639">
        <w:rPr>
          <w:rFonts w:ascii="Times New Roman" w:hAnsi="Times New Roman"/>
          <w:color w:val="22272F"/>
          <w:sz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EF6639">
        <w:rPr>
          <w:rFonts w:ascii="Times New Roman" w:hAnsi="Times New Roman"/>
          <w:sz w:val="16"/>
        </w:rPr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12 декабря 2025 года № 104-ОЗ «Об областном бюджете на 2026 год и на плановый период 2027 и 2028 годов», решением Думы Зиминского муниципального района от 17 декабря 2025 года № 97 «О бюджете Зиминского районного муниципального образования на 2026 год и на плановый период 2027 и 2028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3E1BDB" w:rsidRPr="00C75D3B" w:rsidRDefault="003E1BDB" w:rsidP="003E1BD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РЕШИЛА: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Утвердить основные характеристики бюджета Филипповского муниципального образования (далее –  местный бюджет) на 2026 год: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16 247 тыс. рублей, из них объем межбюджетных трансфертов, получаемых из других бюджетов бюджетной системы Российской Федерации, в сумме 15 648 тыс. рублей, в том числе из областного бюджета в сумме 345 тыс. рублей, из бюджета муниципального района в сумме 15 303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общий объем расходов местного бюджета в сумме 16 247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размер дефицита местного бюджета в сумме 0 тыс. рублей.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Утвердить основные характеристики местного бюджета на плановый период 2027 и 2028 годов: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прогнозируемый общий объем доходов местного бюджета на 2027 год в сумме           14 300 тыс. рублей, из них объем межбюджетных трансфертов, получаемых из других бюджетов бюджетной системы Российской Федерации, в сумме 13 698 тыс. рублей, на 2028 год в сумме 14 431 тыс. рублей, из них объем межбюджетных трансфертов, получаемых из других бюджетов бюджетной системы Российской Федерации, в сумме 13 825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общий объем расходов местного бюджета на 2027 год в сумме 14 300 тыс. </w:t>
      </w:r>
      <w:proofErr w:type="gramStart"/>
      <w:r w:rsidRPr="003E1BDB">
        <w:rPr>
          <w:rFonts w:ascii="Times New Roman" w:hAnsi="Times New Roman"/>
          <w:sz w:val="16"/>
          <w:szCs w:val="16"/>
        </w:rPr>
        <w:t>рублей,  в</w:t>
      </w:r>
      <w:proofErr w:type="gramEnd"/>
      <w:r w:rsidRPr="003E1BDB">
        <w:rPr>
          <w:rFonts w:ascii="Times New Roman" w:hAnsi="Times New Roman"/>
          <w:sz w:val="16"/>
          <w:szCs w:val="16"/>
        </w:rPr>
        <w:t xml:space="preserve"> том числе условно утвержденные расходы в сумме 344 тыс. рублей, на 2028 год в сумме     14 431 тыс. рублей, в том числе условно утвержденные расходы в сумме 684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размер </w:t>
      </w:r>
      <w:proofErr w:type="gramStart"/>
      <w:r w:rsidRPr="003E1BDB">
        <w:rPr>
          <w:rFonts w:ascii="Times New Roman" w:hAnsi="Times New Roman"/>
          <w:sz w:val="16"/>
          <w:szCs w:val="16"/>
        </w:rPr>
        <w:t>дефицита  местного</w:t>
      </w:r>
      <w:proofErr w:type="gramEnd"/>
      <w:r w:rsidRPr="003E1BDB">
        <w:rPr>
          <w:rFonts w:ascii="Times New Roman" w:hAnsi="Times New Roman"/>
          <w:sz w:val="16"/>
          <w:szCs w:val="16"/>
        </w:rPr>
        <w:t xml:space="preserve"> бюджета на 2027 год в сумме 0 тыс. рублей и на 2028 год в сумме 0 тыс. рублей.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3. Установить, что доходы местного бюджета, поступающие в 2026-2028 годах, формируются за счет: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а) налоговых доходов, в том числе: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- отчислений от федеральных и региональных налогов и сборов, в том числе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б) неналоговых доходов;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в) безвозмездных поступлений.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4. Установить прогнозируемые доходы местного бюджета на 2026 год и на плановый период 2027 и 2028 годов по классификации доходов бюджетов Российской Федерации согласно приложениям 1, 2 к настоящему решению.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5. Утвердить распределение бюджетных ассигнований по разделам и подразделам классификации расходов бюджетов на 2026 год и на плановый период 2027 и 2028 годов согласно приложениям 3, 4 к настоящему решению.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6. Утвердить 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3E1BDB">
        <w:rPr>
          <w:rFonts w:ascii="Times New Roman" w:hAnsi="Times New Roman"/>
          <w:sz w:val="16"/>
          <w:szCs w:val="16"/>
        </w:rPr>
        <w:t>группам  видов</w:t>
      </w:r>
      <w:proofErr w:type="gramEnd"/>
      <w:r w:rsidRPr="003E1BDB">
        <w:rPr>
          <w:rFonts w:ascii="Times New Roman" w:hAnsi="Times New Roman"/>
          <w:sz w:val="16"/>
          <w:szCs w:val="16"/>
        </w:rPr>
        <w:t xml:space="preserve"> расходов, разделам, подразделам классификации расходов бюджетов на 2026 год и на плановый период 2027 и 2028 годов согласно приложениям 5, 6 к настоящему решению.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7.  Утвердить ведомственную структуру расходов местного бюджета на 2026 год и на плановый период 2027 и 2028 годов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 согласно </w:t>
      </w:r>
      <w:hyperlink r:id="rId7" w:history="1">
        <w:r w:rsidRPr="003E1BDB">
          <w:rPr>
            <w:rFonts w:ascii="Times New Roman" w:hAnsi="Times New Roman"/>
            <w:sz w:val="16"/>
            <w:szCs w:val="16"/>
          </w:rPr>
          <w:t>приложениям 7</w:t>
        </w:r>
      </w:hyperlink>
      <w:r w:rsidRPr="003E1BDB">
        <w:rPr>
          <w:rFonts w:ascii="Times New Roman" w:hAnsi="Times New Roman"/>
          <w:sz w:val="16"/>
          <w:szCs w:val="16"/>
        </w:rPr>
        <w:t>, 8 к настоящему решению.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8.  Утвердить общий объем бюджетных ассигнований, направляемых на исполнение публичных нормативных обязательств: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на 2026 год в сумме 451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lastRenderedPageBreak/>
        <w:t>на 2027 год в сумме   51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на 2028 год в сумме   51 тыс. рублей.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          9. Установить, что в расходной части местного бюджета создается резервный фонд администрации Филипповского муниципального образования Зиминского района: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на 2026 год в сумме 3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на 2027 год в сумме 3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на 2028 год в сумме 3 тыс. рублей.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>10. У</w:t>
      </w:r>
      <w:r w:rsidRPr="003E1BDB">
        <w:rPr>
          <w:rFonts w:ascii="Times New Roman" w:hAnsi="Times New Roman"/>
          <w:sz w:val="16"/>
          <w:szCs w:val="16"/>
        </w:rPr>
        <w:t xml:space="preserve">становить объем межбюджетных трансфертов, предоставляемых бюджету Зиминского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          на 2026 год в сумме 376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          на 2027 год в сумме 0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          на 2028 год в сумме 0 тыс. рублей.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11. Установить, что остатки средств местного бюджета на начало 2026 года (за исключением остатков субсидий, субвенций и иных межбюджетных трансфертов, имеющих целевое назначение, из областного бюджета) в объеме до 100 процентов могут направляться на покрытие временных кассовых разрывов, возникающих при исполнении местного бюджета. 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noProof/>
          <w:sz w:val="16"/>
          <w:szCs w:val="16"/>
        </w:rPr>
        <w:t>12. Установить, что оплата кредиторской задолженности по принятым в предыдущие годы бюджетным обязательствам получателей средств бюджета Филипповского муниципального образования, сложившейся по состоянию на 1 января 2026 года, осуществляется за счет средств бюджета Филипповского муниципального образования, в пределах доведенных до получателя средств лимитов бюджетных обязательств на 2026 год и на плановый период 2027 и 2028 годов.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13. Установить, что безвозмездные поступления от юридических и физических лиц, имеющих целевое назначение, фактически полученные при исполнении местного бюджета сверх доходов, утвержденных настоящим решением, направляются на увеличение расходов местного бюджета, соответствующих целям их предоставления.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14. </w:t>
      </w:r>
      <w:bookmarkStart w:id="1" w:name="Par1"/>
      <w:bookmarkEnd w:id="1"/>
      <w:r w:rsidRPr="003E1BDB">
        <w:rPr>
          <w:rFonts w:ascii="Times New Roman" w:hAnsi="Times New Roman"/>
          <w:sz w:val="16"/>
          <w:szCs w:val="16"/>
        </w:rPr>
        <w:t xml:space="preserve">Установить, что в соответствии со </w:t>
      </w:r>
      <w:hyperlink r:id="rId8" w:history="1">
        <w:r w:rsidRPr="003E1BDB">
          <w:rPr>
            <w:rFonts w:ascii="Times New Roman" w:hAnsi="Times New Roman"/>
            <w:sz w:val="16"/>
            <w:szCs w:val="16"/>
          </w:rPr>
          <w:t>статьей 242.26</w:t>
        </w:r>
      </w:hyperlink>
      <w:r w:rsidRPr="003E1BDB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казначейскому сопровождению подлежат следующие средства, источником финансового обеспечения которых являются средства, предоставляемые из местного бюджета: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1) авансовые платежи по муниципальным контрактам о поставке товаров, выполнении работ, оказании услуг, заключаемым на сумму 50 000,0 тыс. рублей и более;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bookmarkStart w:id="2" w:name="Par2"/>
      <w:bookmarkEnd w:id="2"/>
      <w:r w:rsidRPr="003E1BDB">
        <w:rPr>
          <w:rFonts w:ascii="Times New Roman" w:hAnsi="Times New Roman"/>
          <w:sz w:val="16"/>
          <w:szCs w:val="16"/>
        </w:rPr>
        <w:t xml:space="preserve"> 2) авансовые платежи по контрактам (договорам) о поставке товаров, выполнении работ, оказании услуг, заключаемым на сумму 50 000,0 тыс. рублей и более муниципальными бюджетными и автономными учреждениями Филипповского муниципального образования, лицевые счета которым открыты в Финансовом управлении Зиминского районного муниципального образования, источником финансового обеспечения которых являются субсидии, предоставляемые в соответствии с </w:t>
      </w:r>
      <w:hyperlink r:id="rId9" w:history="1">
        <w:r w:rsidRPr="003E1BDB">
          <w:rPr>
            <w:rFonts w:ascii="Times New Roman" w:hAnsi="Times New Roman"/>
            <w:sz w:val="16"/>
            <w:szCs w:val="16"/>
          </w:rPr>
          <w:t>абзацем вторым пункта 1 статьи 78.1</w:t>
        </w:r>
      </w:hyperlink>
      <w:r w:rsidRPr="003E1BDB">
        <w:rPr>
          <w:rFonts w:ascii="Times New Roman" w:hAnsi="Times New Roman"/>
          <w:sz w:val="16"/>
          <w:szCs w:val="16"/>
        </w:rPr>
        <w:t xml:space="preserve"> и </w:t>
      </w:r>
      <w:hyperlink r:id="rId10" w:history="1">
        <w:r w:rsidRPr="003E1BDB">
          <w:rPr>
            <w:rFonts w:ascii="Times New Roman" w:hAnsi="Times New Roman"/>
            <w:sz w:val="16"/>
            <w:szCs w:val="16"/>
          </w:rPr>
          <w:t>статьей 78.2</w:t>
        </w:r>
      </w:hyperlink>
      <w:r w:rsidRPr="003E1BDB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3)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1, 2 настоящего пункта муниципальных контрактов (контрактов (договоров)) о поставке товаров, выполнении работ, оказании услуг.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noProof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15. </w:t>
      </w:r>
      <w:r w:rsidRPr="003E1BDB">
        <w:rPr>
          <w:rFonts w:ascii="Times New Roman" w:hAnsi="Times New Roman"/>
          <w:noProof/>
          <w:sz w:val="16"/>
          <w:szCs w:val="16"/>
        </w:rPr>
        <w:t xml:space="preserve">Установить, что в расходной части бюджета </w:t>
      </w:r>
      <w:r w:rsidRPr="003E1BDB">
        <w:rPr>
          <w:rFonts w:ascii="Times New Roman" w:hAnsi="Times New Roman"/>
          <w:sz w:val="16"/>
          <w:szCs w:val="16"/>
        </w:rPr>
        <w:t>Филипповского</w:t>
      </w:r>
      <w:r w:rsidRPr="003E1BDB">
        <w:rPr>
          <w:rFonts w:ascii="Times New Roman" w:hAnsi="Times New Roman"/>
          <w:noProof/>
          <w:sz w:val="16"/>
          <w:szCs w:val="16"/>
        </w:rPr>
        <w:t xml:space="preserve"> муниципального образования предусмотрены нераспределенные бюджетные ассигнования </w:t>
      </w:r>
      <w:r w:rsidRPr="003E1BDB">
        <w:rPr>
          <w:rFonts w:ascii="Times New Roman" w:hAnsi="Times New Roman"/>
          <w:sz w:val="16"/>
          <w:szCs w:val="16"/>
        </w:rPr>
        <w:t xml:space="preserve">по подразделу      13 «Другие общегосударственные вопросы» раздела 01 «Общегосударственные вопросы» </w:t>
      </w:r>
      <w:r w:rsidRPr="003E1BDB">
        <w:rPr>
          <w:rFonts w:ascii="Times New Roman" w:hAnsi="Times New Roman"/>
          <w:noProof/>
          <w:sz w:val="16"/>
          <w:szCs w:val="16"/>
        </w:rPr>
        <w:t>на реализацию перечня проектов народных инициатив: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noProof/>
          <w:sz w:val="16"/>
          <w:szCs w:val="16"/>
        </w:rPr>
      </w:pPr>
      <w:r w:rsidRPr="003E1BDB">
        <w:rPr>
          <w:rFonts w:ascii="Times New Roman" w:hAnsi="Times New Roman"/>
          <w:noProof/>
          <w:sz w:val="16"/>
          <w:szCs w:val="16"/>
        </w:rPr>
        <w:t>на 2026 год в сумме 0 тыс.рублей;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noProof/>
          <w:sz w:val="16"/>
          <w:szCs w:val="16"/>
        </w:rPr>
      </w:pPr>
      <w:r w:rsidRPr="003E1BDB">
        <w:rPr>
          <w:rFonts w:ascii="Times New Roman" w:hAnsi="Times New Roman"/>
          <w:noProof/>
          <w:sz w:val="16"/>
          <w:szCs w:val="16"/>
        </w:rPr>
        <w:t>на 2027 год в сумме 172 тыс.рублей;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noProof/>
          <w:sz w:val="16"/>
          <w:szCs w:val="16"/>
        </w:rPr>
      </w:pPr>
      <w:r w:rsidRPr="003E1BDB">
        <w:rPr>
          <w:rFonts w:ascii="Times New Roman" w:hAnsi="Times New Roman"/>
          <w:noProof/>
          <w:sz w:val="16"/>
          <w:szCs w:val="16"/>
        </w:rPr>
        <w:t xml:space="preserve">на 2028 год в сумме 263 тыс.рублей.  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noProof/>
          <w:sz w:val="16"/>
          <w:szCs w:val="16"/>
        </w:rPr>
      </w:pPr>
      <w:r w:rsidRPr="003E1BDB">
        <w:rPr>
          <w:rFonts w:ascii="Times New Roman" w:hAnsi="Times New Roman"/>
          <w:noProof/>
          <w:sz w:val="16"/>
          <w:szCs w:val="16"/>
        </w:rPr>
        <w:t xml:space="preserve">Распределение указанных бюджетных ассигнований между получателями средств бюджета </w:t>
      </w:r>
      <w:r w:rsidRPr="003E1BDB">
        <w:rPr>
          <w:rFonts w:ascii="Times New Roman" w:hAnsi="Times New Roman"/>
          <w:sz w:val="16"/>
          <w:szCs w:val="16"/>
        </w:rPr>
        <w:t>Филипповского</w:t>
      </w:r>
      <w:r w:rsidRPr="003E1BDB">
        <w:rPr>
          <w:rFonts w:ascii="Times New Roman" w:hAnsi="Times New Roman"/>
          <w:noProof/>
          <w:sz w:val="16"/>
          <w:szCs w:val="16"/>
        </w:rPr>
        <w:t xml:space="preserve"> муниципального образования производится на основании протоколов собрания жителей Филипповского муниципального образования с последующим внесением изменений в решение о бюджете на 2026 год и на плановый период 2027 и 2028 годов.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16. Установить в соответствии с пунктом 3 статьи 26 Решения Думы Филипповского муниципального образования Зиминского района от 26 мая 2016 года № 115 «Об утверждении Положения о бюджетном процессе в Филипповском муниципальном образовании» следующие дополнительные основания для внесения изменений в сводную бюджетную роспись местного бюджета: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- в пределах общей суммы, утвержденной по соответствующей муниципальной программе </w:t>
      </w:r>
      <w:hyperlink r:id="rId11" w:history="1">
        <w:r w:rsidRPr="003E1BDB">
          <w:rPr>
            <w:rFonts w:ascii="Times New Roman" w:hAnsi="Times New Roman"/>
            <w:sz w:val="16"/>
            <w:szCs w:val="16"/>
          </w:rPr>
          <w:t>приложениями 5, 6</w:t>
        </w:r>
      </w:hyperlink>
      <w:r w:rsidRPr="003E1BDB">
        <w:rPr>
          <w:rFonts w:ascii="Times New Roman" w:hAnsi="Times New Roman"/>
          <w:sz w:val="16"/>
          <w:szCs w:val="16"/>
        </w:rPr>
        <w:t xml:space="preserve">  к настоящему решению;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- в пределах общей суммы, утвержденной соответствующему главному распорядителю средств местного бюджета </w:t>
      </w:r>
      <w:hyperlink r:id="rId12" w:history="1">
        <w:r w:rsidRPr="003E1BDB">
          <w:rPr>
            <w:rFonts w:ascii="Times New Roman" w:hAnsi="Times New Roman"/>
            <w:sz w:val="16"/>
            <w:szCs w:val="16"/>
          </w:rPr>
          <w:t>приложениями         7, 8</w:t>
        </w:r>
      </w:hyperlink>
      <w:r w:rsidRPr="003E1BDB">
        <w:rPr>
          <w:rFonts w:ascii="Times New Roman" w:hAnsi="Times New Roman"/>
          <w:sz w:val="16"/>
          <w:szCs w:val="16"/>
        </w:rPr>
        <w:t xml:space="preserve"> к настоящему решению;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увеличение бюджетных ассигнований по разделам, подразделам, целевым статьям и группам видов расходов бюджета за счет бюджетных ассигнований на оказание муниципальных услуг (выполнение работ) – в пределах общего объема бюджетных ассигнований, утвержденного соответствующему главному распорядителю средств местного бюджета приложениями 7,8 к настоящему решению, при условии, что увеличение бюджетных ассигнований по разделу, подразделу, целевой статье, группе видов расходов бюджета не превышает 10 процентов;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5) </w:t>
      </w:r>
      <w:r w:rsidRPr="003E1BDB">
        <w:rPr>
          <w:rFonts w:ascii="Times New Roman" w:hAnsi="Times New Roman"/>
          <w:snapToGrid w:val="0"/>
          <w:sz w:val="16"/>
          <w:szCs w:val="16"/>
        </w:rPr>
        <w:t xml:space="preserve">образование, ликвидация, реорганизация органов местного самоуправления </w:t>
      </w:r>
      <w:r w:rsidRPr="003E1BDB">
        <w:rPr>
          <w:rFonts w:ascii="Times New Roman" w:hAnsi="Times New Roman"/>
          <w:sz w:val="16"/>
          <w:szCs w:val="16"/>
        </w:rPr>
        <w:t>Филипповского</w:t>
      </w:r>
      <w:r w:rsidRPr="003E1BDB">
        <w:rPr>
          <w:rFonts w:ascii="Times New Roman" w:hAnsi="Times New Roman"/>
          <w:snapToGrid w:val="0"/>
          <w:sz w:val="16"/>
          <w:szCs w:val="16"/>
        </w:rPr>
        <w:t xml:space="preserve"> муниципального образования, муниципальных учреждений,</w:t>
      </w:r>
      <w:r w:rsidRPr="003E1BDB">
        <w:rPr>
          <w:rFonts w:ascii="Times New Roman" w:hAnsi="Times New Roman"/>
          <w:sz w:val="16"/>
          <w:szCs w:val="16"/>
        </w:rPr>
        <w:t xml:space="preserve"> изменение наименования главного распорядителя средств местного бюджета</w:t>
      </w:r>
      <w:r w:rsidRPr="003E1BDB">
        <w:rPr>
          <w:rFonts w:ascii="Times New Roman" w:hAnsi="Times New Roman"/>
          <w:snapToGrid w:val="0"/>
          <w:sz w:val="16"/>
          <w:szCs w:val="16"/>
        </w:rPr>
        <w:t>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6)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увеличение бюджетных ассигнований в случае фактического поступления иных межбюджетных трансфертов из областного или районного бюджета сверх доходов, утвержденных настоящим решением;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          7) перераспределение бюджетных ассигнований в соответствии с заключенным соглашением о предоставлении из федерального и (или) областного бюджета субсидий, иных межбюджетных трансфертов, а также в случае внесения изменений в соглашение о предоставлении из федерального и (или) областного бюджета субсидий, иных межбюджетных трансфертов;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 xml:space="preserve">8) </w:t>
      </w:r>
      <w:r w:rsidRPr="003E1BDB">
        <w:rPr>
          <w:rFonts w:ascii="Times New Roman" w:hAnsi="Times New Roman"/>
          <w:sz w:val="16"/>
          <w:szCs w:val="16"/>
        </w:rPr>
        <w:t xml:space="preserve">перераспределение бюджетных ассигнований на сумму средств, необходимых для выполнения условий </w:t>
      </w:r>
      <w:proofErr w:type="spellStart"/>
      <w:r w:rsidRPr="003E1BDB">
        <w:rPr>
          <w:rFonts w:ascii="Times New Roman" w:hAnsi="Times New Roman"/>
          <w:sz w:val="16"/>
          <w:szCs w:val="16"/>
        </w:rPr>
        <w:t>софинансирования</w:t>
      </w:r>
      <w:proofErr w:type="spellEnd"/>
      <w:r w:rsidRPr="003E1BDB">
        <w:rPr>
          <w:rFonts w:ascii="Times New Roman" w:hAnsi="Times New Roman"/>
          <w:sz w:val="16"/>
          <w:szCs w:val="16"/>
        </w:rPr>
        <w:t xml:space="preserve"> расходных обязательств Филипповского муниципального образования из бюджетов бюджетной системы Российской Федерации, – в пределах общего объема бюджетных ассигнований, предусмотренного настоящим решением;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9) перераспределение бюджетных ассигнований между разделами, подразделами,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 на обеспечение деятельности органов местного самоуправления Филипповского муниципального образования; 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10) увеличение бюджетных ассигнований резервного фонда администрации Филипповского муниципального образования Зиминского района за счет соответствующего уменьшения иных бюджетных ассигнований, предусмотренных на 2026 год;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11)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средств соответствующему учреждению.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 xml:space="preserve">17. </w:t>
      </w:r>
      <w:r w:rsidRPr="003E1BDB">
        <w:rPr>
          <w:rFonts w:ascii="Times New Roman" w:hAnsi="Times New Roman"/>
          <w:sz w:val="16"/>
          <w:szCs w:val="16"/>
        </w:rPr>
        <w:t xml:space="preserve">В соответствии со </w:t>
      </w:r>
      <w:hyperlink r:id="rId13" w:history="1">
        <w:r w:rsidRPr="003E1BDB">
          <w:rPr>
            <w:rStyle w:val="a9"/>
            <w:rFonts w:ascii="Times New Roman" w:hAnsi="Times New Roman"/>
            <w:color w:val="000000"/>
            <w:sz w:val="16"/>
            <w:szCs w:val="16"/>
          </w:rPr>
          <w:t>статьей 35</w:t>
        </w:r>
      </w:hyperlink>
      <w:r w:rsidRPr="003E1BDB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добровольные взносы, пожертвования, а также средства самообложения граждан, инициативных платежей, предусмотренные статьями 69 и 70 Федерального закона от 20 марта 2025 года №33-ФЗ «</w:t>
      </w:r>
      <w:r w:rsidRPr="003E1BDB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3E1BDB">
        <w:rPr>
          <w:rFonts w:ascii="Times New Roman" w:hAnsi="Times New Roman"/>
          <w:sz w:val="16"/>
          <w:szCs w:val="16"/>
        </w:rPr>
        <w:t>», поступившие в местный бюджет, подлежат направлению на цели, указанные при их перечислении.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>18. Утвердить верхний предел муниципального внутреннего долга Филипповского муниципального образования: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>по состоянию на 1 января 2027 года в размере 0 тыс. рублей, в том числе верхний предел долга по муниципальным гарантиям - 0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>по состоянию на 1 января 2028 года в размере 0 тыс. рублей, в том числе верхний предел долга по муниципальным гарантиям - 0 тыс. рублей;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>по состоянию на 1 января 2029 года в размере 0 тыс. рублей, в том числе верхний предел долга по муниципальным гарантиям - 0 тыс. рублей.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lastRenderedPageBreak/>
        <w:t xml:space="preserve">19. Утвердить программу муниципальных внутренних заимствований Филипповского муниципального образования на 2026 год </w:t>
      </w:r>
      <w:r w:rsidRPr="003E1BDB">
        <w:rPr>
          <w:rFonts w:ascii="Times New Roman" w:hAnsi="Times New Roman"/>
          <w:sz w:val="16"/>
          <w:szCs w:val="16"/>
        </w:rPr>
        <w:t>и на плановый период 2027 и 2028 годов</w:t>
      </w:r>
      <w:r w:rsidRPr="003E1BDB">
        <w:rPr>
          <w:rFonts w:ascii="Times New Roman" w:hAnsi="Times New Roman"/>
          <w:snapToGrid w:val="0"/>
          <w:sz w:val="16"/>
          <w:szCs w:val="16"/>
        </w:rPr>
        <w:t xml:space="preserve"> согласно приложению 9 к настоящему решению.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napToGrid w:val="0"/>
          <w:sz w:val="16"/>
          <w:szCs w:val="16"/>
        </w:rPr>
        <w:t xml:space="preserve">20. Утвердить источники внутреннего финансирования дефицита </w:t>
      </w:r>
      <w:r w:rsidRPr="003E1BDB">
        <w:rPr>
          <w:rFonts w:ascii="Times New Roman" w:hAnsi="Times New Roman"/>
          <w:sz w:val="16"/>
          <w:szCs w:val="16"/>
        </w:rPr>
        <w:t>местного</w:t>
      </w:r>
      <w:r w:rsidRPr="003E1BDB">
        <w:rPr>
          <w:rFonts w:ascii="Times New Roman" w:hAnsi="Times New Roman"/>
          <w:snapToGrid w:val="0"/>
          <w:sz w:val="16"/>
          <w:szCs w:val="16"/>
        </w:rPr>
        <w:t xml:space="preserve"> бюджета на 2026 год </w:t>
      </w:r>
      <w:r w:rsidRPr="003E1BDB">
        <w:rPr>
          <w:rFonts w:ascii="Times New Roman" w:hAnsi="Times New Roman"/>
          <w:sz w:val="16"/>
          <w:szCs w:val="16"/>
        </w:rPr>
        <w:t>и на плановый период 2027 и 2028 годов</w:t>
      </w:r>
      <w:r w:rsidRPr="003E1BDB">
        <w:rPr>
          <w:rFonts w:ascii="Times New Roman" w:hAnsi="Times New Roman"/>
          <w:snapToGrid w:val="0"/>
          <w:sz w:val="16"/>
          <w:szCs w:val="16"/>
        </w:rPr>
        <w:t xml:space="preserve"> согласно приложениям 10, 11 к настоящему решению.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21.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E1BDB" w:rsidRDefault="003E1BDB" w:rsidP="003E1BDB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22.  </w:t>
      </w:r>
      <w:r w:rsidRPr="003E1BDB">
        <w:rPr>
          <w:rFonts w:ascii="Times New Roman" w:hAnsi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опубликования, но не ранее 1 января 2026 года.</w:t>
      </w:r>
    </w:p>
    <w:p w:rsidR="003E1BDB" w:rsidRPr="003E1BDB" w:rsidRDefault="003E1BDB" w:rsidP="003E1BDB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Глава Филипповского </w:t>
      </w: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napToGrid w:val="0"/>
          <w:sz w:val="16"/>
        </w:rPr>
        <w:t xml:space="preserve">Председатель Думы </w:t>
      </w:r>
      <w:r w:rsidRPr="003E1BDB">
        <w:rPr>
          <w:rFonts w:ascii="Times New Roman" w:hAnsi="Times New Roman"/>
          <w:sz w:val="16"/>
        </w:rPr>
        <w:t xml:space="preserve">Филипповского </w:t>
      </w:r>
    </w:p>
    <w:p w:rsidR="003E1BDB" w:rsidRPr="003E1BDB" w:rsidRDefault="003E1BDB" w:rsidP="003E1BDB">
      <w:pPr>
        <w:pStyle w:val="a7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     А.А. Федосеев</w:t>
      </w:r>
    </w:p>
    <w:p w:rsidR="003E1BDB" w:rsidRPr="003E1BDB" w:rsidRDefault="003E1BDB" w:rsidP="003E1BDB">
      <w:pPr>
        <w:pStyle w:val="a7"/>
        <w:rPr>
          <w:rFonts w:ascii="Times New Roman" w:hAnsi="Times New Roman"/>
          <w:bCs/>
          <w:sz w:val="10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Приложение 1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и на плановый период 2027 и 2028 годов»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b/>
          <w:sz w:val="16"/>
          <w:szCs w:val="16"/>
        </w:rPr>
        <w:t>Прогнозируемые доходы местного бюджета на 2026 год</w:t>
      </w:r>
    </w:p>
    <w:p w:rsidR="003E1BDB" w:rsidRDefault="003E1BDB" w:rsidP="003E1BDB">
      <w:pPr>
        <w:pStyle w:val="a7"/>
        <w:tabs>
          <w:tab w:val="left" w:pos="9617"/>
        </w:tabs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ab/>
      </w:r>
      <w:r w:rsidRPr="003E1BDB">
        <w:rPr>
          <w:rFonts w:ascii="Times New Roman" w:hAnsi="Times New Roman"/>
          <w:sz w:val="16"/>
          <w:szCs w:val="20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22"/>
        <w:gridCol w:w="2985"/>
        <w:gridCol w:w="1643"/>
      </w:tblGrid>
      <w:tr w:rsidR="003E1BDB" w:rsidRPr="003E1BDB" w:rsidTr="003E1BDB">
        <w:trPr>
          <w:trHeight w:val="481"/>
          <w:tblHeader/>
        </w:trPr>
        <w:tc>
          <w:tcPr>
            <w:tcW w:w="2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3E1BDB" w:rsidRPr="003E1BDB" w:rsidTr="003E1BDB">
        <w:trPr>
          <w:trHeight w:val="423"/>
          <w:tblHeader/>
        </w:trPr>
        <w:tc>
          <w:tcPr>
            <w:tcW w:w="2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1BDB" w:rsidRPr="003E1BDB" w:rsidTr="003E1BDB">
        <w:trPr>
          <w:trHeight w:val="423"/>
          <w:tblHeader/>
        </w:trPr>
        <w:tc>
          <w:tcPr>
            <w:tcW w:w="2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599 000,00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D45433" w:rsidP="00EF6639">
            <w:pPr>
              <w:rPr>
                <w:rFonts w:ascii="Times New Roman" w:hAnsi="Times New Roman"/>
                <w:sz w:val="16"/>
                <w:szCs w:val="16"/>
              </w:rPr>
            </w:pPr>
            <w:hyperlink r:id="rId14" w:anchor="/document/10900200/entry/21062" w:history="1">
              <w:r w:rsidR="003E1BDB" w:rsidRPr="003E1BDB">
                <w:rPr>
                  <w:rStyle w:val="a9"/>
                  <w:rFonts w:ascii="Times New Roman" w:hAnsi="Times New Roman"/>
                  <w:color w:val="auto"/>
                  <w:sz w:val="16"/>
                  <w:szCs w:val="16"/>
                </w:rPr>
  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  </w:r>
            </w:hyperlink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000  1  01  02210  01  0000  110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162 000,00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15 648 010,00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15 648 010,00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15 303 210,00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15 303 210,00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15 303 210,00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344 800,00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16 247 010,00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Приложение 2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и на плановый период 2027 и 2028 годов»</w:t>
      </w:r>
    </w:p>
    <w:p w:rsidR="003E1BDB" w:rsidRPr="003E1BDB" w:rsidRDefault="003E1BDB" w:rsidP="003E1BDB">
      <w:pPr>
        <w:pStyle w:val="a7"/>
        <w:rPr>
          <w:rFonts w:ascii="Times New Roman" w:hAnsi="Times New Roman"/>
          <w:b/>
          <w:sz w:val="16"/>
          <w:szCs w:val="16"/>
        </w:rPr>
      </w:pPr>
    </w:p>
    <w:p w:rsidR="003E1BDB" w:rsidRPr="006B1712" w:rsidRDefault="003E1BDB" w:rsidP="006B171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3E1BDB">
        <w:rPr>
          <w:rFonts w:ascii="Times New Roman" w:hAnsi="Times New Roman"/>
          <w:b/>
          <w:sz w:val="16"/>
          <w:szCs w:val="16"/>
        </w:rPr>
        <w:t>Прогнозируемые доходы местного бюджета на пл</w:t>
      </w:r>
      <w:r w:rsidR="006B1712">
        <w:rPr>
          <w:rFonts w:ascii="Times New Roman" w:hAnsi="Times New Roman"/>
          <w:b/>
          <w:sz w:val="16"/>
          <w:szCs w:val="16"/>
        </w:rPr>
        <w:t>ановый период 2027 и 2028 годов</w:t>
      </w: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16"/>
          <w:szCs w:val="16"/>
        </w:rPr>
        <w:tab/>
      </w:r>
      <w:r w:rsidRPr="003E1BDB">
        <w:rPr>
          <w:rFonts w:ascii="Times New Roman" w:hAnsi="Times New Roman"/>
          <w:sz w:val="16"/>
          <w:szCs w:val="20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7"/>
        <w:gridCol w:w="2944"/>
        <w:gridCol w:w="1618"/>
        <w:gridCol w:w="1471"/>
      </w:tblGrid>
      <w:tr w:rsidR="003E1BDB" w:rsidRPr="003E1BDB" w:rsidTr="003E1BDB">
        <w:trPr>
          <w:trHeight w:val="20"/>
          <w:tblHeader/>
        </w:trPr>
        <w:tc>
          <w:tcPr>
            <w:tcW w:w="2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1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3E1BDB" w:rsidRPr="003E1BDB" w:rsidTr="003E1BDB">
        <w:trPr>
          <w:trHeight w:val="20"/>
          <w:tblHeader/>
        </w:trPr>
        <w:tc>
          <w:tcPr>
            <w:tcW w:w="21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2028 год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606 000,00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129 000,00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129 000,00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93 000,00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96 000,00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D45433" w:rsidP="00EF6639">
            <w:pPr>
              <w:rPr>
                <w:rFonts w:ascii="Times New Roman" w:hAnsi="Times New Roman"/>
                <w:sz w:val="16"/>
                <w:szCs w:val="16"/>
              </w:rPr>
            </w:pPr>
            <w:hyperlink r:id="rId15" w:anchor="/document/10900200/entry/21062" w:history="1">
              <w:r w:rsidR="003E1BDB" w:rsidRPr="003E1BDB">
                <w:rPr>
                  <w:rStyle w:val="a9"/>
                  <w:rFonts w:ascii="Times New Roman" w:hAnsi="Times New Roman"/>
                  <w:color w:val="auto"/>
                  <w:sz w:val="16"/>
                  <w:szCs w:val="16"/>
                </w:rPr>
  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  </w:r>
            </w:hyperlink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000  1  01  02210  01  0000  110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162 000,00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162 000,00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13 698 047,00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13 824 640,00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13 698 047,00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13 824 640,00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13 142 047,00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13 069 240,00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13 142 047,00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13 069 240,00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13 142 047,00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13 069 240,00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260 500,00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260 500,00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260 500,00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170 000,00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260 500,00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386 000,00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494 900,00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14 300 047,00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14 430 640,00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Приложение 3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и на плановый период 2027 и 2028 годов»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napToGrid w:val="0"/>
          <w:sz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b/>
          <w:snapToGrid w:val="0"/>
          <w:sz w:val="16"/>
        </w:rPr>
      </w:pPr>
      <w:r w:rsidRPr="003E1BDB">
        <w:rPr>
          <w:rFonts w:ascii="Times New Roman" w:hAnsi="Times New Roman"/>
          <w:b/>
          <w:snapToGrid w:val="0"/>
          <w:sz w:val="16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60"/>
        <w:gridCol w:w="1155"/>
        <w:gridCol w:w="1155"/>
        <w:gridCol w:w="1155"/>
        <w:gridCol w:w="1155"/>
        <w:gridCol w:w="1155"/>
        <w:gridCol w:w="86"/>
        <w:gridCol w:w="934"/>
        <w:gridCol w:w="934"/>
        <w:gridCol w:w="1556"/>
      </w:tblGrid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9 700 062,52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4 655 352,16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4 038 865,36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5 287 293,20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5 287 293,20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3E1BDB" w:rsidRPr="003E1BDB" w:rsidTr="003E1BDB">
        <w:trPr>
          <w:trHeight w:val="20"/>
        </w:trPr>
        <w:tc>
          <w:tcPr>
            <w:tcW w:w="3361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3E1BDB" w:rsidRPr="003E1BDB" w:rsidTr="003E1BDB">
        <w:trPr>
          <w:trHeight w:val="255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  <w:r w:rsidRPr="003E1BDB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3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bCs/>
                <w:sz w:val="16"/>
                <w:szCs w:val="16"/>
              </w:rPr>
              <w:t>16 247 010,00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Приложение 4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>и на плановый период 2027 и 2028 годов»</w:t>
      </w:r>
    </w:p>
    <w:p w:rsidR="003E1BDB" w:rsidRPr="00C75D3B" w:rsidRDefault="003E1BDB" w:rsidP="003E1BDB">
      <w:pPr>
        <w:ind w:firstLine="709"/>
        <w:jc w:val="right"/>
        <w:rPr>
          <w:snapToGrid w:val="0"/>
        </w:rPr>
      </w:pPr>
    </w:p>
    <w:p w:rsidR="003E1BDB" w:rsidRPr="003E1BDB" w:rsidRDefault="003E1BDB" w:rsidP="003E1BDB">
      <w:pPr>
        <w:ind w:firstLine="709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3E1BDB">
        <w:rPr>
          <w:rFonts w:ascii="Times New Roman" w:hAnsi="Times New Roman"/>
          <w:b/>
          <w:snapToGrid w:val="0"/>
          <w:sz w:val="16"/>
          <w:szCs w:val="16"/>
        </w:rPr>
        <w:t xml:space="preserve">Распределение бюджетных ассигнований по разделам и подразделам классификации расходов бюджетов на плановый период 2027 и 2028 </w:t>
      </w:r>
      <w:r>
        <w:rPr>
          <w:rFonts w:ascii="Times New Roman" w:hAnsi="Times New Roman"/>
          <w:b/>
          <w:snapToGrid w:val="0"/>
          <w:sz w:val="16"/>
          <w:szCs w:val="16"/>
        </w:rPr>
        <w:t>годов</w:t>
      </w:r>
    </w:p>
    <w:p w:rsidR="003E1BDB" w:rsidRPr="003E1BDB" w:rsidRDefault="003E1BDB" w:rsidP="003E1BDB">
      <w:pPr>
        <w:tabs>
          <w:tab w:val="left" w:pos="0"/>
        </w:tabs>
        <w:ind w:firstLine="709"/>
        <w:jc w:val="right"/>
        <w:rPr>
          <w:rFonts w:ascii="Times New Roman" w:hAnsi="Times New Roman"/>
          <w:sz w:val="16"/>
          <w:szCs w:val="16"/>
        </w:rPr>
      </w:pPr>
      <w:r w:rsidRPr="003E1BDB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рублей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901"/>
        <w:gridCol w:w="1124"/>
        <w:gridCol w:w="1125"/>
        <w:gridCol w:w="1125"/>
        <w:gridCol w:w="1125"/>
        <w:gridCol w:w="386"/>
        <w:gridCol w:w="421"/>
        <w:gridCol w:w="1136"/>
        <w:gridCol w:w="1136"/>
      </w:tblGrid>
      <w:tr w:rsidR="003E1BDB" w:rsidRPr="003E1BDB" w:rsidTr="003E1BDB">
        <w:trPr>
          <w:trHeight w:val="20"/>
        </w:trPr>
        <w:tc>
          <w:tcPr>
            <w:tcW w:w="0" w:type="auto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3E1BDB" w:rsidRPr="003E1BDB" w:rsidTr="003E1BDB">
        <w:trPr>
          <w:trHeight w:val="20"/>
        </w:trPr>
        <w:tc>
          <w:tcPr>
            <w:tcW w:w="0" w:type="auto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2028 год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9 811 012,52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9 642 612,52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4 161 105,36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4 252 505,36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3 670 346,02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3 520 278,20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3 670 346,02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3 520 278,20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3E1BDB" w:rsidRPr="003E1BDB" w:rsidTr="003E1BDB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3E1BDB" w:rsidRPr="003E1BDB" w:rsidTr="003E1BDB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  <w:r w:rsidRPr="003E1BDB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bCs/>
                <w:sz w:val="16"/>
                <w:szCs w:val="16"/>
              </w:rPr>
              <w:t>13 956 445,82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bCs/>
                <w:sz w:val="16"/>
                <w:szCs w:val="16"/>
              </w:rPr>
              <w:t>13 746 878,00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Приложение 5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и на плановый период 2027 и 2028 годов»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b/>
          <w:sz w:val="16"/>
        </w:rPr>
      </w:pPr>
      <w:r w:rsidRPr="003E1BDB">
        <w:rPr>
          <w:rFonts w:ascii="Times New Roman" w:hAnsi="Times New Roman"/>
          <w:b/>
          <w:sz w:val="16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 на 2026 год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b/>
          <w:sz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рублей</w:t>
      </w: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45"/>
        <w:gridCol w:w="1533"/>
        <w:gridCol w:w="767"/>
        <w:gridCol w:w="767"/>
        <w:gridCol w:w="1533"/>
      </w:tblGrid>
      <w:tr w:rsidR="003E1BDB" w:rsidRPr="003E1BDB" w:rsidTr="003E1BDB">
        <w:trPr>
          <w:trHeight w:val="21"/>
          <w:tblHeader/>
        </w:trPr>
        <w:tc>
          <w:tcPr>
            <w:tcW w:w="2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16 247 010,00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6 002 397,16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5 657 597,16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427 839,16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391 375,16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391 375,16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391 375,16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</w:t>
            </w: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9 276 598,56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7 876 013,06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7 876 013,06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1 400 585,50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1 397 585,50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1 378 425,14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1 378 425,14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968 014,28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3E1BDB" w:rsidRPr="003E1BDB" w:rsidTr="003E1BDB">
        <w:trPr>
          <w:trHeight w:val="21"/>
        </w:trPr>
        <w:tc>
          <w:tcPr>
            <w:tcW w:w="279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16 247 010,00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Приложение 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и на плановый период 2027 и 2028 годов»</w:t>
      </w: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napToGrid w:val="0"/>
          <w:sz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b/>
          <w:sz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 </w:t>
      </w:r>
      <w:r w:rsidRPr="003E1BDB">
        <w:rPr>
          <w:rFonts w:ascii="Times New Roman" w:hAnsi="Times New Roman"/>
          <w:b/>
          <w:snapToGrid w:val="0"/>
          <w:sz w:val="16"/>
        </w:rPr>
        <w:t>на плановый период 2027 и 2028 годов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88"/>
        <w:gridCol w:w="1514"/>
        <w:gridCol w:w="756"/>
        <w:gridCol w:w="756"/>
        <w:gridCol w:w="1514"/>
        <w:gridCol w:w="1512"/>
      </w:tblGrid>
      <w:tr w:rsidR="003E1BDB" w:rsidRPr="003E1BDB" w:rsidTr="003E1BDB">
        <w:trPr>
          <w:trHeight w:val="20"/>
          <w:tblHeader/>
        </w:trPr>
        <w:tc>
          <w:tcPr>
            <w:tcW w:w="21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725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62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4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3E1BDB" w:rsidRPr="003E1BDB" w:rsidTr="003E1BDB">
        <w:trPr>
          <w:trHeight w:val="20"/>
          <w:tblHeader/>
        </w:trPr>
        <w:tc>
          <w:tcPr>
            <w:tcW w:w="210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2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2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Cs/>
                <w:sz w:val="16"/>
                <w:szCs w:val="16"/>
              </w:rPr>
              <w:t>2028 год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13 956 445,82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13 746 878,00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6 032 307,16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5 881 407,16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5 646 307,16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5 386 507,16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5 229 758,00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416 549,16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156 749,16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265 174,00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5 374,00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265 174,00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5 374,00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5 374,00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5 374,00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360 000,00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468 900,00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360 000,00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468 900,00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360 000,00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468 900,00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7 659 651,38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7 509 583,56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7 513 429,82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7 363 362,00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7 513 429,82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7 363 362,00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3 543 884,82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3 393 817,00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3 543 884,82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3 393 817,00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146 221,56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146 221,56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143 221,56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143 221,56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124 061,20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124 061,20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124 061,20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124 061,20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264 487,28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355 887,28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3E1BDB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3E1BDB" w:rsidRPr="003E1BDB" w:rsidTr="003E1BDB">
        <w:trPr>
          <w:trHeight w:val="20"/>
        </w:trPr>
        <w:tc>
          <w:tcPr>
            <w:tcW w:w="210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E1BDB" w:rsidRPr="003E1BDB" w:rsidRDefault="003E1BDB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13 956 445,82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1BDB" w:rsidRPr="003E1BDB" w:rsidRDefault="003E1BDB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3E1BDB">
              <w:rPr>
                <w:rFonts w:ascii="Times New Roman" w:hAnsi="Times New Roman"/>
                <w:b/>
                <w:sz w:val="16"/>
                <w:szCs w:val="16"/>
              </w:rPr>
              <w:t>13 746 878,00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Приложение 7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к решению Думы Филипповского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от 23.12.2025 года №106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 «О бюджете Филипповского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и на плановый период 2027 и 2028 годов»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</w:p>
    <w:p w:rsidR="003E1BDB" w:rsidRPr="003E1BDB" w:rsidRDefault="003E1BDB" w:rsidP="003E1BDB">
      <w:pPr>
        <w:pStyle w:val="a7"/>
        <w:jc w:val="center"/>
        <w:rPr>
          <w:rFonts w:ascii="Times New Roman" w:hAnsi="Times New Roman"/>
          <w:b/>
          <w:sz w:val="16"/>
        </w:rPr>
      </w:pPr>
      <w:r w:rsidRPr="003E1BDB">
        <w:rPr>
          <w:rFonts w:ascii="Times New Roman" w:hAnsi="Times New Roman"/>
          <w:b/>
          <w:sz w:val="16"/>
        </w:rPr>
        <w:t>Ведомственная структура расходов местного бюджета на 2026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b/>
          <w:sz w:val="16"/>
        </w:rPr>
      </w:pPr>
    </w:p>
    <w:p w:rsidR="003E1BDB" w:rsidRPr="003E1BDB" w:rsidRDefault="003E1BDB" w:rsidP="003E1BDB">
      <w:pPr>
        <w:pStyle w:val="a7"/>
        <w:jc w:val="right"/>
        <w:rPr>
          <w:rFonts w:ascii="Times New Roman" w:hAnsi="Times New Roman"/>
          <w:sz w:val="16"/>
        </w:rPr>
      </w:pPr>
      <w:r w:rsidRPr="003E1BDB">
        <w:rPr>
          <w:rFonts w:ascii="Times New Roman" w:hAnsi="Times New Roman"/>
          <w:sz w:val="16"/>
        </w:rPr>
        <w:t>рублей</w:t>
      </w: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80"/>
        <w:gridCol w:w="826"/>
        <w:gridCol w:w="767"/>
        <w:gridCol w:w="1534"/>
        <w:gridCol w:w="669"/>
        <w:gridCol w:w="1574"/>
      </w:tblGrid>
      <w:tr w:rsidR="00EF6639" w:rsidRPr="00EF6639" w:rsidTr="00EF6639">
        <w:trPr>
          <w:trHeight w:val="20"/>
          <w:tblHeader/>
        </w:trPr>
        <w:tc>
          <w:tcPr>
            <w:tcW w:w="2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EF6639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EF6639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EF6639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16 247 010,00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9 700 062,52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4 655 352,16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4 655 352,16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4 655 352,16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4 654 752,16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427 839,16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391 375,16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36 464,00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4 038 865,36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4 038 865,36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3 989 305,36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19 760,36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49 560,00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344 200,00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318 800,00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88 559,28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5 287 293,20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5 287 293,20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5 287 293,20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5 287 293,20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3 906 468,06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1 380 825,14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1 378 425,14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451 128,00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F6639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EF6639" w:rsidRPr="00EF6639" w:rsidTr="00EF6639">
        <w:trPr>
          <w:trHeight w:val="20"/>
        </w:trPr>
        <w:tc>
          <w:tcPr>
            <w:tcW w:w="243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EF6639" w:rsidRDefault="00EF6639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EF6639">
              <w:rPr>
                <w:rFonts w:ascii="Times New Roman" w:hAnsi="Times New Roman"/>
                <w:b/>
                <w:sz w:val="16"/>
                <w:szCs w:val="16"/>
              </w:rPr>
              <w:t>16 247 010,00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Приложение 8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к решению Думы Филипповского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от 23.12.2025 года №106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 xml:space="preserve"> «О бюджете Филипповского 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и на плановый период 2027 и 2028 годов»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</w:p>
    <w:p w:rsidR="00EF6639" w:rsidRPr="00EF6639" w:rsidRDefault="00EF6639" w:rsidP="00EF6639">
      <w:pPr>
        <w:pStyle w:val="a7"/>
        <w:jc w:val="center"/>
        <w:rPr>
          <w:rFonts w:ascii="Times New Roman" w:hAnsi="Times New Roman"/>
          <w:b/>
          <w:sz w:val="16"/>
        </w:rPr>
      </w:pPr>
      <w:r w:rsidRPr="00EF6639">
        <w:rPr>
          <w:rFonts w:ascii="Times New Roman" w:hAnsi="Times New Roman"/>
          <w:b/>
          <w:sz w:val="16"/>
        </w:rPr>
        <w:t xml:space="preserve">Ведомственная структура расходов местного бюджета на </w:t>
      </w:r>
      <w:r w:rsidRPr="00EF6639">
        <w:rPr>
          <w:rFonts w:ascii="Times New Roman" w:hAnsi="Times New Roman"/>
          <w:b/>
          <w:snapToGrid w:val="0"/>
          <w:sz w:val="16"/>
        </w:rPr>
        <w:t>плановый период 2027 и 2028 годов</w:t>
      </w:r>
      <w:r w:rsidRPr="00EF6639">
        <w:rPr>
          <w:rFonts w:ascii="Times New Roman" w:hAnsi="Times New Roman"/>
          <w:b/>
          <w:sz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b/>
          <w:sz w:val="16"/>
        </w:rPr>
      </w:pPr>
    </w:p>
    <w:p w:rsidR="00EF6639" w:rsidRPr="00EF6639" w:rsidRDefault="00EF6639" w:rsidP="00EF6639">
      <w:pPr>
        <w:pStyle w:val="a7"/>
        <w:jc w:val="right"/>
        <w:rPr>
          <w:rFonts w:ascii="Times New Roman" w:hAnsi="Times New Roman"/>
          <w:sz w:val="16"/>
        </w:rPr>
      </w:pPr>
      <w:r w:rsidRPr="00EF6639">
        <w:rPr>
          <w:rFonts w:ascii="Times New Roman" w:hAnsi="Times New Roman"/>
          <w:sz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98"/>
        <w:gridCol w:w="788"/>
        <w:gridCol w:w="746"/>
        <w:gridCol w:w="1533"/>
        <w:gridCol w:w="643"/>
        <w:gridCol w:w="1504"/>
        <w:gridCol w:w="1533"/>
      </w:tblGrid>
      <w:tr w:rsidR="00EF6639" w:rsidRPr="006B1712" w:rsidTr="006B1712">
        <w:trPr>
          <w:trHeight w:val="20"/>
          <w:tblHeader/>
        </w:trPr>
        <w:tc>
          <w:tcPr>
            <w:tcW w:w="1770" w:type="pct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5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34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08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F6639" w:rsidRPr="006B1712" w:rsidTr="006B1712">
        <w:trPr>
          <w:trHeight w:val="20"/>
          <w:tblHeader/>
        </w:trPr>
        <w:tc>
          <w:tcPr>
            <w:tcW w:w="1770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5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34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2028 год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6B1712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6B1712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13 956 445,82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13 746 878,00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9 811 012,52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9 642 612,52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1 002 845,00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4 384 262,16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4 383 662,16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4 383 662,16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4 226 913,00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156 749,16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156 749,16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151 375,16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5 374,00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5 374,00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01 07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259 800,00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4 161 105,36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4 252 505,36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4 161 105,36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4 252 505,36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3 989 305,36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3 989 305,36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3 969 545,00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19 760,36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19 760,36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171 800,00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263 200,00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494 300,00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360 000,00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468 900,00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25 400,00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38 559,28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3 670 346,02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3 520 278,20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3 670 346,02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3 520 278,20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3 670 346,02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3 520 278,20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3 670 346,02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3 520 278,20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3 543 884,82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3 393 817,00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3 543 884,82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3 393 817,00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126 461,20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126 461,20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124 061,20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124 061,20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51 128,00</w:t>
            </w:r>
          </w:p>
        </w:tc>
      </w:tr>
      <w:tr w:rsidR="00EF6639" w:rsidRPr="006B1712" w:rsidTr="006B1712">
        <w:trPr>
          <w:trHeight w:val="20"/>
        </w:trPr>
        <w:tc>
          <w:tcPr>
            <w:tcW w:w="177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Итого: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13 956 445,82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F6639" w:rsidRPr="006B1712" w:rsidRDefault="00EF6639" w:rsidP="00EF6639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13 746 878,00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Приложение 9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к решению Думы Филипповского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от 23.12.2025 года №106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 xml:space="preserve"> «О бюджете Филипповского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и на плановый период 2027 и 2028 годов»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napToGrid w:val="0"/>
          <w:sz w:val="16"/>
        </w:rPr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b/>
          <w:sz w:val="16"/>
        </w:rPr>
      </w:pPr>
      <w:r w:rsidRPr="006B1712">
        <w:rPr>
          <w:rFonts w:ascii="Times New Roman" w:hAnsi="Times New Roman"/>
          <w:b/>
          <w:sz w:val="16"/>
        </w:rPr>
        <w:t>Программа муниципа</w:t>
      </w:r>
      <w:r>
        <w:rPr>
          <w:rFonts w:ascii="Times New Roman" w:hAnsi="Times New Roman"/>
          <w:b/>
          <w:sz w:val="16"/>
        </w:rPr>
        <w:t xml:space="preserve">льных внутренних заимствований </w:t>
      </w:r>
      <w:r w:rsidRPr="006B1712">
        <w:rPr>
          <w:rFonts w:ascii="Times New Roman" w:hAnsi="Times New Roman"/>
          <w:b/>
          <w:sz w:val="16"/>
        </w:rPr>
        <w:t>Филипповского муниципального образования на 2026 года и на плановый период 2027 и 2028 годов</w:t>
      </w:r>
    </w:p>
    <w:p w:rsidR="006B1712" w:rsidRPr="00C75D3B" w:rsidRDefault="006B1712" w:rsidP="006B1712">
      <w:pPr>
        <w:pStyle w:val="a7"/>
        <w:jc w:val="right"/>
      </w:pPr>
      <w:r w:rsidRPr="006B1712">
        <w:rPr>
          <w:rFonts w:ascii="Times New Roman" w:hAnsi="Times New Roman"/>
          <w:sz w:val="16"/>
        </w:rPr>
        <w:t>рублей</w:t>
      </w: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9"/>
        <w:gridCol w:w="2017"/>
        <w:gridCol w:w="2017"/>
        <w:gridCol w:w="2017"/>
      </w:tblGrid>
      <w:tr w:rsidR="006B1712" w:rsidRPr="006B1712" w:rsidTr="006B1712">
        <w:trPr>
          <w:trHeight w:val="20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2027 год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2028 год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до 2 лет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до 2 лет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до 2 лет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 xml:space="preserve">2. Бюджетные кредиты из других бюджетов бюджетной системы Российской Федерации, в том числе: 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Приложение 10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к решению Думы Филипповского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муниципального образования Зиминского района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от 23.12.2025 года №106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 xml:space="preserve"> «О бюджете Филипповского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 xml:space="preserve">муниципального образования на 2026 год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и на плановый период 2027 и 2028 годов»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b/>
          <w:sz w:val="16"/>
        </w:rPr>
      </w:pPr>
      <w:r w:rsidRPr="006B1712">
        <w:rPr>
          <w:rFonts w:ascii="Times New Roman" w:hAnsi="Times New Roman"/>
          <w:b/>
          <w:sz w:val="16"/>
        </w:rPr>
        <w:t>Источники внутреннего финансирования дефицита местного бюджета на 2026 год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</w:rPr>
      </w:pPr>
      <w:r w:rsidRPr="006B1712">
        <w:rPr>
          <w:rFonts w:ascii="Times New Roman" w:hAnsi="Times New Roman"/>
          <w:sz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016"/>
        <w:gridCol w:w="3559"/>
        <w:gridCol w:w="1875"/>
      </w:tblGrid>
      <w:tr w:rsidR="006B1712" w:rsidRPr="006B1712" w:rsidTr="006B1712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6B1712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6B1712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B1712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6B1712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B1712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16 247 010,00</w:t>
            </w:r>
          </w:p>
        </w:tc>
      </w:tr>
      <w:tr w:rsidR="006B1712" w:rsidRPr="006B1712" w:rsidTr="006B1712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16 247 010,00</w:t>
            </w:r>
          </w:p>
        </w:tc>
      </w:tr>
    </w:tbl>
    <w:p w:rsidR="006B1712" w:rsidRPr="00C75D3B" w:rsidRDefault="006B1712" w:rsidP="006B1712">
      <w:pPr>
        <w:jc w:val="right"/>
        <w:rPr>
          <w:bCs/>
          <w:sz w:val="20"/>
          <w:szCs w:val="20"/>
        </w:rPr>
      </w:pP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Приложение 11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к решению Думы Филипповского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муниципального образования Зиминского района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от 23.12.2025 года №106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 xml:space="preserve"> «О бюджете Филипповского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 xml:space="preserve">муниципального образования на 2026 год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и на плановый период 2027 и 2028 годов»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  <w:r w:rsidRPr="006B1712">
        <w:rPr>
          <w:rFonts w:ascii="Times New Roman" w:hAnsi="Times New Roman"/>
          <w:b/>
          <w:sz w:val="16"/>
          <w:szCs w:val="16"/>
        </w:rPr>
        <w:t xml:space="preserve">Источники внутреннего финансирования дефицита местного бюджета </w:t>
      </w:r>
    </w:p>
    <w:p w:rsidR="006B1712" w:rsidRPr="006B1712" w:rsidRDefault="006B1712" w:rsidP="006B1712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  <w:r w:rsidRPr="006B1712">
        <w:rPr>
          <w:rFonts w:ascii="Times New Roman" w:hAnsi="Times New Roman"/>
          <w:b/>
          <w:sz w:val="16"/>
          <w:szCs w:val="16"/>
        </w:rPr>
        <w:t>на плановый период 2027 и 2028 годов</w:t>
      </w:r>
      <w:r w:rsidRPr="006B1712">
        <w:rPr>
          <w:rFonts w:ascii="Times New Roman" w:hAnsi="Times New Roman"/>
          <w:sz w:val="16"/>
          <w:szCs w:val="16"/>
        </w:rPr>
        <w:t xml:space="preserve"> 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361"/>
        <w:gridCol w:w="2694"/>
        <w:gridCol w:w="1558"/>
        <w:gridCol w:w="1383"/>
      </w:tblGrid>
      <w:tr w:rsidR="006B1712" w:rsidRPr="006B1712" w:rsidTr="00E512B9">
        <w:trPr>
          <w:trHeight w:val="20"/>
        </w:trPr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 xml:space="preserve">2027 год 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2028 год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6B1712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6B1712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B1712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6B1712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6B1712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6B1712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lastRenderedPageBreak/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14 430 640,00</w:t>
            </w:r>
          </w:p>
        </w:tc>
      </w:tr>
      <w:tr w:rsidR="006B1712" w:rsidRPr="006B1712" w:rsidTr="00E512B9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1712" w:rsidRPr="006B1712" w:rsidRDefault="006B1712" w:rsidP="00E512B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14 300 047,00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14 430 640,00</w:t>
            </w:r>
          </w:p>
        </w:tc>
      </w:tr>
    </w:tbl>
    <w:p w:rsidR="00743BE2" w:rsidRDefault="00743BE2" w:rsidP="006B1712">
      <w:pPr>
        <w:tabs>
          <w:tab w:val="left" w:pos="4470"/>
        </w:tabs>
        <w:jc w:val="center"/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РОССИЙСКАЯ ФЕДЕРАЦИЯ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ИРКУТСКАЯ ОБЛАСТЬ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ЗИМИНСКИЙ РАЙОН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Дума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6B1712">
        <w:rPr>
          <w:rFonts w:ascii="Times New Roman" w:hAnsi="Times New Roman"/>
          <w:b/>
          <w:iCs/>
          <w:sz w:val="16"/>
          <w:szCs w:val="16"/>
        </w:rPr>
        <w:t>РЕШЕНИЕ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от 23.12.2025 года                    №107                        с. Филипповск</w:t>
      </w:r>
    </w:p>
    <w:p w:rsidR="006B1712" w:rsidRPr="006B1712" w:rsidRDefault="006B1712" w:rsidP="006B1712">
      <w:pPr>
        <w:pStyle w:val="a7"/>
        <w:jc w:val="right"/>
        <w:rPr>
          <w:rStyle w:val="FontStyle14"/>
          <w:sz w:val="16"/>
          <w:szCs w:val="16"/>
        </w:rPr>
      </w:pPr>
    </w:p>
    <w:p w:rsidR="006B1712" w:rsidRPr="006B1712" w:rsidRDefault="006B1712" w:rsidP="006B1712">
      <w:pPr>
        <w:pStyle w:val="a7"/>
        <w:rPr>
          <w:rFonts w:ascii="Times New Roman" w:hAnsi="Times New Roman"/>
          <w:bCs/>
          <w:sz w:val="16"/>
          <w:szCs w:val="16"/>
        </w:rPr>
      </w:pPr>
      <w:r w:rsidRPr="006B1712">
        <w:rPr>
          <w:rFonts w:ascii="Times New Roman" w:hAnsi="Times New Roman"/>
          <w:bCs/>
          <w:sz w:val="16"/>
          <w:szCs w:val="16"/>
        </w:rPr>
        <w:t xml:space="preserve">Об утверждении Плана работы </w:t>
      </w:r>
    </w:p>
    <w:p w:rsidR="006B1712" w:rsidRPr="006B1712" w:rsidRDefault="006B1712" w:rsidP="006B1712">
      <w:pPr>
        <w:pStyle w:val="a7"/>
        <w:rPr>
          <w:rFonts w:ascii="Times New Roman" w:hAnsi="Times New Roman"/>
          <w:bCs/>
          <w:sz w:val="16"/>
          <w:szCs w:val="16"/>
        </w:rPr>
      </w:pPr>
      <w:r w:rsidRPr="006B1712">
        <w:rPr>
          <w:rFonts w:ascii="Times New Roman" w:hAnsi="Times New Roman"/>
          <w:bCs/>
          <w:sz w:val="16"/>
          <w:szCs w:val="16"/>
        </w:rPr>
        <w:t xml:space="preserve">Думы Филипповского муниципального </w:t>
      </w:r>
    </w:p>
    <w:p w:rsidR="006B1712" w:rsidRPr="006B1712" w:rsidRDefault="006B1712" w:rsidP="006B1712">
      <w:pPr>
        <w:pStyle w:val="a7"/>
        <w:rPr>
          <w:rFonts w:ascii="Times New Roman" w:hAnsi="Times New Roman"/>
          <w:bCs/>
          <w:sz w:val="16"/>
          <w:szCs w:val="16"/>
        </w:rPr>
      </w:pPr>
      <w:r w:rsidRPr="006B1712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</w:p>
    <w:p w:rsidR="006B1712" w:rsidRPr="006B1712" w:rsidRDefault="006B1712" w:rsidP="006B1712">
      <w:pPr>
        <w:pStyle w:val="a7"/>
        <w:rPr>
          <w:rFonts w:ascii="Times New Roman" w:hAnsi="Times New Roman"/>
          <w:bCs/>
          <w:sz w:val="16"/>
          <w:szCs w:val="16"/>
        </w:rPr>
      </w:pPr>
      <w:r w:rsidRPr="006B1712">
        <w:rPr>
          <w:rFonts w:ascii="Times New Roman" w:hAnsi="Times New Roman"/>
          <w:bCs/>
          <w:sz w:val="16"/>
          <w:szCs w:val="16"/>
        </w:rPr>
        <w:t>на 2026 год</w:t>
      </w:r>
    </w:p>
    <w:p w:rsidR="006B1712" w:rsidRPr="006B1712" w:rsidRDefault="006B1712" w:rsidP="006B1712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/>
          <w:b/>
          <w:bCs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 xml:space="preserve">В целях исполнения Федерального закона от 06 октября 2003 года №131-ФЗ «Об общих принципах организации местного самоуправления в Российской Федерации», на основании Регламента Думы Филипповского муниципального образования Зиминского района, руководствуясь </w:t>
      </w:r>
      <w:hyperlink r:id="rId16" w:history="1">
        <w:r w:rsidRPr="006B1712">
          <w:rPr>
            <w:rFonts w:ascii="Times New Roman" w:hAnsi="Times New Roman"/>
            <w:sz w:val="16"/>
            <w:szCs w:val="16"/>
          </w:rPr>
          <w:t>Уставом</w:t>
        </w:r>
      </w:hyperlink>
      <w:r w:rsidRPr="006B1712">
        <w:rPr>
          <w:rFonts w:ascii="Times New Roman" w:hAnsi="Times New Roman"/>
          <w:sz w:val="16"/>
          <w:szCs w:val="16"/>
        </w:rPr>
        <w:t xml:space="preserve"> Филипповского муниципального образования, Дума Филипповского муниципального образования Зиминского района,  </w:t>
      </w:r>
    </w:p>
    <w:p w:rsidR="006B1712" w:rsidRPr="006B1712" w:rsidRDefault="006B1712" w:rsidP="006B1712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bCs/>
          <w:sz w:val="16"/>
          <w:szCs w:val="16"/>
        </w:rPr>
      </w:pPr>
      <w:r w:rsidRPr="006B1712">
        <w:rPr>
          <w:rFonts w:ascii="Times New Roman" w:hAnsi="Times New Roman"/>
          <w:b/>
          <w:bCs/>
          <w:sz w:val="16"/>
          <w:szCs w:val="16"/>
        </w:rPr>
        <w:t>РЕШИЛА:</w:t>
      </w:r>
    </w:p>
    <w:p w:rsidR="006B1712" w:rsidRPr="006B1712" w:rsidRDefault="006B1712" w:rsidP="006B1712">
      <w:pPr>
        <w:pStyle w:val="ConsPlusNormal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>1. Утвердить План работы Думы Филипповского муниципального образования Зиминского района на 2026 год (прилагается).</w:t>
      </w:r>
    </w:p>
    <w:p w:rsidR="006B1712" w:rsidRPr="006B1712" w:rsidRDefault="006B1712" w:rsidP="006B1712">
      <w:pPr>
        <w:pStyle w:val="ConsPlusNormal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>2. Настоящее решение вступает в силу с момента его обнародования.</w:t>
      </w:r>
    </w:p>
    <w:p w:rsidR="006B1712" w:rsidRPr="006B1712" w:rsidRDefault="006B1712" w:rsidP="006B1712">
      <w:pPr>
        <w:pStyle w:val="ConsPlusNormal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 xml:space="preserve">3. Контроль за исполнением настоящего решения оставляю за собой. </w:t>
      </w:r>
    </w:p>
    <w:p w:rsidR="006B1712" w:rsidRPr="006B1712" w:rsidRDefault="006B1712" w:rsidP="006B1712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B1712" w:rsidRPr="006B1712" w:rsidRDefault="006B1712" w:rsidP="006B1712">
      <w:pPr>
        <w:pStyle w:val="4"/>
        <w:ind w:firstLine="851"/>
        <w:rPr>
          <w:rFonts w:ascii="Times New Roman" w:hAnsi="Times New Roman" w:cs="Times New Roman"/>
          <w:i w:val="0"/>
          <w:color w:val="auto"/>
          <w:sz w:val="16"/>
          <w:szCs w:val="16"/>
        </w:rPr>
      </w:pPr>
      <w:r w:rsidRPr="006B1712">
        <w:rPr>
          <w:rFonts w:ascii="Times New Roman" w:hAnsi="Times New Roman" w:cs="Times New Roman"/>
          <w:i w:val="0"/>
          <w:color w:val="auto"/>
          <w:sz w:val="16"/>
          <w:szCs w:val="16"/>
        </w:rPr>
        <w:t xml:space="preserve">Глава Филипповского </w:t>
      </w:r>
    </w:p>
    <w:p w:rsidR="006B1712" w:rsidRPr="006B1712" w:rsidRDefault="006B1712" w:rsidP="006B1712">
      <w:pPr>
        <w:pStyle w:val="4"/>
        <w:ind w:firstLine="851"/>
        <w:rPr>
          <w:rFonts w:ascii="Times New Roman" w:hAnsi="Times New Roman" w:cs="Times New Roman"/>
          <w:i w:val="0"/>
          <w:color w:val="auto"/>
          <w:sz w:val="16"/>
          <w:szCs w:val="16"/>
        </w:rPr>
      </w:pPr>
      <w:r w:rsidRPr="006B1712">
        <w:rPr>
          <w:rFonts w:ascii="Times New Roman" w:hAnsi="Times New Roman" w:cs="Times New Roman"/>
          <w:i w:val="0"/>
          <w:color w:val="auto"/>
          <w:sz w:val="16"/>
          <w:szCs w:val="16"/>
        </w:rPr>
        <w:t>муниципального образования                                А.А.Федосеев</w:t>
      </w:r>
    </w:p>
    <w:p w:rsidR="006B1712" w:rsidRPr="006B1712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:rsidR="006B1712" w:rsidRPr="006B1712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>УТВЕРЖДЕН</w:t>
      </w:r>
    </w:p>
    <w:p w:rsidR="006B1712" w:rsidRPr="006B1712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 xml:space="preserve">решением Думы Филипповского </w:t>
      </w:r>
    </w:p>
    <w:p w:rsidR="006B1712" w:rsidRPr="006B1712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</w:p>
    <w:p w:rsidR="006B1712" w:rsidRPr="006B1712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 xml:space="preserve">Зиминского района </w:t>
      </w:r>
    </w:p>
    <w:p w:rsidR="006B1712" w:rsidRPr="006B1712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6B1712">
        <w:rPr>
          <w:rFonts w:ascii="Times New Roman" w:hAnsi="Times New Roman" w:cs="Times New Roman"/>
          <w:sz w:val="16"/>
          <w:szCs w:val="16"/>
        </w:rPr>
        <w:t>от 23.12.2025г. №107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ПЛАН РАБОТЫ</w:t>
      </w:r>
    </w:p>
    <w:p w:rsidR="006B1712" w:rsidRPr="006B1712" w:rsidRDefault="006B1712" w:rsidP="006B171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ДУМЫ ФИЛИППОВСКОГО МУНИЦИПАЛЬНОГО ОБРАЗОВАНИЯ ЗИМИНСКОГО РАЙОНА НА 2025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5319"/>
        <w:gridCol w:w="2128"/>
        <w:gridCol w:w="2280"/>
      </w:tblGrid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                           №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2545" w:type="pct"/>
          </w:tcPr>
          <w:p w:rsidR="006B1712" w:rsidRPr="006B1712" w:rsidRDefault="006B1712" w:rsidP="006B17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Мероприятия</w:t>
            </w:r>
          </w:p>
        </w:tc>
        <w:tc>
          <w:tcPr>
            <w:tcW w:w="1018" w:type="pct"/>
          </w:tcPr>
          <w:p w:rsidR="006B1712" w:rsidRPr="006B1712" w:rsidRDefault="006B1712" w:rsidP="006B17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Время проведения</w:t>
            </w:r>
          </w:p>
        </w:tc>
        <w:tc>
          <w:tcPr>
            <w:tcW w:w="1091" w:type="pct"/>
          </w:tcPr>
          <w:p w:rsidR="006B1712" w:rsidRPr="006B1712" w:rsidRDefault="006B1712" w:rsidP="006B171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Ответственные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 xml:space="preserve">  1</w:t>
            </w:r>
            <w:r w:rsidRPr="006B1712">
              <w:rPr>
                <w:rFonts w:ascii="Times New Roman" w:hAnsi="Times New Roman"/>
                <w:sz w:val="16"/>
                <w:szCs w:val="16"/>
              </w:rPr>
              <w:t xml:space="preserve">.    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Вопросы деятельности Думы</w:t>
            </w:r>
          </w:p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для рассмотрения на заседаниях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rPr>
          <w:trHeight w:val="546"/>
        </w:trPr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 Об исполнении бюджета Филипповского МО за 1 полугодие 2026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года;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 квартал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rPr>
          <w:trHeight w:val="983"/>
        </w:trPr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-О проекте бюджета Филипповского МО на 2026 год;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-О мерах пожарной безопасности в границах населённых пунктов сельского поселения в зимний период;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rPr>
          <w:trHeight w:val="557"/>
        </w:trPr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-О пр</w:t>
            </w:r>
            <w:r>
              <w:rPr>
                <w:rFonts w:ascii="Times New Roman" w:hAnsi="Times New Roman"/>
                <w:sz w:val="16"/>
                <w:szCs w:val="16"/>
              </w:rPr>
              <w:t>оведении Новогодних праздников;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-О пожарной безопасности на период выходных и праздничных дней.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rPr>
          <w:trHeight w:val="570"/>
        </w:trPr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lastRenderedPageBreak/>
              <w:t>1.4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-Об утверждении Плана работы Думы Филипповского  МО на 2027 год;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1.5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О внесении изменений и дополнений в Устав Филипповского МО 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 внесении изменений и дополнений  в бюджет Филипповского муниципального образования на 2027 год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Глава администрации; 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1.7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>О работе МКУК «КДЦ Филипповского МО»  по организации досуга населения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 квартал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Директор МКУК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Cs/>
                <w:sz w:val="16"/>
                <w:szCs w:val="16"/>
              </w:rPr>
              <w:t xml:space="preserve">О передаче полномочий  по решению вопросов местного значения 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 квартал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1.9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Обеспечение формирования, оформления и сдачи в архив  дел  постоянного  срока хранения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1, 4 квартал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Специалист администрации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1.10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 внесении изменений и дополнений в нормативные правовые акты и в муниципальные правовые акты, в связи с изменениями действующего законодательства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Председатель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1.11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Принятие нормативных правовых актов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Глава администрации; Председатель Думы 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1.12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О рассмотрении информаций, представлений и протестов прокуратуры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зависимости от события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Глава администрации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6B1712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Контрольная деятельность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Контроль за исполнением решений    Думы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Депутаты 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Контроль за ходом реализации муниципальных программ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постоянно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Депутаты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Организационная деятельность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Подготовка и проведение заседаний  Думы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Депутаты 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Подготовка и проведение публичных слушаний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Депутаты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Подготовка и проведение заседаний постоянных комиссий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Депутаты Думы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4.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B1712">
              <w:rPr>
                <w:rFonts w:ascii="Times New Roman" w:hAnsi="Times New Roman"/>
                <w:b/>
                <w:sz w:val="16"/>
                <w:szCs w:val="16"/>
              </w:rPr>
              <w:t>Информационное обеспечение деятельности  Думы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Опубликование решений Думы, путем размещения решений  Думы в сети «Интернет» , в периодическом издании «Информационный вестник Филипповского муниципального образования»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в течение года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Специалист администрации</w:t>
            </w:r>
          </w:p>
        </w:tc>
      </w:tr>
      <w:tr w:rsidR="006B1712" w:rsidRPr="006B1712" w:rsidTr="006B1712">
        <w:tc>
          <w:tcPr>
            <w:tcW w:w="346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>4.2</w:t>
            </w:r>
          </w:p>
        </w:tc>
        <w:tc>
          <w:tcPr>
            <w:tcW w:w="2545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Направление нормативно - правовых актов  Думы для включения в региональный регистр муниципальных правовых актов </w:t>
            </w:r>
          </w:p>
        </w:tc>
        <w:tc>
          <w:tcPr>
            <w:tcW w:w="1018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в течение года</w:t>
            </w:r>
          </w:p>
        </w:tc>
        <w:tc>
          <w:tcPr>
            <w:tcW w:w="1091" w:type="pct"/>
          </w:tcPr>
          <w:p w:rsidR="006B1712" w:rsidRPr="006B1712" w:rsidRDefault="006B1712" w:rsidP="00E512B9">
            <w:pPr>
              <w:rPr>
                <w:rFonts w:ascii="Times New Roman" w:hAnsi="Times New Roman"/>
                <w:sz w:val="16"/>
                <w:szCs w:val="16"/>
              </w:rPr>
            </w:pPr>
            <w:r w:rsidRPr="006B1712">
              <w:rPr>
                <w:rFonts w:ascii="Times New Roman" w:hAnsi="Times New Roman"/>
                <w:sz w:val="16"/>
                <w:szCs w:val="16"/>
              </w:rPr>
              <w:t xml:space="preserve">  Специалист администрации</w:t>
            </w:r>
          </w:p>
        </w:tc>
      </w:tr>
    </w:tbl>
    <w:p w:rsidR="006B1712" w:rsidRPr="006B1712" w:rsidRDefault="006B1712" w:rsidP="006B1712">
      <w:pPr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 xml:space="preserve"> </w:t>
      </w:r>
    </w:p>
    <w:tbl>
      <w:tblPr>
        <w:tblpPr w:leftFromText="180" w:rightFromText="180" w:vertAnchor="text" w:horzAnchor="margin" w:tblpXSpec="center" w:tblpY="2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6B1712" w:rsidRPr="00CB59DF" w:rsidTr="006B1712">
        <w:trPr>
          <w:trHeight w:val="1260"/>
        </w:trPr>
        <w:tc>
          <w:tcPr>
            <w:tcW w:w="1967" w:type="dxa"/>
          </w:tcPr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6B1712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</w:t>
            </w:r>
            <w:r>
              <w:rPr>
                <w:rFonts w:ascii="Times New Roman" w:hAnsi="Times New Roman"/>
                <w:sz w:val="16"/>
                <w:szCs w:val="16"/>
              </w:rPr>
              <w:t>кого муниципального образования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B1712" w:rsidRPr="00CB59DF" w:rsidRDefault="006B1712" w:rsidP="006B171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B1712" w:rsidRPr="00023DFE" w:rsidRDefault="006B1712" w:rsidP="006B1712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743BE2" w:rsidRPr="006B1712" w:rsidRDefault="00743BE2" w:rsidP="006B1712"/>
    <w:sectPr w:rsidR="00743BE2" w:rsidRPr="006B1712" w:rsidSect="00E732B7">
      <w:headerReference w:type="default" r:id="rId17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433" w:rsidRDefault="00D45433" w:rsidP="00A37373">
      <w:pPr>
        <w:spacing w:after="0" w:line="240" w:lineRule="auto"/>
      </w:pPr>
      <w:r>
        <w:separator/>
      </w:r>
    </w:p>
  </w:endnote>
  <w:endnote w:type="continuationSeparator" w:id="0">
    <w:p w:rsidR="00D45433" w:rsidRDefault="00D45433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433" w:rsidRDefault="00D45433" w:rsidP="00A37373">
      <w:pPr>
        <w:spacing w:after="0" w:line="240" w:lineRule="auto"/>
      </w:pPr>
      <w:r>
        <w:separator/>
      </w:r>
    </w:p>
  </w:footnote>
  <w:footnote w:type="continuationSeparator" w:id="0">
    <w:p w:rsidR="00D45433" w:rsidRDefault="00D45433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C11C65">
      <w:rPr>
        <w:rFonts w:ascii="Times New Roman" w:hAnsi="Times New Roman"/>
        <w:b/>
        <w:i/>
        <w:sz w:val="16"/>
        <w:szCs w:val="16"/>
      </w:rPr>
      <w:t>аз</w:t>
    </w:r>
    <w:r w:rsidR="000E6912">
      <w:rPr>
        <w:rFonts w:ascii="Times New Roman" w:hAnsi="Times New Roman"/>
        <w:b/>
        <w:i/>
        <w:sz w:val="16"/>
        <w:szCs w:val="16"/>
      </w:rPr>
      <w:t>ования   от 24.12.2025г №17(262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79209D"/>
    <w:multiLevelType w:val="hybridMultilevel"/>
    <w:tmpl w:val="5CAEED0E"/>
    <w:lvl w:ilvl="0" w:tplc="0FB4C3A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7" w15:restartNumberingAfterBreak="0">
    <w:nsid w:val="26C03AAC"/>
    <w:multiLevelType w:val="multilevel"/>
    <w:tmpl w:val="0B96D5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2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0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3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5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1"/>
  </w:num>
  <w:num w:numId="3">
    <w:abstractNumId w:val="33"/>
  </w:num>
  <w:num w:numId="4">
    <w:abstractNumId w:val="34"/>
  </w:num>
  <w:num w:numId="5">
    <w:abstractNumId w:val="14"/>
  </w:num>
  <w:num w:numId="6">
    <w:abstractNumId w:val="4"/>
  </w:num>
  <w:num w:numId="7">
    <w:abstractNumId w:val="44"/>
  </w:num>
  <w:num w:numId="8">
    <w:abstractNumId w:val="19"/>
  </w:num>
  <w:num w:numId="9">
    <w:abstractNumId w:val="12"/>
  </w:num>
  <w:num w:numId="10">
    <w:abstractNumId w:val="18"/>
  </w:num>
  <w:num w:numId="11">
    <w:abstractNumId w:val="22"/>
  </w:num>
  <w:num w:numId="12">
    <w:abstractNumId w:val="47"/>
  </w:num>
  <w:num w:numId="13">
    <w:abstractNumId w:val="8"/>
  </w:num>
  <w:num w:numId="14">
    <w:abstractNumId w:val="35"/>
  </w:num>
  <w:num w:numId="15">
    <w:abstractNumId w:val="28"/>
  </w:num>
  <w:num w:numId="16">
    <w:abstractNumId w:val="9"/>
  </w:num>
  <w:num w:numId="17">
    <w:abstractNumId w:val="23"/>
  </w:num>
  <w:num w:numId="18">
    <w:abstractNumId w:val="27"/>
  </w:num>
  <w:num w:numId="19">
    <w:abstractNumId w:val="37"/>
  </w:num>
  <w:num w:numId="20">
    <w:abstractNumId w:val="41"/>
  </w:num>
  <w:num w:numId="21">
    <w:abstractNumId w:val="11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5"/>
  </w:num>
  <w:num w:numId="25">
    <w:abstractNumId w:val="40"/>
  </w:num>
  <w:num w:numId="26">
    <w:abstractNumId w:val="26"/>
  </w:num>
  <w:num w:numId="27">
    <w:abstractNumId w:val="4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</w:num>
  <w:num w:numId="30">
    <w:abstractNumId w:val="20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32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5"/>
  </w:num>
  <w:num w:numId="39">
    <w:abstractNumId w:val="0"/>
  </w:num>
  <w:num w:numId="40">
    <w:abstractNumId w:val="39"/>
  </w:num>
  <w:num w:numId="41">
    <w:abstractNumId w:val="42"/>
  </w:num>
  <w:num w:numId="42">
    <w:abstractNumId w:val="10"/>
  </w:num>
  <w:num w:numId="43">
    <w:abstractNumId w:val="36"/>
  </w:num>
  <w:num w:numId="44">
    <w:abstractNumId w:val="29"/>
  </w:num>
  <w:num w:numId="45">
    <w:abstractNumId w:val="24"/>
  </w:num>
  <w:num w:numId="46">
    <w:abstractNumId w:val="21"/>
  </w:num>
  <w:num w:numId="47">
    <w:abstractNumId w:val="45"/>
  </w:num>
  <w:num w:numId="48">
    <w:abstractNumId w:val="13"/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12"/>
    <w:rsid w:val="000E69B4"/>
    <w:rsid w:val="000F666C"/>
    <w:rsid w:val="00110D4A"/>
    <w:rsid w:val="00110D7C"/>
    <w:rsid w:val="00111DEE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F4"/>
    <w:rsid w:val="0054410F"/>
    <w:rsid w:val="00547EA9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6B1712"/>
    <w:rsid w:val="00743BE2"/>
    <w:rsid w:val="00751D4F"/>
    <w:rsid w:val="0078153B"/>
    <w:rsid w:val="00785793"/>
    <w:rsid w:val="007A39ED"/>
    <w:rsid w:val="007D364A"/>
    <w:rsid w:val="007D7752"/>
    <w:rsid w:val="008346E6"/>
    <w:rsid w:val="008C0E34"/>
    <w:rsid w:val="00904845"/>
    <w:rsid w:val="009421F5"/>
    <w:rsid w:val="00971CED"/>
    <w:rsid w:val="00990CE4"/>
    <w:rsid w:val="009925BA"/>
    <w:rsid w:val="00992A12"/>
    <w:rsid w:val="00A128A0"/>
    <w:rsid w:val="00A30D17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950AC"/>
    <w:rsid w:val="00D45433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A3E3DC9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7D0954B233F2D172E47E3316FB28C7170BCF4AE3B7F8812C5893175473983D37838DB5275F6F6915709D97E678C57151969CBE428DLAaBF" TargetMode="External"/><Relationship Id="rId13" Type="http://schemas.openxmlformats.org/officeDocument/2006/relationships/hyperlink" Target="consultantplus://offline/ref=5EC64638C2EB6470D61B5EFB313A225D1039EDBD1085A872D941722D09483FB8AFDC83DEC0583AA2203587C4FE2A8E7C300CFEC15BB9S2l1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FCAC1CDA53B2B6FCA54E962F9AD8358C59C6B54C464424660229E1AD1F0D847DB0F4CAEC4787512AE35B82H0M5F" TargetMode="External"/><Relationship Id="rId12" Type="http://schemas.openxmlformats.org/officeDocument/2006/relationships/hyperlink" Target="consultantplus://offline/ref=05FCAC1CDA53B2B6FCA54E962F9AD8358C59C6B54C464424660229E1AD1F0D847DB0F4CAEC4787512AE35B82H0M5F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2E7759BB03971CAAAC0A5BDE7DB30048FFF1196F09784A4908CEBDE62FAA67Cm0N9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5FCAC1CDA53B2B6FCA54E962F9AD8358C59C6B54C464424660229E1AD1F0D847DB0F4CAEC47875128E35C89H0M4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ref=207D0954B233F2D172E47E3316FB28C7170BCF4AE3B7F8812C5893175473983D37838DB2205B6F61422A8D93AF2FCB6D528B82BF5C8DA95DL4aB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7D0954B233F2D172E47E3316FB28C7170BCF4AE3B7F8812C5893175473983D37838DB0215C6D6915709D97E678C57151969CBE428DLAaBF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23</Pages>
  <Words>10624</Words>
  <Characters>60560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</cp:revision>
  <cp:lastPrinted>2025-06-02T06:28:00Z</cp:lastPrinted>
  <dcterms:created xsi:type="dcterms:W3CDTF">2023-11-21T01:46:00Z</dcterms:created>
  <dcterms:modified xsi:type="dcterms:W3CDTF">2025-12-25T07:03:00Z</dcterms:modified>
</cp:coreProperties>
</file>