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04E6E75F" w14:textId="77777777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Для оказания услуг по обслуживанию в системе долговременного ухода, необходим следующий перечень документов: </w:t>
            </w:r>
          </w:p>
          <w:p w14:paraId="1E4BED96" w14:textId="77777777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• ксерокопия документа, удостоверяющая личность (разворот паспорта с фотографией, прописка); </w:t>
            </w:r>
          </w:p>
          <w:p w14:paraId="4C4118A2" w14:textId="77777777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• ксерокопия СНИЛС, медицинского полиса; </w:t>
            </w:r>
          </w:p>
          <w:p w14:paraId="5134C497" w14:textId="77777777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• ксерокопия справки об инвалидности (при наличии); </w:t>
            </w:r>
          </w:p>
          <w:p w14:paraId="316210A5" w14:textId="77777777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• ксерокопия индивидуальной программы реабилитации и абелитами инвалида (при наличии); </w:t>
            </w:r>
          </w:p>
          <w:p w14:paraId="23ABECC9" w14:textId="77777777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• ксерокопия документов мер социальной поддержки; </w:t>
            </w:r>
          </w:p>
          <w:p w14:paraId="588B2A60" w14:textId="786AE9DD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• справка о составе семьи; </w:t>
            </w:r>
          </w:p>
          <w:p w14:paraId="1AF86499" w14:textId="77777777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• медицинское заключение; </w:t>
            </w:r>
          </w:p>
          <w:p w14:paraId="703EDE63" w14:textId="77777777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• заключение медицинской организации о наличии (об отсутствии) противопоказаний; </w:t>
            </w:r>
          </w:p>
          <w:p w14:paraId="43530E13" w14:textId="77777777" w:rsidR="002C4FF6" w:rsidRPr="00827EC9" w:rsidRDefault="002C4FF6" w:rsidP="002C4FF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sz w:val="22"/>
                <w:szCs w:val="22"/>
              </w:rPr>
              <w:t xml:space="preserve">• оригинал индивидуальной программы предоставления социальных услуг. </w:t>
            </w:r>
          </w:p>
          <w:p w14:paraId="2F26C9C3" w14:textId="77777777" w:rsidR="00334EF7" w:rsidRDefault="00334EF7" w:rsidP="00334EF7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D213CCF" w14:textId="77777777" w:rsidR="00334EF7" w:rsidRPr="00827EC9" w:rsidRDefault="00334EF7" w:rsidP="00334EF7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b/>
                <w:sz w:val="22"/>
                <w:szCs w:val="22"/>
              </w:rPr>
              <w:t>Консультация по телефону- 8 (39554) 3-12-45</w:t>
            </w:r>
          </w:p>
          <w:p w14:paraId="6808C68E" w14:textId="77777777" w:rsidR="00827EC9" w:rsidRDefault="00827EC9" w:rsidP="00827EC9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14:paraId="2D45C0F8" w14:textId="4B56EBD8" w:rsidR="00827EC9" w:rsidRDefault="00827EC9" w:rsidP="00827EC9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827EC9">
              <w:rPr>
                <w:rFonts w:ascii="Times New Roman" w:hAnsi="Times New Roman" w:cs="Times New Roman"/>
                <w:noProof/>
                <w:sz w:val="22"/>
                <w:szCs w:val="22"/>
              </w:rPr>
              <w:t>Программа адаптации жилья для бойцов СВО с проблемами с опорно-двигательными функциями (колясочников), проблемами со зрением, слухом и прочим. Куратором является Государственный фонд «Защитники Отечества». Программа предусматривает установку различных устройств, приспособлений и оборудования в зависимости от потребности, в том числе функциональные кровати, систему «умный дом», подъемники и другое.</w:t>
            </w:r>
          </w:p>
          <w:p w14:paraId="60A29180" w14:textId="77777777" w:rsidR="00334EF7" w:rsidRPr="00827EC9" w:rsidRDefault="00334EF7" w:rsidP="00827EC9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  <w:p w14:paraId="423B8900" w14:textId="3B873172" w:rsidR="00452098" w:rsidRDefault="00827EC9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80B356" wp14:editId="62ADC9A1">
                  <wp:extent cx="3019425" cy="16859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968" cy="1717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25E23" w14:textId="04C6AFD0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407592CB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3AECE964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180A7D29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1E99EA69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D879BAB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7641CF77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77652A0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37DB4A49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6FCC8B23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232BC9EA" w14:textId="77777777" w:rsidR="00452098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  <w:p w14:paraId="79537AE9" w14:textId="1D93D377" w:rsidR="00452098" w:rsidRPr="00952F66" w:rsidRDefault="00452098" w:rsidP="00DA61F7">
            <w:pPr>
              <w:pStyle w:val="a"/>
              <w:numPr>
                <w:ilvl w:val="0"/>
                <w:numId w:val="0"/>
              </w:numPr>
              <w:rPr>
                <w:noProof/>
              </w:rPr>
            </w:pP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9E1E44" w:rsidRPr="009E1E44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9E1E44" w:rsidRDefault="00EA145E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  <w:t xml:space="preserve">Мы в </w:t>
                  </w: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val="en-US" w:bidi="ru-RU"/>
                    </w:rPr>
                    <w:t>VK</w:t>
                  </w:r>
                </w:p>
                <w:p w14:paraId="2B4DD847" w14:textId="681F58E7" w:rsidR="00EA145E" w:rsidRDefault="00C906DF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color w:val="C00000"/>
                      <w:sz w:val="32"/>
                      <w:szCs w:val="32"/>
                      <w:u w:val="single"/>
                    </w:rPr>
                  </w:pPr>
                  <w:hyperlink r:id="rId11" w:history="1">
                    <w:r w:rsidR="00EA145E" w:rsidRPr="009E1E44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C00000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15A28B09" w14:textId="77777777" w:rsidR="00A93DB3" w:rsidRPr="009E1E44" w:rsidRDefault="00A93DB3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color w:val="C00000"/>
                      <w:sz w:val="32"/>
                      <w:szCs w:val="32"/>
                    </w:rPr>
                  </w:pPr>
                </w:p>
                <w:p w14:paraId="440583A3" w14:textId="77777777" w:rsidR="00EA145E" w:rsidRPr="009E1E44" w:rsidRDefault="00EA145E" w:rsidP="00EA145E">
                  <w:pPr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</w:pPr>
                  <w:r w:rsidRPr="009E1E44"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  <w:t xml:space="preserve">     </w:t>
                  </w:r>
                  <w:r w:rsidRPr="009E1E44">
                    <w:rPr>
                      <w:b/>
                      <w:bCs/>
                      <w:noProof/>
                      <w:color w:val="C00000"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E1E44"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Pr="009E1E44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</w:p>
                <w:p w14:paraId="0ED24509" w14:textId="2C005644" w:rsidR="00EA145E" w:rsidRPr="009E1E44" w:rsidRDefault="00EA145E" w:rsidP="00EA145E">
                  <w:pPr>
                    <w:rPr>
                      <w:b/>
                      <w:bCs/>
                      <w:noProof/>
                      <w:color w:val="C00000"/>
                      <w:sz w:val="32"/>
                      <w:szCs w:val="32"/>
                    </w:rPr>
                  </w:pP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  <w:t xml:space="preserve">Мы в </w:t>
                  </w: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9E1E44" w:rsidRDefault="00C906DF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  <w:hyperlink r:id="rId13" w:history="1">
                    <w:r w:rsidR="00EA145E" w:rsidRPr="009E1E44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C00000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Pr="009E1E44" w:rsidRDefault="00E62129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</w:p>
                <w:p w14:paraId="633CB5B7" w14:textId="66745A51" w:rsidR="00EA145E" w:rsidRPr="009E1E44" w:rsidRDefault="00EA145E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  <w:r w:rsidRPr="009E1E44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9E1E44" w:rsidRDefault="00C906DF" w:rsidP="00EA145E">
                  <w:pPr>
                    <w:keepNext/>
                    <w:keepLines/>
                    <w:spacing w:before="200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00000"/>
                      <w:sz w:val="32"/>
                      <w:lang w:bidi="ru-RU"/>
                    </w:rPr>
                  </w:pPr>
                  <w:hyperlink r:id="rId14" w:history="1">
                    <w:r w:rsidR="00EA145E" w:rsidRPr="009E1E44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C00000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E1E44" w:rsidRDefault="00007663">
                  <w:pPr>
                    <w:rPr>
                      <w:noProof/>
                      <w:color w:val="C00000"/>
                    </w:rPr>
                  </w:pPr>
                </w:p>
              </w:tc>
            </w:tr>
            <w:tr w:rsidR="009E1E44" w:rsidRPr="009E1E44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426"/>
                    <w:gridCol w:w="2197"/>
                  </w:tblGrid>
                  <w:tr w:rsidR="009E1E44" w:rsidRPr="009E1E44" w14:paraId="45BEC3AC" w14:textId="77777777" w:rsidTr="00047B9D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E1E44" w:rsidRDefault="00E408FB">
                        <w:pPr>
                          <w:pStyle w:val="af"/>
                          <w:rPr>
                            <w:noProof/>
                            <w:color w:val="C00000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eastAsia="ru-RU"/>
                          </w:rPr>
                          <w:drawing>
                            <wp:inline distT="0" distB="0" distL="0" distR="0" wp14:anchorId="585783C4" wp14:editId="44EAFA1C">
                              <wp:extent cx="1009650" cy="838200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41427" cy="86458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" w:type="pct"/>
                        <w:vAlign w:val="center"/>
                      </w:tcPr>
                      <w:p w14:paraId="7B74DC2A" w14:textId="77777777" w:rsidR="00007663" w:rsidRPr="009E1E44" w:rsidRDefault="00007663">
                        <w:pPr>
                          <w:rPr>
                            <w:noProof/>
                            <w:color w:val="C00000"/>
                          </w:rPr>
                        </w:pPr>
                      </w:p>
                    </w:tc>
                    <w:tc>
                      <w:tcPr>
                        <w:tcW w:w="2719" w:type="pct"/>
                        <w:vAlign w:val="center"/>
                      </w:tcPr>
                      <w:sdt>
                        <w:sdtPr>
                          <w:rPr>
                            <w:noProof/>
                            <w:color w:val="C00000"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6983FBA" w:rsidR="00007663" w:rsidRPr="009E1E44" w:rsidRDefault="003512B1">
                            <w:pPr>
                              <w:pStyle w:val="a8"/>
                              <w:rPr>
                                <w:noProof/>
                                <w:color w:val="C00000"/>
                              </w:rPr>
                            </w:pPr>
                            <w:r w:rsidRPr="009E1E44">
                              <w:rPr>
                                <w:noProof/>
                                <w:color w:val="C00000"/>
                              </w:rPr>
                              <w:t xml:space="preserve">Министерство социального развития, опеки и попечительства              Иркутской области                            ОГБУ «УСЗСОН по г. Зиме и Зиминскому </w:t>
                            </w:r>
                            <w:r w:rsidR="00047B9D">
                              <w:rPr>
                                <w:noProof/>
                                <w:color w:val="C00000"/>
                              </w:rPr>
                              <w:t xml:space="preserve">   </w:t>
                            </w:r>
                            <w:r w:rsidRPr="009E1E44">
                              <w:rPr>
                                <w:noProof/>
                                <w:color w:val="C00000"/>
                              </w:rPr>
                              <w:t>р-ну»</w:t>
                            </w:r>
                          </w:p>
                        </w:sdtContent>
                      </w:sdt>
                      <w:p w14:paraId="2F1B9C1A" w14:textId="437EDBD5" w:rsidR="00353032" w:rsidRPr="009E1E44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 xml:space="preserve">Г. Зима, мкр-н Ангарский, д. 42, Каб. </w:t>
                        </w:r>
                        <w:r w:rsidR="00047B9D">
                          <w:rPr>
                            <w:noProof/>
                            <w:color w:val="C00000"/>
                            <w:lang w:bidi="ru-RU"/>
                          </w:rPr>
                          <w:t>2</w:t>
                        </w:r>
                      </w:p>
                      <w:p w14:paraId="727AEF15" w14:textId="77777777" w:rsidR="00353032" w:rsidRPr="009E1E44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Pr="009E1E44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color w:val="C00000"/>
                            <w:lang w:bidi="ru-RU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16A777EC" w:rsidR="00007663" w:rsidRPr="009E1E44" w:rsidRDefault="00353032" w:rsidP="00047B9D">
                        <w:pPr>
                          <w:pStyle w:val="a9"/>
                          <w:rPr>
                            <w:noProof/>
                            <w:color w:val="C00000"/>
                          </w:rPr>
                        </w:pP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>Тел.: 8(39554)3-2</w:t>
                        </w:r>
                        <w:r w:rsidR="00047B9D">
                          <w:rPr>
                            <w:noProof/>
                            <w:color w:val="C00000"/>
                            <w:lang w:bidi="ru-RU"/>
                          </w:rPr>
                          <w:t>9</w:t>
                        </w:r>
                        <w:r w:rsidRPr="009E1E44">
                          <w:rPr>
                            <w:noProof/>
                            <w:color w:val="C00000"/>
                            <w:lang w:bidi="ru-RU"/>
                          </w:rPr>
                          <w:t>-</w:t>
                        </w:r>
                        <w:r w:rsidR="00047B9D">
                          <w:rPr>
                            <w:noProof/>
                            <w:color w:val="C00000"/>
                            <w:lang w:bidi="ru-RU"/>
                          </w:rPr>
                          <w:t>12</w:t>
                        </w:r>
                      </w:p>
                    </w:tc>
                  </w:tr>
                </w:tbl>
                <w:p w14:paraId="42657B98" w14:textId="77777777" w:rsidR="00007663" w:rsidRPr="009E1E44" w:rsidRDefault="00007663">
                  <w:pPr>
                    <w:rPr>
                      <w:noProof/>
                      <w:color w:val="C00000"/>
                    </w:rPr>
                  </w:pPr>
                </w:p>
              </w:tc>
            </w:tr>
          </w:tbl>
          <w:p w14:paraId="143217D0" w14:textId="77777777" w:rsidR="00007663" w:rsidRPr="009E1E44" w:rsidRDefault="00007663">
            <w:pPr>
              <w:rPr>
                <w:noProof/>
                <w:color w:val="C00000"/>
              </w:rPr>
            </w:pPr>
          </w:p>
        </w:tc>
        <w:tc>
          <w:tcPr>
            <w:tcW w:w="720" w:type="dxa"/>
          </w:tcPr>
          <w:p w14:paraId="60C843C7" w14:textId="77777777" w:rsidR="00007663" w:rsidRPr="009E1E44" w:rsidRDefault="00007663">
            <w:pPr>
              <w:rPr>
                <w:noProof/>
                <w:color w:val="C00000"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DA61F7">
              <w:trPr>
                <w:trHeight w:hRule="exact" w:val="6367"/>
              </w:trPr>
              <w:tc>
                <w:tcPr>
                  <w:tcW w:w="5000" w:type="pct"/>
                </w:tcPr>
                <w:p w14:paraId="251B4683" w14:textId="4823A775" w:rsidR="00007663" w:rsidRPr="00952F66" w:rsidRDefault="00007663">
                  <w:pPr>
                    <w:rPr>
                      <w:noProof/>
                    </w:rPr>
                  </w:pPr>
                </w:p>
                <w:p w14:paraId="4D951CFC" w14:textId="5CE0EB31" w:rsidR="009E1E44" w:rsidRDefault="00827EC9" w:rsidP="00353032">
                  <w:pP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3BAB9520" wp14:editId="138E8F0E">
                        <wp:extent cx="3009900" cy="1952625"/>
                        <wp:effectExtent l="0" t="0" r="0" b="952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Рисунок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55031" cy="19819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50E374D" w14:textId="77777777" w:rsidR="002C4FF6" w:rsidRDefault="002C4FF6" w:rsidP="00353032">
                  <w:pP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</w:pPr>
                </w:p>
                <w:p w14:paraId="6AF30355" w14:textId="77777777" w:rsidR="00007663" w:rsidRDefault="00047B9D" w:rsidP="00353032">
                  <w:pP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</w:pPr>
                  <w: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СИСТЕМА</w:t>
                  </w:r>
                </w:p>
                <w:p w14:paraId="5F463762" w14:textId="77777777" w:rsidR="00047B9D" w:rsidRDefault="00047B9D" w:rsidP="00353032">
                  <w:pP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</w:pPr>
                  <w: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ДОЛГОВРЕМЕННОГО</w:t>
                  </w:r>
                </w:p>
                <w:p w14:paraId="226CE83B" w14:textId="23C784F8" w:rsidR="00047B9D" w:rsidRPr="00DA61F7" w:rsidRDefault="00047B9D" w:rsidP="00353032">
                  <w:pPr>
                    <w:rPr>
                      <w:rFonts w:asciiTheme="majorHAnsi" w:hAnsiTheme="majorHAnsi"/>
                      <w:b/>
                      <w:bCs/>
                      <w:noProof/>
                      <w:sz w:val="36"/>
                      <w:szCs w:val="36"/>
                    </w:rPr>
                  </w:pPr>
                  <w:r>
                    <w:rPr>
                      <w:rFonts w:asciiTheme="majorHAnsi" w:hAnsiTheme="majorHAnsi" w:cs="Calibri"/>
                      <w:b/>
                      <w:bCs/>
                      <w:noProof/>
                      <w:sz w:val="36"/>
                      <w:szCs w:val="36"/>
                    </w:rPr>
                    <w:t>УХОДА</w:t>
                  </w:r>
                </w:p>
              </w:tc>
            </w:tr>
            <w:tr w:rsidR="00007663" w:rsidRPr="00952F66" w14:paraId="7190B780" w14:textId="77777777" w:rsidTr="00827EC9">
              <w:trPr>
                <w:trHeight w:hRule="exact" w:val="83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7FCA96A" w14:textId="77777777" w:rsidTr="00827EC9">
              <w:trPr>
                <w:trHeight w:hRule="exact" w:val="1110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F5DBA6" w:themeFill="accent3" w:themeFillTint="66"/>
                    </w:tcPr>
                    <w:p w14:paraId="57DCAD99" w14:textId="56A439C2" w:rsidR="00007663" w:rsidRPr="00827EC9" w:rsidRDefault="00047B9D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827EC9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>Министерство социального развития, опеки и попечительства              Иркутской области                            ОГБУ «УСЗСОН по г. Зиме и Зиминскому    р-ну»</w:t>
                      </w:r>
                    </w:p>
                  </w:tc>
                </w:sdtContent>
              </w:sdt>
            </w:tr>
            <w:tr w:rsidR="00007663" w:rsidRPr="00952F66" w14:paraId="5B33E08D" w14:textId="77777777" w:rsidTr="00827EC9">
              <w:trPr>
                <w:trHeight w:hRule="exact" w:val="3262"/>
              </w:trPr>
              <w:tc>
                <w:tcPr>
                  <w:tcW w:w="5000" w:type="pct"/>
                  <w:shd w:val="clear" w:color="auto" w:fill="F5DBA6" w:themeFill="accent3" w:themeFillTint="66"/>
                  <w:vAlign w:val="bottom"/>
                </w:tcPr>
                <w:p w14:paraId="42FC1163" w14:textId="2C0CC302" w:rsidR="00007663" w:rsidRPr="00827EC9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827EC9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40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866"/>
        <w:gridCol w:w="572"/>
        <w:gridCol w:w="139"/>
        <w:gridCol w:w="4869"/>
        <w:gridCol w:w="715"/>
        <w:gridCol w:w="31"/>
        <w:gridCol w:w="4548"/>
      </w:tblGrid>
      <w:tr w:rsidR="00007663" w:rsidRPr="00952F66" w14:paraId="2D908BB4" w14:textId="77777777" w:rsidTr="00591330">
        <w:trPr>
          <w:trHeight w:hRule="exact" w:val="11059"/>
          <w:jc w:val="center"/>
        </w:trPr>
        <w:tc>
          <w:tcPr>
            <w:tcW w:w="4866" w:type="dxa"/>
          </w:tcPr>
          <w:p w14:paraId="4517FE6B" w14:textId="0E928163" w:rsidR="00EA145E" w:rsidRDefault="00C64405" w:rsidP="000371C3">
            <w:pPr>
              <w:spacing w:after="320"/>
              <w:rPr>
                <w:noProof/>
              </w:rPr>
            </w:pPr>
            <w:r w:rsidRPr="00C64405">
              <w:rPr>
                <w:noProof/>
                <w:lang w:eastAsia="ru-RU"/>
              </w:rPr>
              <w:lastRenderedPageBreak/>
              <w:drawing>
                <wp:inline distT="0" distB="0" distL="0" distR="0" wp14:anchorId="1A86ADAE" wp14:editId="60AB65AA">
                  <wp:extent cx="2771775" cy="1152525"/>
                  <wp:effectExtent l="0" t="0" r="9525" b="9525"/>
                  <wp:docPr id="8" name="Рисунок 8" descr="C:\Users\user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AAF87" w14:textId="77777777" w:rsidR="000371C3" w:rsidRDefault="000371C3" w:rsidP="000371C3">
            <w:pPr>
              <w:rPr>
                <w:rFonts w:ascii="Times New Roman" w:hAnsi="Times New Roman" w:cs="Times New Roman"/>
                <w:noProof/>
                <w:szCs w:val="18"/>
              </w:rPr>
            </w:pPr>
            <w:r w:rsidRPr="00C906DF">
              <w:rPr>
                <w:rFonts w:ascii="Times New Roman" w:hAnsi="Times New Roman" w:cs="Times New Roman"/>
                <w:b/>
                <w:i/>
                <w:noProof/>
                <w:szCs w:val="18"/>
              </w:rPr>
              <w:t>Система долговременного ухода</w:t>
            </w:r>
            <w:r w:rsidRPr="00C906DF">
              <w:rPr>
                <w:rFonts w:ascii="Times New Roman" w:hAnsi="Times New Roman" w:cs="Times New Roman"/>
                <w:noProof/>
                <w:szCs w:val="18"/>
              </w:rPr>
              <w:t xml:space="preserve"> — государственная программа, в рамках которой пенсионер, инвалид или любой другой нуждающийся в посторонней помощи человек может обратиться в соцзащиту и получить бесплатно социальную помощь. По сути, это то же самое, что нанять сиделку, но за государственный счёт.</w:t>
            </w:r>
          </w:p>
          <w:p w14:paraId="583E6E29" w14:textId="77777777" w:rsidR="00C906DF" w:rsidRPr="00C906DF" w:rsidRDefault="00C906DF" w:rsidP="000371C3">
            <w:pPr>
              <w:rPr>
                <w:rFonts w:ascii="Times New Roman" w:hAnsi="Times New Roman" w:cs="Times New Roman"/>
                <w:noProof/>
                <w:sz w:val="12"/>
                <w:szCs w:val="12"/>
              </w:rPr>
            </w:pPr>
          </w:p>
          <w:p w14:paraId="7BD1B224" w14:textId="42B633BB" w:rsidR="00BF4E38" w:rsidRDefault="00BF4E38" w:rsidP="00BF4E38">
            <w:pPr>
              <w:rPr>
                <w:rFonts w:ascii="Times New Roman" w:hAnsi="Times New Roman" w:cs="Times New Roman"/>
                <w:noProof/>
                <w:szCs w:val="18"/>
              </w:rPr>
            </w:pPr>
            <w:r>
              <w:rPr>
                <w:rFonts w:ascii="Times New Roman" w:hAnsi="Times New Roman" w:cs="Times New Roman"/>
                <w:noProof/>
                <w:szCs w:val="18"/>
              </w:rPr>
              <w:t>С</w:t>
            </w:r>
            <w:r w:rsidRPr="00BF4E38">
              <w:rPr>
                <w:rFonts w:ascii="Times New Roman" w:hAnsi="Times New Roman" w:cs="Times New Roman"/>
                <w:noProof/>
                <w:szCs w:val="18"/>
              </w:rPr>
              <w:t xml:space="preserve">тать помощником по уходу может </w:t>
            </w:r>
            <w:r>
              <w:rPr>
                <w:rFonts w:ascii="Times New Roman" w:hAnsi="Times New Roman" w:cs="Times New Roman"/>
                <w:noProof/>
                <w:szCs w:val="18"/>
              </w:rPr>
              <w:t xml:space="preserve">любой желающий — родственник, его </w:t>
            </w:r>
            <w:r w:rsidRPr="00BF4E38">
              <w:rPr>
                <w:rFonts w:ascii="Times New Roman" w:hAnsi="Times New Roman" w:cs="Times New Roman"/>
                <w:noProof/>
                <w:szCs w:val="18"/>
              </w:rPr>
              <w:t>друг, сосед или ранее незнакомый человек, которого назначат органы соцзащиты. Главное условие — прохождение специального обучения (школы ухода). Перед обучением потенциальный помощник должен пройти тестирование. По тесту выявят, насколько человек готов ухаживать за тяжелобольным.</w:t>
            </w:r>
          </w:p>
          <w:p w14:paraId="03992263" w14:textId="77777777" w:rsidR="00C906DF" w:rsidRPr="00C906DF" w:rsidRDefault="00C906DF" w:rsidP="00BF4E38">
            <w:pPr>
              <w:rPr>
                <w:rFonts w:ascii="Times New Roman" w:hAnsi="Times New Roman" w:cs="Times New Roman"/>
                <w:noProof/>
                <w:sz w:val="12"/>
                <w:szCs w:val="12"/>
              </w:rPr>
            </w:pPr>
          </w:p>
          <w:p w14:paraId="3A79914A" w14:textId="64C7A763" w:rsidR="00BF4E38" w:rsidRDefault="00BF4E38" w:rsidP="00BF4E38">
            <w:pPr>
              <w:rPr>
                <w:rFonts w:ascii="Times New Roman" w:hAnsi="Times New Roman" w:cs="Times New Roman"/>
                <w:noProof/>
                <w:szCs w:val="18"/>
              </w:rPr>
            </w:pPr>
            <w:r w:rsidRPr="00BF4E38">
              <w:rPr>
                <w:rFonts w:ascii="Times New Roman" w:hAnsi="Times New Roman" w:cs="Times New Roman"/>
                <w:noProof/>
                <w:szCs w:val="18"/>
              </w:rPr>
              <w:t>Если тестирование пройдено успешно, будущего помощника направят на учёбу. Она включает в себя изучение теории и практические занятия. Будущего помощника обучат навыкам правильного и бережного ухода за тяжелобольным человеком. Срок обучения — не меньше 35 академических часов. По окончании учёбы нужно сдать экзамен.</w:t>
            </w:r>
            <w:r w:rsidRPr="00BF4E38">
              <w:rPr>
                <w:rFonts w:ascii="Times New Roman" w:hAnsi="Times New Roman" w:cs="Times New Roman"/>
                <w:noProof/>
                <w:szCs w:val="18"/>
              </w:rPr>
              <w:t xml:space="preserve"> </w:t>
            </w:r>
            <w:r w:rsidRPr="00BF4E38">
              <w:rPr>
                <w:rFonts w:ascii="Times New Roman" w:hAnsi="Times New Roman" w:cs="Times New Roman"/>
                <w:noProof/>
                <w:szCs w:val="18"/>
              </w:rPr>
              <w:t>По окончании курсов и успешной сдачи экзамена выдадут удостоверение помощника по уходу.</w:t>
            </w:r>
          </w:p>
          <w:p w14:paraId="24C8F4AD" w14:textId="77777777" w:rsidR="00C906DF" w:rsidRPr="00C906DF" w:rsidRDefault="00C906DF" w:rsidP="00BF4E38">
            <w:pPr>
              <w:rPr>
                <w:rFonts w:ascii="Times New Roman" w:hAnsi="Times New Roman" w:cs="Times New Roman"/>
                <w:noProof/>
                <w:sz w:val="12"/>
                <w:szCs w:val="12"/>
              </w:rPr>
            </w:pPr>
          </w:p>
          <w:p w14:paraId="177279C6" w14:textId="76F0AEFD" w:rsidR="00BF4E38" w:rsidRPr="00BF4E38" w:rsidRDefault="00BF4E38" w:rsidP="00BF4E38">
            <w:pPr>
              <w:rPr>
                <w:rFonts w:ascii="Times New Roman" w:hAnsi="Times New Roman" w:cs="Times New Roman"/>
                <w:noProof/>
                <w:szCs w:val="18"/>
              </w:rPr>
            </w:pPr>
            <w:r w:rsidRPr="00BF4E38">
              <w:rPr>
                <w:rFonts w:ascii="Times New Roman" w:hAnsi="Times New Roman" w:cs="Times New Roman"/>
                <w:noProof/>
                <w:szCs w:val="18"/>
              </w:rPr>
              <w:t>На время учёбы с обучаемым заключат ученический договор. После обучения помощник по уходу официально принимается органом соцзащиты на работу</w:t>
            </w:r>
            <w:r>
              <w:rPr>
                <w:rFonts w:ascii="Times New Roman" w:hAnsi="Times New Roman" w:cs="Times New Roman"/>
                <w:noProof/>
                <w:szCs w:val="18"/>
              </w:rPr>
              <w:t xml:space="preserve"> и получает заработную плату</w:t>
            </w:r>
            <w:r w:rsidRPr="00BF4E38">
              <w:rPr>
                <w:rFonts w:ascii="Times New Roman" w:hAnsi="Times New Roman" w:cs="Times New Roman"/>
                <w:noProof/>
                <w:szCs w:val="18"/>
              </w:rPr>
              <w:t>. Заключается трудовой договор, по которому отучившийся обязан проработать помощником по уходу в течение определённого времени.</w:t>
            </w:r>
          </w:p>
          <w:p w14:paraId="07EC9275" w14:textId="57CDD66E" w:rsidR="000371C3" w:rsidRDefault="00BF4E38" w:rsidP="000371C3">
            <w:pPr>
              <w:rPr>
                <w:rFonts w:ascii="Times New Roman" w:hAnsi="Times New Roman" w:cs="Times New Roman"/>
                <w:noProof/>
                <w:szCs w:val="18"/>
              </w:rPr>
            </w:pPr>
            <w:r w:rsidRPr="00BF4E38">
              <w:rPr>
                <w:rFonts w:ascii="Times New Roman" w:hAnsi="Times New Roman" w:cs="Times New Roman"/>
                <w:noProof/>
                <w:szCs w:val="18"/>
              </w:rPr>
              <w:t>За свою работу помощник должен отчитываться перед органами соцзащиты — составлять отчёт (дневник ухода) по утверждённой форме. Отчёт нужно сдавать каждый месяц.</w:t>
            </w:r>
          </w:p>
          <w:p w14:paraId="1FB6F67D" w14:textId="77777777" w:rsidR="00BF4E38" w:rsidRPr="00BF4E38" w:rsidRDefault="00BF4E38" w:rsidP="000371C3">
            <w:pPr>
              <w:rPr>
                <w:rFonts w:ascii="Times New Roman" w:hAnsi="Times New Roman" w:cs="Times New Roman"/>
                <w:noProof/>
                <w:sz w:val="12"/>
                <w:szCs w:val="12"/>
              </w:rPr>
            </w:pPr>
          </w:p>
          <w:p w14:paraId="19BB3FC3" w14:textId="77777777" w:rsidR="000371C3" w:rsidRPr="00C906DF" w:rsidRDefault="000371C3" w:rsidP="000371C3">
            <w:pPr>
              <w:rPr>
                <w:rFonts w:ascii="Times New Roman" w:hAnsi="Times New Roman" w:cs="Times New Roman"/>
                <w:b/>
                <w:i/>
                <w:noProof/>
                <w:szCs w:val="18"/>
              </w:rPr>
            </w:pPr>
            <w:r w:rsidRPr="00C906DF">
              <w:rPr>
                <w:rFonts w:ascii="Times New Roman" w:hAnsi="Times New Roman" w:cs="Times New Roman"/>
                <w:b/>
                <w:i/>
                <w:noProof/>
                <w:szCs w:val="18"/>
              </w:rPr>
              <w:t>Кто и как может воспользоваться системой долговременного ухода:</w:t>
            </w:r>
          </w:p>
          <w:p w14:paraId="1C9155BA" w14:textId="2A680B1E" w:rsidR="00452098" w:rsidRPr="00C906DF" w:rsidRDefault="000371C3" w:rsidP="000371C3">
            <w:pPr>
              <w:rPr>
                <w:rFonts w:ascii="Times New Roman" w:hAnsi="Times New Roman" w:cs="Times New Roman"/>
                <w:b/>
                <w:noProof/>
                <w:szCs w:val="18"/>
              </w:rPr>
            </w:pPr>
            <w:r w:rsidRPr="00C906DF">
              <w:rPr>
                <w:rFonts w:ascii="Times New Roman" w:hAnsi="Times New Roman" w:cs="Times New Roman"/>
                <w:noProof/>
                <w:szCs w:val="18"/>
              </w:rPr>
              <w:t xml:space="preserve">- стать участником СДУ может любой россиянин, нуждающийся в посторонней помощи. Исключение — дети-инвалиды (за ними ухаживают родители) и паллиативные (неизлечимые) пациенты (уход за ними осуществляется на линии Минздрава). Приоритетным правом на включение в систему долговременного ухода обладают инвалиды и участники Великой Отечественной войны, ветераны боевых действий — </w:t>
            </w:r>
            <w:r w:rsidRPr="00C906DF">
              <w:rPr>
                <w:rFonts w:ascii="Times New Roman" w:hAnsi="Times New Roman" w:cs="Times New Roman"/>
                <w:b/>
                <w:noProof/>
                <w:szCs w:val="18"/>
              </w:rPr>
              <w:t>участники специальной военной операции.</w:t>
            </w:r>
          </w:p>
          <w:p w14:paraId="52B8372E" w14:textId="0EA8135B" w:rsidR="00210D05" w:rsidRPr="00BF4E38" w:rsidRDefault="00210D05" w:rsidP="00210D05">
            <w:pPr>
              <w:rPr>
                <w:noProof/>
                <w:szCs w:val="18"/>
              </w:rPr>
            </w:pPr>
          </w:p>
        </w:tc>
        <w:tc>
          <w:tcPr>
            <w:tcW w:w="572" w:type="dxa"/>
          </w:tcPr>
          <w:p w14:paraId="0029D3EE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9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869" w:type="dxa"/>
          </w:tcPr>
          <w:p w14:paraId="6D3E5BF5" w14:textId="4F738D7C" w:rsidR="002C4FF6" w:rsidRPr="00BF4E38" w:rsidRDefault="002C4FF6" w:rsidP="002C4F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sz w:val="22"/>
                <w:szCs w:val="22"/>
              </w:rPr>
              <w:t xml:space="preserve">СДУ предусматривает неформальный, в том числе родственный уход. </w:t>
            </w:r>
          </w:p>
          <w:p w14:paraId="5C3E64DA" w14:textId="77777777" w:rsidR="00827EC9" w:rsidRPr="00BF4E38" w:rsidRDefault="00827EC9" w:rsidP="002C4FF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110FF8A" w14:textId="7973DF1E" w:rsidR="00BC72D2" w:rsidRPr="00BF4E38" w:rsidRDefault="00BC72D2" w:rsidP="00BC72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sz w:val="22"/>
                <w:szCs w:val="22"/>
              </w:rPr>
              <w:t>Чтобы стать участником СДУ, надо обратиться в ближайшую к дому социальную защиту (Комплексный центр социального обслуживания населения или КЦСОН). После обращения в КЦСОН сотрудники социальной службы в обязательном порядке посетят дом человека. Без комиссии в этом случае не обойтись.</w:t>
            </w:r>
          </w:p>
          <w:p w14:paraId="753BD629" w14:textId="77777777" w:rsidR="00BC72D2" w:rsidRPr="00BF4E38" w:rsidRDefault="00BC72D2" w:rsidP="00BC72D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C0DFF89" w14:textId="77777777" w:rsidR="00BC72D2" w:rsidRPr="00BF4E38" w:rsidRDefault="00BC72D2" w:rsidP="00BC72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sz w:val="22"/>
                <w:szCs w:val="22"/>
              </w:rPr>
              <w:t>Перед тем, как социальная служба вынесет решение по обращению, ей нужно понять, насколько человек нуждается в помощи и в какой именно. Комиссия определит не только уровень нуждаемости, от которого зависит объём социальных услуг, но и рассказывает, какие положены льготы.</w:t>
            </w:r>
          </w:p>
          <w:p w14:paraId="66A898C1" w14:textId="77777777" w:rsidR="00BC72D2" w:rsidRPr="00BF4E38" w:rsidRDefault="00BC72D2" w:rsidP="00BC72D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EBD8710" w14:textId="1083B3A1" w:rsidR="00BC72D2" w:rsidRDefault="00BC72D2" w:rsidP="00BC72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sz w:val="22"/>
                <w:szCs w:val="22"/>
              </w:rPr>
              <w:t>Социальное обслуживание и СДУ — разные программы и никак между собой не пересекаются</w:t>
            </w:r>
            <w:r w:rsidR="00827EC9" w:rsidRPr="00BF4E3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47F4800" w14:textId="77777777" w:rsidR="00C906DF" w:rsidRPr="00BF4E38" w:rsidRDefault="00C906DF" w:rsidP="00BC72D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A47561" w14:textId="77777777" w:rsidR="00BF4E38" w:rsidRPr="00BF4E38" w:rsidRDefault="00BC72D2" w:rsidP="00BF4E38">
            <w:pPr>
              <w:pStyle w:val="21"/>
              <w:spacing w:before="0" w:after="0" w:line="240" w:lineRule="auto"/>
              <w:rPr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  <w:t>Максимальный пакет — 28 часов в неделю. Он предоставляется тем, кому установлен третий уровень нуждаемости. Максимум при втором уровне нуждаемости — 21 час, при первом — 14 часов</w:t>
            </w:r>
            <w:r w:rsidR="00BF4E38" w:rsidRPr="00BF4E38"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  <w:t>.</w:t>
            </w:r>
            <w:r w:rsidR="00BF4E38" w:rsidRPr="00BF4E38">
              <w:rPr>
                <w:sz w:val="22"/>
                <w:szCs w:val="22"/>
              </w:rPr>
              <w:t xml:space="preserve"> </w:t>
            </w:r>
          </w:p>
          <w:p w14:paraId="344884F5" w14:textId="2E1B43A6" w:rsidR="00BF4E38" w:rsidRPr="00BF4E38" w:rsidRDefault="00BF4E38" w:rsidP="00BF4E38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  <w:t>Сколько платят помощнику по уходу</w:t>
            </w:r>
            <w:r w:rsidRPr="00BF4E38"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  <w:t>?</w:t>
            </w:r>
          </w:p>
          <w:p w14:paraId="5D21751B" w14:textId="77777777" w:rsidR="00BF4E38" w:rsidRPr="00BF4E38" w:rsidRDefault="00BF4E38" w:rsidP="00BF4E38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  <w:t>Зарплата помощника по уходу зависит от региона. Рассчитывается она так:</w:t>
            </w:r>
          </w:p>
          <w:p w14:paraId="46E55652" w14:textId="412A0190" w:rsidR="00BF4E38" w:rsidRPr="00BF4E38" w:rsidRDefault="00BF4E38" w:rsidP="00BF4E38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  <w:t xml:space="preserve">●      Определяется средняя ставка социального работника (сиделки), которая установлена в </w:t>
            </w:r>
            <w:bookmarkStart w:id="0" w:name="_GoBack"/>
            <w:bookmarkEnd w:id="0"/>
            <w:r w:rsidRPr="00BF4E38"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  <w:t>регионе;</w:t>
            </w:r>
          </w:p>
          <w:p w14:paraId="345A19EC" w14:textId="77777777" w:rsidR="00BF4E38" w:rsidRPr="00BF4E38" w:rsidRDefault="00BF4E38" w:rsidP="00BF4E38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  <w:t>●      Ставка делится на количество часов ухода, которое определено индивидуальной программой подопечного в зависимости от уровня его нуждаемости.</w:t>
            </w:r>
          </w:p>
          <w:p w14:paraId="1E4A94FA" w14:textId="02001551" w:rsidR="00765A8A" w:rsidRPr="00C906DF" w:rsidRDefault="00BF4E38" w:rsidP="00C906DF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</w:pPr>
            <w:r w:rsidRPr="00BF4E38">
              <w:rPr>
                <w:rFonts w:ascii="Times New Roman" w:hAnsi="Times New Roman" w:cs="Times New Roman"/>
                <w:b/>
                <w:bCs/>
                <w:noProof/>
                <w:color w:val="C00000"/>
                <w:sz w:val="22"/>
                <w:szCs w:val="22"/>
              </w:rPr>
              <w:t>К примеру, средняя ставка социального работника в регионе — 24 тыс. рублей за полный восьмичасовой рабочий день. По индивидуальной программе помощник по уходу, который работает по четыре часа в день, получит 12 тыс. рублей за половину ставки.</w:t>
            </w:r>
          </w:p>
        </w:tc>
        <w:tc>
          <w:tcPr>
            <w:tcW w:w="715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48" w:type="dxa"/>
          </w:tcPr>
          <w:p w14:paraId="3E3EAB95" w14:textId="10197027" w:rsidR="00007663" w:rsidRPr="00952F66" w:rsidRDefault="00C64405" w:rsidP="00C64405">
            <w:pPr>
              <w:rPr>
                <w:noProof/>
              </w:rPr>
            </w:pPr>
            <w:r>
              <w:rPr>
                <w:noProof/>
              </w:rPr>
              <w:t xml:space="preserve">      </w:t>
            </w:r>
            <w:r w:rsidRPr="00C64405">
              <w:rPr>
                <w:noProof/>
                <w:lang w:eastAsia="ru-RU"/>
              </w:rPr>
              <w:drawing>
                <wp:inline distT="0" distB="0" distL="0" distR="0" wp14:anchorId="76EA2DA5" wp14:editId="23853D60">
                  <wp:extent cx="2571750" cy="1685925"/>
                  <wp:effectExtent l="0" t="0" r="0" b="9525"/>
                  <wp:docPr id="4" name="Рисунок 4" descr="C:\Users\user\Desktop\cropped-V6mvOBtBlqs-480x4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cropped-V6mvOBtBlqs-480x4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D1A6DA" w14:textId="77777777" w:rsidR="000371C3" w:rsidRPr="00C64405" w:rsidRDefault="000371C3" w:rsidP="000371C3">
            <w:pPr>
              <w:rPr>
                <w:rFonts w:ascii="Times New Roman" w:hAnsi="Times New Roman" w:cs="Times New Roman"/>
                <w:sz w:val="20"/>
              </w:rPr>
            </w:pPr>
            <w:r w:rsidRPr="00C64405">
              <w:rPr>
                <w:rFonts w:ascii="Times New Roman" w:hAnsi="Times New Roman" w:cs="Times New Roman"/>
                <w:sz w:val="20"/>
              </w:rPr>
              <w:t>Какие услуги оказываются по системе долговременного ухода:</w:t>
            </w:r>
          </w:p>
          <w:p w14:paraId="2FFAB733" w14:textId="77777777" w:rsidR="000371C3" w:rsidRPr="00C64405" w:rsidRDefault="000371C3" w:rsidP="000371C3">
            <w:pPr>
              <w:rPr>
                <w:rFonts w:ascii="Times New Roman" w:hAnsi="Times New Roman" w:cs="Times New Roman"/>
                <w:sz w:val="20"/>
              </w:rPr>
            </w:pPr>
            <w:r w:rsidRPr="00C64405">
              <w:rPr>
                <w:rFonts w:ascii="Times New Roman" w:hAnsi="Times New Roman" w:cs="Times New Roman"/>
                <w:sz w:val="20"/>
              </w:rPr>
              <w:t xml:space="preserve">- Социально-бытовые услуги. </w:t>
            </w:r>
          </w:p>
          <w:p w14:paraId="4052F1FC" w14:textId="66CBA6F9" w:rsidR="000371C3" w:rsidRPr="00C64405" w:rsidRDefault="000371C3" w:rsidP="000371C3">
            <w:pPr>
              <w:rPr>
                <w:rFonts w:ascii="Times New Roman" w:hAnsi="Times New Roman" w:cs="Times New Roman"/>
                <w:sz w:val="20"/>
              </w:rPr>
            </w:pPr>
            <w:r w:rsidRPr="00C64405">
              <w:rPr>
                <w:rFonts w:ascii="Times New Roman" w:hAnsi="Times New Roman" w:cs="Times New Roman"/>
                <w:sz w:val="20"/>
              </w:rPr>
              <w:t xml:space="preserve">- Социально-медицинские услуги — помощь в </w:t>
            </w: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  <w:r w:rsidRPr="00C64405">
              <w:rPr>
                <w:rFonts w:ascii="Times New Roman" w:hAnsi="Times New Roman" w:cs="Times New Roman"/>
                <w:sz w:val="20"/>
              </w:rPr>
              <w:t xml:space="preserve">приёме лекарств, выполнении медицинских </w:t>
            </w:r>
            <w:r>
              <w:rPr>
                <w:rFonts w:ascii="Times New Roman" w:hAnsi="Times New Roman" w:cs="Times New Roman"/>
                <w:sz w:val="20"/>
              </w:rPr>
              <w:t xml:space="preserve">           </w:t>
            </w:r>
            <w:r w:rsidRPr="00C64405">
              <w:rPr>
                <w:rFonts w:ascii="Times New Roman" w:hAnsi="Times New Roman" w:cs="Times New Roman"/>
                <w:sz w:val="20"/>
              </w:rPr>
              <w:t xml:space="preserve">рекомендаций, проведении лечебной физкультуры. </w:t>
            </w:r>
          </w:p>
          <w:p w14:paraId="491A398F" w14:textId="77777777" w:rsidR="000371C3" w:rsidRPr="00C64405" w:rsidRDefault="000371C3" w:rsidP="000371C3">
            <w:pPr>
              <w:rPr>
                <w:rFonts w:ascii="Times New Roman" w:hAnsi="Times New Roman" w:cs="Times New Roman"/>
                <w:noProof/>
                <w:sz w:val="20"/>
              </w:rPr>
            </w:pPr>
            <w:r w:rsidRPr="00C64405">
              <w:rPr>
                <w:rFonts w:ascii="Times New Roman" w:hAnsi="Times New Roman" w:cs="Times New Roman"/>
                <w:sz w:val="20"/>
              </w:rPr>
              <w:t>- Коммуникативные услуги — общение с человеком, обучение пользоваться техническими средствами реабилитации, альтернативными и дополнительными способами коммуникации (например, языку жестов), содействие общению с родственниками.</w:t>
            </w:r>
          </w:p>
          <w:p w14:paraId="0E1EFF6A" w14:textId="77777777" w:rsidR="000371C3" w:rsidRDefault="000371C3" w:rsidP="000371C3"/>
          <w:p w14:paraId="56393E87" w14:textId="77777777" w:rsidR="000371C3" w:rsidRPr="00C64405" w:rsidRDefault="000371C3" w:rsidP="000371C3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C6440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ОСНОВНЫЕ ПРИНЦИПЫ ОКАЗАНИЯ УСЛУГ ПО УХОДУ:</w:t>
            </w:r>
          </w:p>
          <w:p w14:paraId="6D20A3A5" w14:textId="77777777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Помощь в соблюдении питьевого режима;</w:t>
            </w:r>
          </w:p>
          <w:p w14:paraId="1832F2A5" w14:textId="77777777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Помощь при приеме пищи;</w:t>
            </w:r>
          </w:p>
          <w:p w14:paraId="75936799" w14:textId="77777777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Помощь при позиционировании;</w:t>
            </w:r>
          </w:p>
          <w:p w14:paraId="32FA599C" w14:textId="77777777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Смена постельного белья;</w:t>
            </w:r>
          </w:p>
          <w:p w14:paraId="494C876B" w14:textId="080D8C95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Помощь в поддержании посильной социальной и бытовой активности;</w:t>
            </w:r>
          </w:p>
          <w:p w14:paraId="04ED458B" w14:textId="77777777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Помощь в поддержании когнитивных функций;</w:t>
            </w:r>
          </w:p>
          <w:p w14:paraId="739851CB" w14:textId="1CBF93EE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Помощь при умывании, Гигиеническое бритье;</w:t>
            </w:r>
          </w:p>
          <w:p w14:paraId="3586CB63" w14:textId="77777777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Приготовление пищи;</w:t>
            </w:r>
          </w:p>
          <w:p w14:paraId="0F356B83" w14:textId="77777777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Купание в приспособленном помещении (месте), включая мытье головы;</w:t>
            </w:r>
          </w:p>
          <w:p w14:paraId="772E6F6C" w14:textId="684A2F6A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Помощь при смене одежды (обуви);</w:t>
            </w:r>
          </w:p>
          <w:p w14:paraId="4B758CB4" w14:textId="0109E109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Помощь при пользовании туалетом (иными              приспособлениями), включая гигиеническую обработку;</w:t>
            </w:r>
          </w:p>
          <w:p w14:paraId="77A3A2A3" w14:textId="77777777" w:rsidR="000371C3" w:rsidRPr="000371C3" w:rsidRDefault="000371C3" w:rsidP="000371C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Подготовка и подача пищи;</w:t>
            </w:r>
          </w:p>
          <w:p w14:paraId="769E2F7B" w14:textId="730ABC7B" w:rsidR="00BC72D2" w:rsidRPr="003512B1" w:rsidRDefault="000371C3" w:rsidP="000371C3">
            <w:pPr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371C3">
              <w:rPr>
                <w:rFonts w:ascii="Times New Roman" w:hAnsi="Times New Roman" w:cs="Times New Roman"/>
                <w:sz w:val="22"/>
                <w:szCs w:val="22"/>
              </w:rPr>
              <w:t>- Помощь при передвижении по помещению,                  пересаживание.</w:t>
            </w:r>
          </w:p>
        </w:tc>
      </w:tr>
    </w:tbl>
    <w:p w14:paraId="70D8EA84" w14:textId="77777777" w:rsidR="00210D05" w:rsidRPr="00952F66" w:rsidRDefault="00210D05">
      <w:pPr>
        <w:pStyle w:val="af"/>
        <w:rPr>
          <w:noProof/>
        </w:rPr>
      </w:pPr>
    </w:p>
    <w:sectPr w:rsidR="00210D05" w:rsidRPr="00952F66" w:rsidSect="008476DC">
      <w:pgSz w:w="16838" w:h="11906" w:orient="landscape" w:code="9"/>
      <w:pgMar w:top="432" w:right="1181" w:bottom="142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8E4EA" w14:textId="77777777" w:rsidR="002A61A2" w:rsidRDefault="002A61A2" w:rsidP="00952F66">
      <w:r>
        <w:separator/>
      </w:r>
    </w:p>
  </w:endnote>
  <w:endnote w:type="continuationSeparator" w:id="0">
    <w:p w14:paraId="63C643CD" w14:textId="77777777" w:rsidR="002A61A2" w:rsidRDefault="002A61A2" w:rsidP="0095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B0962" w14:textId="77777777" w:rsidR="002A61A2" w:rsidRDefault="002A61A2" w:rsidP="00952F66">
      <w:r>
        <w:separator/>
      </w:r>
    </w:p>
  </w:footnote>
  <w:footnote w:type="continuationSeparator" w:id="0">
    <w:p w14:paraId="22C1DB1F" w14:textId="77777777" w:rsidR="002A61A2" w:rsidRDefault="002A61A2" w:rsidP="00952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E38"/>
      </v:shape>
    </w:pict>
  </w:numPicBullet>
  <w:abstractNum w:abstractNumId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-72"/>
        </w:tabs>
        <w:ind w:left="-72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>
    <w:nsid w:val="4D0501A2"/>
    <w:multiLevelType w:val="hybridMultilevel"/>
    <w:tmpl w:val="C2D63D7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D26DDF"/>
    <w:multiLevelType w:val="hybridMultilevel"/>
    <w:tmpl w:val="80C6A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5E"/>
    <w:rsid w:val="00007663"/>
    <w:rsid w:val="000371C3"/>
    <w:rsid w:val="00047B9D"/>
    <w:rsid w:val="000A4263"/>
    <w:rsid w:val="00136987"/>
    <w:rsid w:val="001678B6"/>
    <w:rsid w:val="00210D05"/>
    <w:rsid w:val="00221516"/>
    <w:rsid w:val="002A61A2"/>
    <w:rsid w:val="002C4FF6"/>
    <w:rsid w:val="002D410D"/>
    <w:rsid w:val="0032405E"/>
    <w:rsid w:val="00334EF7"/>
    <w:rsid w:val="00336BD1"/>
    <w:rsid w:val="003512B1"/>
    <w:rsid w:val="00353032"/>
    <w:rsid w:val="00452098"/>
    <w:rsid w:val="00525836"/>
    <w:rsid w:val="00572A3F"/>
    <w:rsid w:val="00591330"/>
    <w:rsid w:val="005C79FF"/>
    <w:rsid w:val="005F2E36"/>
    <w:rsid w:val="00693F85"/>
    <w:rsid w:val="00765A8A"/>
    <w:rsid w:val="007D589D"/>
    <w:rsid w:val="00827EC9"/>
    <w:rsid w:val="008476DC"/>
    <w:rsid w:val="00870FB9"/>
    <w:rsid w:val="008F7F43"/>
    <w:rsid w:val="00952206"/>
    <w:rsid w:val="00952F66"/>
    <w:rsid w:val="009E1E44"/>
    <w:rsid w:val="00A93DB3"/>
    <w:rsid w:val="00B1693C"/>
    <w:rsid w:val="00B75535"/>
    <w:rsid w:val="00BB5227"/>
    <w:rsid w:val="00BC72D2"/>
    <w:rsid w:val="00BF4E38"/>
    <w:rsid w:val="00C46807"/>
    <w:rsid w:val="00C64405"/>
    <w:rsid w:val="00C906DF"/>
    <w:rsid w:val="00DA61F7"/>
    <w:rsid w:val="00E00287"/>
    <w:rsid w:val="00E408FB"/>
    <w:rsid w:val="00E62129"/>
    <w:rsid w:val="00E76683"/>
    <w:rsid w:val="00EA145E"/>
    <w:rsid w:val="00EE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name w:val="Макет таблицы"/>
    <w:basedOn w:val="a2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Название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semiHidden/>
    <w:unhideWhenUsed/>
    <w:rsid w:val="003512B1"/>
    <w:rPr>
      <w:color w:val="0000FF"/>
      <w:u w:val="single"/>
    </w:rPr>
  </w:style>
  <w:style w:type="paragraph" w:styleId="af3">
    <w:name w:val="List Paragraph"/>
    <w:basedOn w:val="a0"/>
    <w:uiPriority w:val="34"/>
    <w:unhideWhenUsed/>
    <w:qFormat/>
    <w:rsid w:val="00E00287"/>
    <w:pPr>
      <w:ind w:left="720"/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EE3155"/>
    <w:rPr>
      <w:rFonts w:ascii="Segoe UI" w:hAnsi="Segoe UI" w:cs="Segoe UI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EE3155"/>
    <w:rPr>
      <w:rFonts w:ascii="Segoe UI" w:hAnsi="Segoe UI" w:cs="Segoe U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k.ru/ktssongoro" TargetMode="External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k.com/public217507436" TargetMode="External"/><Relationship Id="rId5" Type="http://schemas.openxmlformats.org/officeDocument/2006/relationships/styles" Target="styles.xml"/><Relationship Id="rId15" Type="http://schemas.openxmlformats.org/officeDocument/2006/relationships/image" Target="media/image4.jpg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cson-zima.irk.socinfo.ru/SWO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5C"/>
    <w:rsid w:val="00232660"/>
    <w:rsid w:val="002D6BD2"/>
    <w:rsid w:val="003630CE"/>
    <w:rsid w:val="00585E98"/>
    <w:rsid w:val="009344AC"/>
    <w:rsid w:val="00F2645C"/>
    <w:rsid w:val="00F9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10EC26-3231-41DA-A06A-87652661CB1A}">
  <ds:schemaRefs>
    <ds:schemaRef ds:uri="http://purl.org/dc/dcmitype/"/>
    <ds:schemaRef ds:uri="http://purl.org/dc/elements/1.1/"/>
    <ds:schemaRef ds:uri="4873beb7-5857-4685-be1f-d57550cc96c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0</TotalTime>
  <Pages>2</Pages>
  <Words>990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   р-ну»</Company>
  <LinksUpToDate>false</LinksUpToDate>
  <CharactersWithSpaces>6626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user</cp:lastModifiedBy>
  <cp:revision>2</cp:revision>
  <cp:lastPrinted>2025-10-24T03:55:00Z</cp:lastPrinted>
  <dcterms:created xsi:type="dcterms:W3CDTF">2025-10-24T03:57:00Z</dcterms:created>
  <dcterms:modified xsi:type="dcterms:W3CDTF">2025-10-24T03:57:00Z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