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1F3" w:rsidRDefault="009171F3" w:rsidP="009171F3">
      <w:pPr>
        <w:pStyle w:val="a3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9468FB5">
            <wp:extent cx="3627120" cy="13900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71F3" w:rsidRDefault="009171F3" w:rsidP="009171F3">
      <w:pPr>
        <w:pStyle w:val="a3"/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p w:rsidR="009171F3" w:rsidRDefault="009171F3" w:rsidP="009171F3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proofErr w:type="spellStart"/>
      <w:r w:rsidRPr="009171F3">
        <w:rPr>
          <w:b/>
          <w:sz w:val="28"/>
          <w:szCs w:val="28"/>
        </w:rPr>
        <w:t>Зиминская</w:t>
      </w:r>
      <w:proofErr w:type="spellEnd"/>
      <w:r w:rsidRPr="009171F3">
        <w:rPr>
          <w:b/>
          <w:sz w:val="28"/>
          <w:szCs w:val="28"/>
        </w:rPr>
        <w:t xml:space="preserve"> межрайонная прокуратура разъясняет</w:t>
      </w:r>
    </w:p>
    <w:p w:rsidR="009171F3" w:rsidRDefault="009171F3" w:rsidP="009171F3">
      <w:pPr>
        <w:pStyle w:val="a3"/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p w:rsidR="008B7157" w:rsidRPr="008B7157" w:rsidRDefault="008B7157" w:rsidP="009171F3">
      <w:pPr>
        <w:pStyle w:val="a3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8B7157">
        <w:rPr>
          <w:sz w:val="28"/>
          <w:szCs w:val="28"/>
        </w:rPr>
        <w:t>Материнский (семейный) капитал — это одна из мер государственной поддержки семей с детьми. Одним из направлений его использования является улучшение жилищных условий, в частности приобретение жилого помещения, в том числе в ипотеку.</w:t>
      </w:r>
    </w:p>
    <w:p w:rsidR="008B7157" w:rsidRPr="008B7157" w:rsidRDefault="008B7157" w:rsidP="009171F3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Pr="008B7157">
        <w:rPr>
          <w:rFonts w:ascii="Times New Roman" w:hAnsi="Times New Roman" w:cs="Times New Roman"/>
          <w:sz w:val="28"/>
          <w:szCs w:val="28"/>
        </w:rPr>
        <w:t xml:space="preserve">от 28.02.2025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7157">
        <w:rPr>
          <w:rFonts w:ascii="Times New Roman" w:hAnsi="Times New Roman" w:cs="Times New Roman"/>
          <w:sz w:val="28"/>
          <w:szCs w:val="28"/>
        </w:rPr>
        <w:t xml:space="preserve"> 24-ФЗ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B7157">
        <w:rPr>
          <w:rFonts w:ascii="Times New Roman" w:hAnsi="Times New Roman" w:cs="Times New Roman"/>
          <w:sz w:val="28"/>
          <w:szCs w:val="28"/>
        </w:rPr>
        <w:t>ействие программы материнского (семейного) капитала продлено до конца 2030 года.</w:t>
      </w:r>
    </w:p>
    <w:p w:rsidR="008B7157" w:rsidRDefault="008B7157" w:rsidP="009171F3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157">
        <w:rPr>
          <w:rFonts w:ascii="Times New Roman" w:hAnsi="Times New Roman" w:cs="Times New Roman"/>
          <w:sz w:val="28"/>
          <w:szCs w:val="28"/>
        </w:rPr>
        <w:t>С 01.01.2025 для покупки жилого помещения</w:t>
      </w:r>
      <w:r w:rsidR="00E52703">
        <w:rPr>
          <w:rFonts w:ascii="Times New Roman" w:hAnsi="Times New Roman" w:cs="Times New Roman"/>
          <w:sz w:val="28"/>
          <w:szCs w:val="28"/>
        </w:rPr>
        <w:t>, части помещения</w:t>
      </w:r>
      <w:r w:rsidRPr="008B7157">
        <w:rPr>
          <w:rFonts w:ascii="Times New Roman" w:hAnsi="Times New Roman" w:cs="Times New Roman"/>
          <w:sz w:val="28"/>
          <w:szCs w:val="28"/>
        </w:rPr>
        <w:t xml:space="preserve"> за счет средств материнского капитала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8B7157">
        <w:rPr>
          <w:rFonts w:ascii="Times New Roman" w:hAnsi="Times New Roman" w:cs="Times New Roman"/>
          <w:sz w:val="28"/>
          <w:szCs w:val="28"/>
        </w:rPr>
        <w:t xml:space="preserve"> заключение о его пригодности для проживания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B71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7157" w:rsidRDefault="008B7157" w:rsidP="009171F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 8.1 ч. 2 ст. 8 </w:t>
      </w:r>
      <w:r w:rsidRPr="008B7157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B715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B7157">
        <w:rPr>
          <w:rFonts w:ascii="Times New Roman" w:hAnsi="Times New Roman" w:cs="Times New Roman"/>
          <w:sz w:val="28"/>
          <w:szCs w:val="28"/>
        </w:rPr>
        <w:t xml:space="preserve"> от 29.12.2006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7157">
        <w:rPr>
          <w:rFonts w:ascii="Times New Roman" w:hAnsi="Times New Roman" w:cs="Times New Roman"/>
          <w:sz w:val="28"/>
          <w:szCs w:val="28"/>
        </w:rPr>
        <w:t xml:space="preserve"> 256-ФЗ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B7157">
        <w:rPr>
          <w:rFonts w:ascii="Times New Roman" w:hAnsi="Times New Roman" w:cs="Times New Roman"/>
          <w:sz w:val="28"/>
          <w:szCs w:val="28"/>
        </w:rPr>
        <w:t>О дополнительных мерах государственной поддержки семей, имеющих детей</w:t>
      </w:r>
      <w:r>
        <w:rPr>
          <w:rFonts w:ascii="Times New Roman" w:hAnsi="Times New Roman" w:cs="Times New Roman"/>
          <w:sz w:val="28"/>
          <w:szCs w:val="28"/>
        </w:rPr>
        <w:t>» в</w:t>
      </w:r>
      <w:r w:rsidRPr="008B7157">
        <w:rPr>
          <w:rFonts w:ascii="Times New Roman" w:hAnsi="Times New Roman" w:cs="Times New Roman"/>
          <w:sz w:val="28"/>
          <w:szCs w:val="28"/>
        </w:rPr>
        <w:t xml:space="preserve"> удовлетворении заявления о распоряжении </w:t>
      </w:r>
      <w:r>
        <w:rPr>
          <w:rFonts w:ascii="Times New Roman" w:hAnsi="Times New Roman" w:cs="Times New Roman"/>
          <w:sz w:val="28"/>
          <w:szCs w:val="28"/>
        </w:rPr>
        <w:t xml:space="preserve">средствами материнского (семейного) капитала </w:t>
      </w:r>
      <w:r w:rsidRPr="008B7157">
        <w:rPr>
          <w:rFonts w:ascii="Times New Roman" w:hAnsi="Times New Roman" w:cs="Times New Roman"/>
          <w:sz w:val="28"/>
          <w:szCs w:val="28"/>
        </w:rPr>
        <w:t xml:space="preserve">может быть отказано в случае отсутствия заключения о соответствии жилого помещения, являющегося жилым домом (частью жилого дома), в том числе домом блокированной застройки, требованиям, предъявляемым к жилому помещению, и его пригодности для проживания. </w:t>
      </w:r>
    </w:p>
    <w:p w:rsidR="008B7157" w:rsidRDefault="008B7157" w:rsidP="009171F3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7157">
        <w:rPr>
          <w:rFonts w:ascii="Times New Roman" w:hAnsi="Times New Roman" w:cs="Times New Roman"/>
          <w:sz w:val="28"/>
          <w:szCs w:val="28"/>
        </w:rPr>
        <w:t xml:space="preserve">Указанное заключение оформляется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8B7157">
        <w:rPr>
          <w:rFonts w:ascii="Times New Roman" w:hAnsi="Times New Roman" w:cs="Times New Roman"/>
          <w:sz w:val="28"/>
          <w:szCs w:val="28"/>
        </w:rPr>
        <w:t>Правительства Российской Федерации от 28.01.2006 № 47,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7157">
        <w:rPr>
          <w:rFonts w:ascii="Times New Roman" w:hAnsi="Times New Roman" w:cs="Times New Roman"/>
          <w:sz w:val="28"/>
          <w:szCs w:val="28"/>
        </w:rPr>
        <w:t>и действует в течение одного года со дня его оформления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7157" w:rsidRDefault="008B7157" w:rsidP="009171F3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получения заключения о пригодности (непригодности) жилого помещения необходимо обратиться в </w:t>
      </w:r>
      <w:r w:rsidR="00E52703">
        <w:rPr>
          <w:rFonts w:ascii="Times New Roman" w:hAnsi="Times New Roman" w:cs="Times New Roman"/>
          <w:sz w:val="28"/>
          <w:szCs w:val="28"/>
        </w:rPr>
        <w:t xml:space="preserve">межведомственную комиссию муниципального образования по месту нахождения жилого помещения с заявлением о проверке (оценки) пригодности жилого помещения, срок рассмотрения которого составляет 30 суток. </w:t>
      </w:r>
    </w:p>
    <w:p w:rsidR="00E52703" w:rsidRPr="008B7157" w:rsidRDefault="00E52703" w:rsidP="009171F3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получения положительного заключения гражданин вправе обратиться в С</w:t>
      </w:r>
      <w:r w:rsidR="007E2694">
        <w:rPr>
          <w:rFonts w:ascii="Times New Roman" w:hAnsi="Times New Roman" w:cs="Times New Roman"/>
          <w:sz w:val="28"/>
          <w:szCs w:val="28"/>
        </w:rPr>
        <w:t xml:space="preserve">оциальный фонд России, через территориальный МФЦ Иркутской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для реализации своего права </w:t>
      </w:r>
      <w:r w:rsidR="007E269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распоряжени</w:t>
      </w:r>
      <w:r w:rsidR="007E269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средствами материнского (семейного) капитала. </w:t>
      </w:r>
    </w:p>
    <w:p w:rsidR="00D7406F" w:rsidRDefault="00D7406F" w:rsidP="009171F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171F3" w:rsidRDefault="009171F3" w:rsidP="009171F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171F3" w:rsidRDefault="009171F3" w:rsidP="009171F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Разъяснение подготовила</w:t>
      </w:r>
    </w:p>
    <w:p w:rsidR="009171F3" w:rsidRDefault="009171F3" w:rsidP="009171F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межрайонного прокурора</w:t>
      </w:r>
    </w:p>
    <w:p w:rsidR="009171F3" w:rsidRPr="008B7157" w:rsidRDefault="009171F3" w:rsidP="009171F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Худченко Т.М.</w:t>
      </w:r>
      <w:bookmarkStart w:id="0" w:name="_GoBack"/>
      <w:bookmarkEnd w:id="0"/>
    </w:p>
    <w:sectPr w:rsidR="009171F3" w:rsidRPr="008B7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157"/>
    <w:rsid w:val="007E2694"/>
    <w:rsid w:val="008B7157"/>
    <w:rsid w:val="009171F3"/>
    <w:rsid w:val="00D7406F"/>
    <w:rsid w:val="00E5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5C0A"/>
  <w15:chartTrackingRefBased/>
  <w15:docId w15:val="{D9F455C3-59C9-435C-A29E-702CE032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7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Худченко Татьяна Михайлована</dc:creator>
  <cp:keywords/>
  <dc:description/>
  <cp:lastModifiedBy>Дубанова Ольга Владимировна</cp:lastModifiedBy>
  <cp:revision>2</cp:revision>
  <dcterms:created xsi:type="dcterms:W3CDTF">2025-05-28T08:44:00Z</dcterms:created>
  <dcterms:modified xsi:type="dcterms:W3CDTF">2025-05-29T07:55:00Z</dcterms:modified>
</cp:coreProperties>
</file>