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0B9" w:rsidRDefault="00973C62" w:rsidP="007270B9">
      <w:pPr>
        <w:spacing w:after="100" w:afterAutospacing="1" w:line="360" w:lineRule="auto"/>
        <w:ind w:firstLine="567"/>
        <w:jc w:val="both"/>
        <w:rPr>
          <w:b/>
          <w:sz w:val="28"/>
          <w:szCs w:val="28"/>
        </w:rPr>
      </w:pPr>
      <w:r>
        <w:object w:dxaOrig="7541" w:dyaOrig="1476">
          <v:rect id="rectole0000000000" o:spid="_x0000_i1025" style="width:322.5pt;height:60.75pt" o:ole="" o:preferrelative="t" stroked="f">
            <v:imagedata r:id="rId4" o:title=""/>
          </v:rect>
          <o:OLEObject Type="Embed" ProgID="StaticMetafile" ShapeID="rectole0000000000" DrawAspect="Content" ObjectID="_1655213934" r:id="rId5"/>
        </w:object>
      </w:r>
    </w:p>
    <w:p w:rsidR="0080591E" w:rsidRDefault="0080591E" w:rsidP="007378D6">
      <w:pPr>
        <w:spacing w:after="100" w:afterAutospacing="1"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80591E">
        <w:rPr>
          <w:b/>
          <w:color w:val="000000"/>
          <w:sz w:val="28"/>
          <w:szCs w:val="28"/>
          <w:shd w:val="clear" w:color="auto" w:fill="FFFFFF"/>
        </w:rPr>
        <w:t xml:space="preserve">Кадастровая палата Иркутской области </w:t>
      </w:r>
      <w:r w:rsidR="007378D6">
        <w:rPr>
          <w:b/>
          <w:color w:val="000000"/>
          <w:sz w:val="28"/>
          <w:szCs w:val="28"/>
          <w:shd w:val="clear" w:color="auto" w:fill="FFFFFF"/>
        </w:rPr>
        <w:t>напоминает</w:t>
      </w:r>
      <w:r w:rsidR="009C6966">
        <w:rPr>
          <w:b/>
          <w:color w:val="000000"/>
          <w:sz w:val="28"/>
          <w:szCs w:val="28"/>
          <w:shd w:val="clear" w:color="auto" w:fill="FFFFFF"/>
        </w:rPr>
        <w:t xml:space="preserve"> о </w:t>
      </w:r>
      <w:r w:rsidR="006C76B4">
        <w:rPr>
          <w:b/>
          <w:color w:val="000000"/>
          <w:sz w:val="28"/>
          <w:szCs w:val="28"/>
          <w:shd w:val="clear" w:color="auto" w:fill="FFFFFF"/>
        </w:rPr>
        <w:t>возможности оформить недвижимость по экстерриториальному принципу</w:t>
      </w:r>
    </w:p>
    <w:p w:rsidR="007378D6" w:rsidRDefault="00FD35C8" w:rsidP="007378D6">
      <w:pPr>
        <w:spacing w:after="100" w:afterAutospacing="1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</w:rPr>
        <w:t xml:space="preserve">Кадастровая палата Иркутской области напоминает </w:t>
      </w:r>
      <w:r w:rsidR="00890900">
        <w:rPr>
          <w:sz w:val="28"/>
        </w:rPr>
        <w:t xml:space="preserve">о возможности </w:t>
      </w:r>
      <w:r w:rsidR="002920A1">
        <w:rPr>
          <w:sz w:val="28"/>
        </w:rPr>
        <w:t xml:space="preserve">по предварительной записи </w:t>
      </w:r>
      <w:r w:rsidR="00890900">
        <w:rPr>
          <w:sz w:val="28"/>
        </w:rPr>
        <w:t>пода</w:t>
      </w:r>
      <w:r w:rsidR="002920A1">
        <w:rPr>
          <w:sz w:val="28"/>
        </w:rPr>
        <w:t>ть</w:t>
      </w:r>
      <w:r w:rsidR="00890900">
        <w:rPr>
          <w:sz w:val="28"/>
        </w:rPr>
        <w:t xml:space="preserve"> документ</w:t>
      </w:r>
      <w:r w:rsidR="002920A1">
        <w:rPr>
          <w:sz w:val="28"/>
        </w:rPr>
        <w:t>ы</w:t>
      </w:r>
      <w:r w:rsidR="00890900">
        <w:rPr>
          <w:sz w:val="28"/>
        </w:rPr>
        <w:t xml:space="preserve"> на кадастровый учет и регистрацию прав на недвижимость, находящуюся в других регионах России в Кадастровую палату Иркутской области. </w:t>
      </w:r>
      <w:r w:rsidR="007378D6">
        <w:rPr>
          <w:sz w:val="28"/>
        </w:rPr>
        <w:t xml:space="preserve">Предварительную запись можно осуществить в личном кабинете на </w:t>
      </w:r>
      <w:hyperlink r:id="rId6" w:anchor="/offices" w:history="1">
        <w:r w:rsidR="007378D6" w:rsidRPr="007B5A50">
          <w:rPr>
            <w:rStyle w:val="a3"/>
            <w:sz w:val="28"/>
          </w:rPr>
          <w:t>официальном сайте</w:t>
        </w:r>
      </w:hyperlink>
      <w:r w:rsidR="007378D6">
        <w:rPr>
          <w:sz w:val="28"/>
        </w:rPr>
        <w:t xml:space="preserve"> </w:t>
      </w:r>
      <w:proofErr w:type="spellStart"/>
      <w:r w:rsidR="007378D6">
        <w:rPr>
          <w:sz w:val="28"/>
        </w:rPr>
        <w:t>Росреестра</w:t>
      </w:r>
      <w:proofErr w:type="spellEnd"/>
      <w:r w:rsidR="007378D6">
        <w:rPr>
          <w:sz w:val="28"/>
        </w:rPr>
        <w:t xml:space="preserve">. </w:t>
      </w:r>
      <w:r w:rsidR="007378D6" w:rsidRPr="00E75799">
        <w:rPr>
          <w:sz w:val="28"/>
          <w:szCs w:val="28"/>
          <w:shd w:val="clear" w:color="auto" w:fill="FFFFFF"/>
        </w:rPr>
        <w:t>Чтобы записаться на прием, достаточно авторизоваться, используя учетную запись единого портала государственных услуг РФ.</w:t>
      </w:r>
    </w:p>
    <w:p w:rsidR="00890900" w:rsidRPr="00E75799" w:rsidRDefault="00890900" w:rsidP="007378D6">
      <w:pPr>
        <w:spacing w:after="100" w:afterAutospacing="1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33D5F">
        <w:rPr>
          <w:sz w:val="28"/>
          <w:szCs w:val="28"/>
        </w:rPr>
        <w:t xml:space="preserve">оставить объект недвижимости на </w:t>
      </w:r>
      <w:hyperlink r:id="rId7" w:history="1">
        <w:r w:rsidRPr="00D33D5F">
          <w:rPr>
            <w:rStyle w:val="a3"/>
            <w:sz w:val="28"/>
            <w:szCs w:val="28"/>
          </w:rPr>
          <w:t>кадастровый учет</w:t>
        </w:r>
      </w:hyperlink>
      <w:r w:rsidRPr="00D33D5F">
        <w:rPr>
          <w:sz w:val="28"/>
          <w:szCs w:val="28"/>
        </w:rPr>
        <w:t xml:space="preserve"> и </w:t>
      </w:r>
      <w:hyperlink r:id="rId8" w:anchor="/" w:history="1">
        <w:r w:rsidRPr="00D33D5F">
          <w:rPr>
            <w:rStyle w:val="a3"/>
            <w:sz w:val="28"/>
            <w:szCs w:val="28"/>
          </w:rPr>
          <w:t>зарегистрировать</w:t>
        </w:r>
      </w:hyperlink>
      <w:r w:rsidRPr="00D33D5F">
        <w:rPr>
          <w:sz w:val="28"/>
          <w:szCs w:val="28"/>
        </w:rPr>
        <w:t xml:space="preserve"> на него право собственности</w:t>
      </w:r>
      <w:r>
        <w:rPr>
          <w:sz w:val="28"/>
          <w:szCs w:val="28"/>
        </w:rPr>
        <w:t xml:space="preserve"> можно с</w:t>
      </w:r>
      <w:r w:rsidRPr="00D33D5F">
        <w:rPr>
          <w:sz w:val="28"/>
          <w:szCs w:val="28"/>
        </w:rPr>
        <w:t xml:space="preserve"> помощью электронных сервисов </w:t>
      </w:r>
      <w:proofErr w:type="spellStart"/>
      <w:r w:rsidRPr="00D33D5F"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>.</w:t>
      </w:r>
      <w:r w:rsidRPr="00D33D5F">
        <w:rPr>
          <w:sz w:val="28"/>
          <w:szCs w:val="28"/>
        </w:rPr>
        <w:t xml:space="preserve"> </w:t>
      </w:r>
    </w:p>
    <w:p w:rsidR="007378D6" w:rsidRDefault="007378D6" w:rsidP="007378D6">
      <w:pPr>
        <w:spacing w:after="100" w:afterAutospacing="1" w:line="360" w:lineRule="auto"/>
        <w:ind w:firstLine="567"/>
        <w:jc w:val="both"/>
        <w:rPr>
          <w:sz w:val="28"/>
          <w:szCs w:val="32"/>
        </w:rPr>
      </w:pPr>
      <w:r>
        <w:rPr>
          <w:sz w:val="28"/>
        </w:rPr>
        <w:t>Л</w:t>
      </w:r>
      <w:r w:rsidRPr="00D33D5F">
        <w:rPr>
          <w:sz w:val="28"/>
        </w:rPr>
        <w:t>юбые воп</w:t>
      </w:r>
      <w:r>
        <w:rPr>
          <w:sz w:val="28"/>
        </w:rPr>
        <w:t>росы, связанные с недвижимостью (в том числе, как с помощью сайта осуществить предварительную запись на оформление документов по экстерриториальному принципу)</w:t>
      </w:r>
      <w:r w:rsidRPr="00D33D5F">
        <w:rPr>
          <w:sz w:val="28"/>
        </w:rPr>
        <w:t xml:space="preserve"> можно задать специалистам </w:t>
      </w:r>
      <w:r>
        <w:rPr>
          <w:sz w:val="28"/>
        </w:rPr>
        <w:t>Ведомственного центра телефонного обслуживания (</w:t>
      </w:r>
      <w:r w:rsidRPr="00D33D5F">
        <w:rPr>
          <w:sz w:val="28"/>
        </w:rPr>
        <w:t>ВЦТО</w:t>
      </w:r>
      <w:r>
        <w:rPr>
          <w:sz w:val="28"/>
        </w:rPr>
        <w:t>)</w:t>
      </w:r>
      <w:r w:rsidRPr="00D33D5F">
        <w:rPr>
          <w:sz w:val="28"/>
        </w:rPr>
        <w:t xml:space="preserve"> </w:t>
      </w:r>
      <w:r w:rsidRPr="00D33D5F">
        <w:rPr>
          <w:sz w:val="28"/>
          <w:szCs w:val="32"/>
        </w:rPr>
        <w:t>по единому многоканальному номеру</w:t>
      </w:r>
      <w:r>
        <w:rPr>
          <w:sz w:val="28"/>
          <w:szCs w:val="32"/>
        </w:rPr>
        <w:t>:</w:t>
      </w:r>
      <w:r w:rsidRPr="00D33D5F">
        <w:rPr>
          <w:sz w:val="28"/>
          <w:szCs w:val="32"/>
        </w:rPr>
        <w:t xml:space="preserve"> </w:t>
      </w:r>
      <w:r w:rsidRPr="00AE5883">
        <w:rPr>
          <w:bCs/>
          <w:color w:val="000000"/>
          <w:sz w:val="28"/>
          <w:szCs w:val="32"/>
        </w:rPr>
        <w:t>8 (800) 100-34-34</w:t>
      </w:r>
      <w:r w:rsidRPr="00D33D5F">
        <w:rPr>
          <w:sz w:val="28"/>
          <w:szCs w:val="32"/>
        </w:rPr>
        <w:t xml:space="preserve"> (звонок бесплатный для всех регионов России). </w:t>
      </w:r>
    </w:p>
    <w:p w:rsidR="009C6966" w:rsidRDefault="009C6966" w:rsidP="0080591E">
      <w:pPr>
        <w:spacing w:line="360" w:lineRule="auto"/>
        <w:jc w:val="both"/>
      </w:pPr>
    </w:p>
    <w:p w:rsidR="0080591E" w:rsidRDefault="0080591E" w:rsidP="0080591E">
      <w:pPr>
        <w:spacing w:line="360" w:lineRule="auto"/>
        <w:jc w:val="both"/>
      </w:pPr>
      <w:r w:rsidRPr="00D54A54">
        <w:t>Пресс-служба Кадастровой палаты по Иркутской области</w:t>
      </w:r>
    </w:p>
    <w:p w:rsidR="003046A2" w:rsidRDefault="003046A2" w:rsidP="00576CBC">
      <w:pPr>
        <w:spacing w:after="100" w:afterAutospacing="1" w:line="360" w:lineRule="auto"/>
      </w:pPr>
    </w:p>
    <w:sectPr w:rsidR="003046A2" w:rsidSect="00576CB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74D4"/>
    <w:rsid w:val="00006355"/>
    <w:rsid w:val="0005705B"/>
    <w:rsid w:val="000B3A69"/>
    <w:rsid w:val="000D5025"/>
    <w:rsid w:val="00141D39"/>
    <w:rsid w:val="00181715"/>
    <w:rsid w:val="00182373"/>
    <w:rsid w:val="002920A1"/>
    <w:rsid w:val="002F4833"/>
    <w:rsid w:val="003046A2"/>
    <w:rsid w:val="003412F3"/>
    <w:rsid w:val="003C1338"/>
    <w:rsid w:val="005474D4"/>
    <w:rsid w:val="00552746"/>
    <w:rsid w:val="00576CBC"/>
    <w:rsid w:val="00581167"/>
    <w:rsid w:val="00601CCF"/>
    <w:rsid w:val="006C76B4"/>
    <w:rsid w:val="007270B9"/>
    <w:rsid w:val="007378D6"/>
    <w:rsid w:val="007E662D"/>
    <w:rsid w:val="0080591E"/>
    <w:rsid w:val="008251EE"/>
    <w:rsid w:val="00890900"/>
    <w:rsid w:val="00906A0D"/>
    <w:rsid w:val="00973C62"/>
    <w:rsid w:val="009C6966"/>
    <w:rsid w:val="00A500C1"/>
    <w:rsid w:val="00CF05CF"/>
    <w:rsid w:val="00CF68E9"/>
    <w:rsid w:val="00D57B18"/>
    <w:rsid w:val="00FD3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70B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ru/wps/portal/p/cc_present/reg_right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osreestr.ru/wps/portal/p/cc_present/GKU_reques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k.rosreestr.ru/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Алексеевна</dc:creator>
  <cp:keywords/>
  <dc:description/>
  <cp:lastModifiedBy>hilchenko_ea</cp:lastModifiedBy>
  <cp:revision>25</cp:revision>
  <cp:lastPrinted>2020-07-02T08:26:00Z</cp:lastPrinted>
  <dcterms:created xsi:type="dcterms:W3CDTF">2020-04-29T01:48:00Z</dcterms:created>
  <dcterms:modified xsi:type="dcterms:W3CDTF">2020-07-02T08:52:00Z</dcterms:modified>
</cp:coreProperties>
</file>