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EF085A" w14:textId="5E23565B" w:rsidR="007671CE" w:rsidRPr="000B4C88" w:rsidRDefault="00207AE1" w:rsidP="00207AE1">
      <w:r w:rsidRPr="000B4C88">
        <w:rPr>
          <w:noProof/>
          <w:lang w:eastAsia="ru-RU"/>
        </w:rPr>
        <w:drawing>
          <wp:inline distT="0" distB="0" distL="0" distR="0" wp14:anchorId="3BAA72E1" wp14:editId="392FBF4A">
            <wp:extent cx="2385060" cy="676639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053" cy="707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659C5" w14:textId="7A11148A" w:rsidR="00071C70" w:rsidRPr="000B4C88" w:rsidRDefault="00971A79" w:rsidP="00071C70">
      <w:pPr>
        <w:spacing w:after="16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4C88">
        <w:rPr>
          <w:rFonts w:ascii="Times New Roman" w:hAnsi="Times New Roman" w:cs="Times New Roman"/>
          <w:b/>
          <w:sz w:val="28"/>
          <w:szCs w:val="28"/>
        </w:rPr>
        <w:t>Федеральная кадастровая палата рассказала</w:t>
      </w:r>
      <w:r w:rsidR="00071C70" w:rsidRPr="000B4C88">
        <w:rPr>
          <w:rFonts w:ascii="Times New Roman" w:hAnsi="Times New Roman" w:cs="Times New Roman"/>
          <w:b/>
          <w:sz w:val="28"/>
          <w:szCs w:val="28"/>
        </w:rPr>
        <w:t xml:space="preserve">, как </w:t>
      </w:r>
      <w:proofErr w:type="spellStart"/>
      <w:r w:rsidRPr="000B4C88">
        <w:rPr>
          <w:rFonts w:ascii="Times New Roman" w:hAnsi="Times New Roman" w:cs="Times New Roman"/>
          <w:b/>
          <w:sz w:val="28"/>
          <w:szCs w:val="28"/>
        </w:rPr>
        <w:t>госреестр</w:t>
      </w:r>
      <w:proofErr w:type="spellEnd"/>
      <w:r w:rsidRPr="000B4C88">
        <w:rPr>
          <w:rFonts w:ascii="Times New Roman" w:hAnsi="Times New Roman" w:cs="Times New Roman"/>
          <w:b/>
          <w:sz w:val="28"/>
          <w:szCs w:val="28"/>
        </w:rPr>
        <w:t xml:space="preserve"> недвижимости</w:t>
      </w:r>
      <w:r w:rsidR="00071C70" w:rsidRPr="000B4C88">
        <w:rPr>
          <w:rFonts w:ascii="Times New Roman" w:hAnsi="Times New Roman" w:cs="Times New Roman"/>
          <w:b/>
          <w:sz w:val="28"/>
          <w:szCs w:val="28"/>
        </w:rPr>
        <w:t xml:space="preserve"> помога</w:t>
      </w:r>
      <w:r w:rsidRPr="000B4C88">
        <w:rPr>
          <w:rFonts w:ascii="Times New Roman" w:hAnsi="Times New Roman" w:cs="Times New Roman"/>
          <w:b/>
          <w:sz w:val="28"/>
          <w:szCs w:val="28"/>
        </w:rPr>
        <w:t>е</w:t>
      </w:r>
      <w:r w:rsidR="00071C70" w:rsidRPr="000B4C88">
        <w:rPr>
          <w:rFonts w:ascii="Times New Roman" w:hAnsi="Times New Roman" w:cs="Times New Roman"/>
          <w:b/>
          <w:sz w:val="28"/>
          <w:szCs w:val="28"/>
        </w:rPr>
        <w:t>т защи</w:t>
      </w:r>
      <w:r w:rsidRPr="000B4C88">
        <w:rPr>
          <w:rFonts w:ascii="Times New Roman" w:hAnsi="Times New Roman" w:cs="Times New Roman"/>
          <w:b/>
          <w:sz w:val="28"/>
          <w:szCs w:val="28"/>
        </w:rPr>
        <w:t>ща</w:t>
      </w:r>
      <w:r w:rsidR="00071C70" w:rsidRPr="000B4C88">
        <w:rPr>
          <w:rFonts w:ascii="Times New Roman" w:hAnsi="Times New Roman" w:cs="Times New Roman"/>
          <w:b/>
          <w:sz w:val="28"/>
          <w:szCs w:val="28"/>
        </w:rPr>
        <w:t>ть природу</w:t>
      </w:r>
    </w:p>
    <w:p w14:paraId="074EA3C6" w14:textId="0F4DFCA8" w:rsidR="00071C70" w:rsidRPr="000B4C88" w:rsidRDefault="00071C70" w:rsidP="00071C7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4C88">
        <w:rPr>
          <w:rFonts w:ascii="Times New Roman" w:hAnsi="Times New Roman" w:cs="Times New Roman"/>
          <w:b/>
          <w:sz w:val="28"/>
          <w:szCs w:val="28"/>
        </w:rPr>
        <w:t xml:space="preserve">22 апреля 2020 года по всему миру отмечается День Земли – </w:t>
      </w:r>
      <w:r w:rsidRPr="000B4C88">
        <w:rPr>
          <w:rFonts w:ascii="Times New Roman" w:hAnsi="Times New Roman"/>
          <w:b/>
          <w:sz w:val="28"/>
          <w:szCs w:val="28"/>
        </w:rPr>
        <w:t>праздник, посвященный защите окружающей среды.</w:t>
      </w:r>
      <w:r w:rsidRPr="000B4C88">
        <w:rPr>
          <w:rFonts w:ascii="Times New Roman" w:hAnsi="Times New Roman" w:cs="Times New Roman"/>
          <w:b/>
          <w:sz w:val="28"/>
          <w:szCs w:val="28"/>
        </w:rPr>
        <w:t xml:space="preserve"> В этот день эксперты Федеральной кадастровой палаты рассказали, внесение каких сведений в Единый гос</w:t>
      </w:r>
      <w:r w:rsidR="00971A79" w:rsidRPr="000B4C88">
        <w:rPr>
          <w:rFonts w:ascii="Times New Roman" w:hAnsi="Times New Roman" w:cs="Times New Roman"/>
          <w:b/>
          <w:sz w:val="28"/>
          <w:szCs w:val="28"/>
        </w:rPr>
        <w:t xml:space="preserve">ударственный </w:t>
      </w:r>
      <w:r w:rsidRPr="000B4C88">
        <w:rPr>
          <w:rFonts w:ascii="Times New Roman" w:hAnsi="Times New Roman" w:cs="Times New Roman"/>
          <w:b/>
          <w:sz w:val="28"/>
          <w:szCs w:val="28"/>
        </w:rPr>
        <w:t xml:space="preserve">реестр недвижимости </w:t>
      </w:r>
      <w:r w:rsidR="00971A79" w:rsidRPr="000B4C88">
        <w:rPr>
          <w:rFonts w:ascii="Times New Roman" w:hAnsi="Times New Roman" w:cs="Times New Roman"/>
          <w:b/>
          <w:sz w:val="28"/>
          <w:szCs w:val="28"/>
        </w:rPr>
        <w:t xml:space="preserve">(ЕГРН) </w:t>
      </w:r>
      <w:r w:rsidRPr="000B4C88">
        <w:rPr>
          <w:rFonts w:ascii="Times New Roman" w:hAnsi="Times New Roman" w:cs="Times New Roman"/>
          <w:b/>
          <w:sz w:val="28"/>
          <w:szCs w:val="28"/>
        </w:rPr>
        <w:t xml:space="preserve">помогает сохранять природу </w:t>
      </w:r>
      <w:r w:rsidR="00971A79" w:rsidRPr="000B4C88">
        <w:rPr>
          <w:rFonts w:ascii="Times New Roman" w:hAnsi="Times New Roman" w:cs="Times New Roman"/>
          <w:b/>
          <w:sz w:val="28"/>
          <w:szCs w:val="28"/>
        </w:rPr>
        <w:t>страны</w:t>
      </w:r>
      <w:r w:rsidRPr="000B4C88">
        <w:rPr>
          <w:rFonts w:ascii="Times New Roman" w:hAnsi="Times New Roman" w:cs="Times New Roman"/>
          <w:b/>
          <w:sz w:val="28"/>
          <w:szCs w:val="28"/>
        </w:rPr>
        <w:t>.</w:t>
      </w:r>
    </w:p>
    <w:p w14:paraId="08B344B7" w14:textId="74850BB4" w:rsidR="00576D9C" w:rsidRPr="000B4C88" w:rsidRDefault="00576D9C" w:rsidP="00576D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C88">
        <w:rPr>
          <w:rFonts w:ascii="Times New Roman" w:hAnsi="Times New Roman" w:cs="Times New Roman"/>
          <w:sz w:val="28"/>
          <w:szCs w:val="28"/>
        </w:rPr>
        <w:t>Для сохранения памятников природы, природных ландшафтов и ценных водных объектов, а также д</w:t>
      </w:r>
      <w:r w:rsidR="00071C70" w:rsidRPr="000B4C88">
        <w:rPr>
          <w:rFonts w:ascii="Times New Roman" w:hAnsi="Times New Roman" w:cs="Times New Roman"/>
          <w:sz w:val="28"/>
          <w:szCs w:val="28"/>
        </w:rPr>
        <w:t>ля защиты редких и исчезающих видов растений и животных создаются национальные парки, заповедники, заказники</w:t>
      </w:r>
      <w:r w:rsidRPr="000B4C88">
        <w:rPr>
          <w:rFonts w:ascii="Times New Roman" w:hAnsi="Times New Roman" w:cs="Times New Roman"/>
          <w:sz w:val="28"/>
          <w:szCs w:val="28"/>
        </w:rPr>
        <w:t xml:space="preserve">. Эти земли получают статус </w:t>
      </w:r>
      <w:r w:rsidR="00071C70" w:rsidRPr="000B4C88">
        <w:rPr>
          <w:rFonts w:ascii="Times New Roman" w:hAnsi="Times New Roman" w:cs="Times New Roman"/>
          <w:sz w:val="28"/>
          <w:szCs w:val="28"/>
        </w:rPr>
        <w:t>особо охраняемы</w:t>
      </w:r>
      <w:r w:rsidRPr="000B4C88">
        <w:rPr>
          <w:rFonts w:ascii="Times New Roman" w:hAnsi="Times New Roman" w:cs="Times New Roman"/>
          <w:sz w:val="28"/>
          <w:szCs w:val="28"/>
        </w:rPr>
        <w:t>х природных</w:t>
      </w:r>
      <w:r w:rsidR="00071C70" w:rsidRPr="000B4C88">
        <w:rPr>
          <w:rFonts w:ascii="Times New Roman" w:hAnsi="Times New Roman" w:cs="Times New Roman"/>
          <w:sz w:val="28"/>
          <w:szCs w:val="28"/>
        </w:rPr>
        <w:t xml:space="preserve"> территори</w:t>
      </w:r>
      <w:r w:rsidRPr="000B4C88">
        <w:rPr>
          <w:rFonts w:ascii="Times New Roman" w:hAnsi="Times New Roman" w:cs="Times New Roman"/>
          <w:sz w:val="28"/>
          <w:szCs w:val="28"/>
        </w:rPr>
        <w:t>й</w:t>
      </w:r>
      <w:r w:rsidR="00071C70" w:rsidRPr="000B4C88">
        <w:rPr>
          <w:rFonts w:ascii="Times New Roman" w:hAnsi="Times New Roman" w:cs="Times New Roman"/>
          <w:sz w:val="28"/>
          <w:szCs w:val="28"/>
        </w:rPr>
        <w:t xml:space="preserve"> (ООПТ)</w:t>
      </w:r>
      <w:r w:rsidRPr="000B4C88">
        <w:rPr>
          <w:rFonts w:ascii="Times New Roman" w:hAnsi="Times New Roman" w:cs="Times New Roman"/>
          <w:sz w:val="28"/>
          <w:szCs w:val="28"/>
        </w:rPr>
        <w:t xml:space="preserve"> и попадают под особую защиту государства. Сегодня в</w:t>
      </w:r>
      <w:r w:rsidR="00071C70" w:rsidRPr="000B4C88">
        <w:rPr>
          <w:rFonts w:ascii="Times New Roman" w:hAnsi="Times New Roman" w:cs="Times New Roman"/>
          <w:sz w:val="28"/>
          <w:szCs w:val="28"/>
        </w:rPr>
        <w:t xml:space="preserve"> Един</w:t>
      </w:r>
      <w:r w:rsidRPr="000B4C88">
        <w:rPr>
          <w:rFonts w:ascii="Times New Roman" w:hAnsi="Times New Roman" w:cs="Times New Roman"/>
          <w:sz w:val="28"/>
          <w:szCs w:val="28"/>
        </w:rPr>
        <w:t>ом</w:t>
      </w:r>
      <w:r w:rsidR="00071C70" w:rsidRPr="000B4C88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 w:rsidRPr="000B4C88">
        <w:rPr>
          <w:rFonts w:ascii="Times New Roman" w:hAnsi="Times New Roman" w:cs="Times New Roman"/>
          <w:sz w:val="28"/>
          <w:szCs w:val="28"/>
        </w:rPr>
        <w:t>ом</w:t>
      </w:r>
      <w:r w:rsidR="00071C70" w:rsidRPr="000B4C88">
        <w:rPr>
          <w:rFonts w:ascii="Times New Roman" w:hAnsi="Times New Roman" w:cs="Times New Roman"/>
          <w:sz w:val="28"/>
          <w:szCs w:val="28"/>
        </w:rPr>
        <w:t xml:space="preserve"> реестр</w:t>
      </w:r>
      <w:r w:rsidRPr="000B4C88">
        <w:rPr>
          <w:rFonts w:ascii="Times New Roman" w:hAnsi="Times New Roman" w:cs="Times New Roman"/>
          <w:sz w:val="28"/>
          <w:szCs w:val="28"/>
        </w:rPr>
        <w:t>е</w:t>
      </w:r>
      <w:r w:rsidR="00071C70" w:rsidRPr="000B4C88">
        <w:rPr>
          <w:rFonts w:ascii="Times New Roman" w:hAnsi="Times New Roman" w:cs="Times New Roman"/>
          <w:sz w:val="28"/>
          <w:szCs w:val="28"/>
        </w:rPr>
        <w:t xml:space="preserve"> недвижимости (ЕГРН) </w:t>
      </w:r>
      <w:r w:rsidRPr="000B4C88">
        <w:rPr>
          <w:rFonts w:ascii="Times New Roman" w:hAnsi="Times New Roman" w:cs="Times New Roman"/>
          <w:sz w:val="28"/>
          <w:szCs w:val="28"/>
        </w:rPr>
        <w:t>содержатся</w:t>
      </w:r>
      <w:r w:rsidR="00071C70" w:rsidRPr="000B4C88">
        <w:rPr>
          <w:rFonts w:ascii="Times New Roman" w:hAnsi="Times New Roman" w:cs="Times New Roman"/>
          <w:sz w:val="28"/>
          <w:szCs w:val="28"/>
        </w:rPr>
        <w:t xml:space="preserve"> сведения о </w:t>
      </w:r>
      <w:r w:rsidR="00CC7503" w:rsidRPr="000B4C88">
        <w:rPr>
          <w:rFonts w:ascii="Times New Roman" w:hAnsi="Times New Roman" w:cs="Times New Roman"/>
          <w:sz w:val="28"/>
          <w:szCs w:val="28"/>
        </w:rPr>
        <w:t>6914</w:t>
      </w:r>
      <w:r w:rsidR="00071C70" w:rsidRPr="000B4C88">
        <w:rPr>
          <w:rFonts w:ascii="Times New Roman" w:hAnsi="Times New Roman" w:cs="Times New Roman"/>
          <w:sz w:val="28"/>
          <w:szCs w:val="28"/>
        </w:rPr>
        <w:t xml:space="preserve"> таких территориях</w:t>
      </w:r>
      <w:r w:rsidR="00CC7503" w:rsidRPr="000B4C88">
        <w:rPr>
          <w:rFonts w:ascii="Times New Roman" w:hAnsi="Times New Roman" w:cs="Times New Roman"/>
          <w:sz w:val="28"/>
          <w:szCs w:val="28"/>
        </w:rPr>
        <w:t>, расположенных на территории России</w:t>
      </w:r>
      <w:r w:rsidR="00D11A89" w:rsidRPr="000B4C88">
        <w:rPr>
          <w:rFonts w:ascii="Times New Roman" w:hAnsi="Times New Roman" w:cs="Times New Roman"/>
          <w:sz w:val="28"/>
          <w:szCs w:val="28"/>
        </w:rPr>
        <w:t>, 226 из которых внесены за первый квартал 2020 года.</w:t>
      </w:r>
    </w:p>
    <w:p w14:paraId="6A97D4A5" w14:textId="05CC7218" w:rsidR="00576D9C" w:rsidRPr="000B4C88" w:rsidRDefault="00576D9C" w:rsidP="00576D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C88">
        <w:rPr>
          <w:rFonts w:ascii="Times New Roman" w:hAnsi="Times New Roman" w:cs="Times New Roman"/>
          <w:sz w:val="28"/>
          <w:szCs w:val="28"/>
        </w:rPr>
        <w:t xml:space="preserve">Чтобы защитить водные объекты: реки, озера, моря и др. – от загрязнения и истощения, в ЕГРН вносятся сведения о </w:t>
      </w:r>
      <w:proofErr w:type="spellStart"/>
      <w:r w:rsidRPr="000B4C88">
        <w:rPr>
          <w:rFonts w:ascii="Times New Roman" w:hAnsi="Times New Roman" w:cs="Times New Roman"/>
          <w:sz w:val="28"/>
          <w:szCs w:val="28"/>
        </w:rPr>
        <w:t>водоохранных</w:t>
      </w:r>
      <w:proofErr w:type="spellEnd"/>
      <w:r w:rsidRPr="000B4C88">
        <w:rPr>
          <w:rFonts w:ascii="Times New Roman" w:hAnsi="Times New Roman" w:cs="Times New Roman"/>
          <w:sz w:val="28"/>
          <w:szCs w:val="28"/>
        </w:rPr>
        <w:t xml:space="preserve"> зонах и прибрежных защитных полосах. На данный момент в реестре недвижимости содержатся сведения о 9729 прибрежных защитных полосах и 9825 </w:t>
      </w:r>
      <w:proofErr w:type="spellStart"/>
      <w:r w:rsidRPr="000B4C88">
        <w:rPr>
          <w:rFonts w:ascii="Times New Roman" w:hAnsi="Times New Roman" w:cs="Times New Roman"/>
          <w:sz w:val="28"/>
          <w:szCs w:val="28"/>
        </w:rPr>
        <w:t>водоохранных</w:t>
      </w:r>
      <w:proofErr w:type="spellEnd"/>
      <w:r w:rsidRPr="000B4C88">
        <w:rPr>
          <w:rFonts w:ascii="Times New Roman" w:hAnsi="Times New Roman" w:cs="Times New Roman"/>
          <w:sz w:val="28"/>
          <w:szCs w:val="28"/>
        </w:rPr>
        <w:t xml:space="preserve"> зонах.</w:t>
      </w:r>
      <w:r w:rsidR="00D11A89" w:rsidRPr="000B4C88">
        <w:rPr>
          <w:rFonts w:ascii="Times New Roman" w:hAnsi="Times New Roman" w:cs="Times New Roman"/>
          <w:sz w:val="28"/>
          <w:szCs w:val="28"/>
        </w:rPr>
        <w:t xml:space="preserve"> Из них за первый квартал 2020 года внесены сведения о 888 прибрежных защитных полосах и 851 </w:t>
      </w:r>
      <w:proofErr w:type="spellStart"/>
      <w:r w:rsidR="00D11A89" w:rsidRPr="000B4C88">
        <w:rPr>
          <w:rFonts w:ascii="Times New Roman" w:hAnsi="Times New Roman" w:cs="Times New Roman"/>
          <w:sz w:val="28"/>
          <w:szCs w:val="28"/>
        </w:rPr>
        <w:t>водоохранной</w:t>
      </w:r>
      <w:proofErr w:type="spellEnd"/>
      <w:r w:rsidR="00D11A89" w:rsidRPr="000B4C88">
        <w:rPr>
          <w:rFonts w:ascii="Times New Roman" w:hAnsi="Times New Roman" w:cs="Times New Roman"/>
          <w:sz w:val="28"/>
          <w:szCs w:val="28"/>
        </w:rPr>
        <w:t xml:space="preserve"> зоне.</w:t>
      </w:r>
    </w:p>
    <w:p w14:paraId="6D58E1D6" w14:textId="4B37EE2C" w:rsidR="00071C70" w:rsidRPr="000B4C88" w:rsidRDefault="00A21104" w:rsidP="00971A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C88">
        <w:rPr>
          <w:rFonts w:ascii="Times New Roman" w:hAnsi="Times New Roman" w:cs="Times New Roman"/>
          <w:sz w:val="28"/>
          <w:szCs w:val="28"/>
        </w:rPr>
        <w:t>На</w:t>
      </w:r>
      <w:r w:rsidR="00071C70" w:rsidRPr="000B4C88">
        <w:rPr>
          <w:rFonts w:ascii="Times New Roman" w:hAnsi="Times New Roman" w:cs="Times New Roman"/>
          <w:sz w:val="28"/>
          <w:szCs w:val="28"/>
        </w:rPr>
        <w:t xml:space="preserve"> земельных участк</w:t>
      </w:r>
      <w:r w:rsidRPr="000B4C88">
        <w:rPr>
          <w:rFonts w:ascii="Times New Roman" w:hAnsi="Times New Roman" w:cs="Times New Roman"/>
          <w:sz w:val="28"/>
          <w:szCs w:val="28"/>
        </w:rPr>
        <w:t>ах,</w:t>
      </w:r>
      <w:r w:rsidR="00071C70" w:rsidRPr="000B4C88">
        <w:rPr>
          <w:rFonts w:ascii="Times New Roman" w:hAnsi="Times New Roman" w:cs="Times New Roman"/>
          <w:sz w:val="28"/>
          <w:szCs w:val="28"/>
        </w:rPr>
        <w:t xml:space="preserve"> расположенных в границах ООПТ, запрещается любая деятельность, которая может нанести ущерб окружающей среде, природным комплексам и объектам растительного и животного мира, памятникам</w:t>
      </w:r>
      <w:r w:rsidR="00971A79" w:rsidRPr="000B4C88">
        <w:rPr>
          <w:rFonts w:ascii="Times New Roman" w:hAnsi="Times New Roman" w:cs="Times New Roman"/>
          <w:sz w:val="28"/>
          <w:szCs w:val="28"/>
        </w:rPr>
        <w:t xml:space="preserve"> истории и культуры</w:t>
      </w:r>
      <w:r w:rsidRPr="000B4C88">
        <w:rPr>
          <w:rFonts w:ascii="Times New Roman" w:hAnsi="Times New Roman" w:cs="Times New Roman"/>
          <w:sz w:val="28"/>
          <w:szCs w:val="28"/>
        </w:rPr>
        <w:t>.</w:t>
      </w:r>
      <w:r w:rsidRPr="000B4C8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71A79" w:rsidRPr="000B4C88">
        <w:rPr>
          <w:rFonts w:ascii="Times New Roman" w:hAnsi="Times New Roman" w:cs="Times New Roman"/>
          <w:sz w:val="28"/>
          <w:szCs w:val="28"/>
        </w:rPr>
        <w:t>Так, ущерб окружающей среде могут нанести</w:t>
      </w:r>
      <w:r w:rsidR="00071C70" w:rsidRPr="000B4C88">
        <w:rPr>
          <w:rFonts w:ascii="Times New Roman" w:hAnsi="Times New Roman" w:cs="Times New Roman"/>
          <w:sz w:val="28"/>
          <w:szCs w:val="28"/>
        </w:rPr>
        <w:t xml:space="preserve"> распашка земли, применение химических средств защиты растений, мойка транспортных средств вблизи водных объектов, разведение костров вне специально отведенных для этого мест, промысловая охота, промышленное рыболовство, заготовка древесины и многое другое.</w:t>
      </w:r>
    </w:p>
    <w:p w14:paraId="02044FA4" w14:textId="2AAF0F5C" w:rsidR="00071C70" w:rsidRPr="000B4C88" w:rsidRDefault="00071C70" w:rsidP="00071C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C88">
        <w:rPr>
          <w:rFonts w:ascii="Times New Roman" w:hAnsi="Times New Roman"/>
          <w:sz w:val="28"/>
          <w:szCs w:val="28"/>
        </w:rPr>
        <w:t>С</w:t>
      </w:r>
      <w:r w:rsidR="00971A79" w:rsidRPr="000B4C88">
        <w:rPr>
          <w:rFonts w:ascii="Times New Roman" w:hAnsi="Times New Roman"/>
          <w:sz w:val="28"/>
          <w:szCs w:val="28"/>
        </w:rPr>
        <w:t>тоит отметить, что с</w:t>
      </w:r>
      <w:r w:rsidRPr="000B4C88">
        <w:rPr>
          <w:rFonts w:ascii="Times New Roman" w:hAnsi="Times New Roman"/>
          <w:sz w:val="28"/>
          <w:szCs w:val="28"/>
        </w:rPr>
        <w:t>обственники земельных участков, попавших в границу ООПТ, не могут самостоятельно изменить сведения о ней.</w:t>
      </w:r>
    </w:p>
    <w:p w14:paraId="3FCE2059" w14:textId="05595257" w:rsidR="000A5787" w:rsidRPr="001963BA" w:rsidRDefault="00071C70" w:rsidP="00210381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C88">
        <w:rPr>
          <w:rFonts w:ascii="Times New Roman" w:hAnsi="Times New Roman" w:cs="Times New Roman"/>
          <w:sz w:val="28"/>
          <w:szCs w:val="28"/>
        </w:rPr>
        <w:lastRenderedPageBreak/>
        <w:t>Узнать</w:t>
      </w:r>
      <w:r w:rsidR="00295FC2" w:rsidRPr="000B4C88">
        <w:rPr>
          <w:rFonts w:ascii="Times New Roman" w:hAnsi="Times New Roman" w:cs="Times New Roman"/>
          <w:sz w:val="28"/>
          <w:szCs w:val="28"/>
        </w:rPr>
        <w:t>,</w:t>
      </w:r>
      <w:r w:rsidRPr="000B4C88">
        <w:rPr>
          <w:rFonts w:ascii="Times New Roman" w:hAnsi="Times New Roman" w:cs="Times New Roman"/>
          <w:sz w:val="28"/>
          <w:szCs w:val="28"/>
        </w:rPr>
        <w:t xml:space="preserve"> попадает ли </w:t>
      </w:r>
      <w:r w:rsidR="00210381" w:rsidRPr="000B4C88">
        <w:rPr>
          <w:rFonts w:ascii="Times New Roman" w:hAnsi="Times New Roman" w:cs="Times New Roman"/>
          <w:sz w:val="28"/>
          <w:szCs w:val="28"/>
        </w:rPr>
        <w:t>земельный участок</w:t>
      </w:r>
      <w:r w:rsidRPr="000B4C88">
        <w:rPr>
          <w:rFonts w:ascii="Times New Roman" w:hAnsi="Times New Roman" w:cs="Times New Roman"/>
          <w:sz w:val="28"/>
          <w:szCs w:val="28"/>
        </w:rPr>
        <w:t xml:space="preserve"> в границы ООПТ или других охранных зон, можно </w:t>
      </w:r>
      <w:r w:rsidR="00210381" w:rsidRPr="000B4C88">
        <w:rPr>
          <w:rFonts w:ascii="Times New Roman" w:hAnsi="Times New Roman" w:cs="Times New Roman"/>
          <w:sz w:val="28"/>
          <w:szCs w:val="28"/>
        </w:rPr>
        <w:t>с помощью публичной кадастровой карты</w:t>
      </w:r>
      <w:r w:rsidRPr="000B4C8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210381" w:rsidRPr="000B4C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10381" w:rsidRPr="000B4C88">
        <w:rPr>
          <w:rFonts w:ascii="Times New Roman" w:hAnsi="Times New Roman" w:cs="Times New Roman"/>
          <w:sz w:val="28"/>
          <w:szCs w:val="28"/>
        </w:rPr>
        <w:t xml:space="preserve"> Также полезно будет обратить внимание и на </w:t>
      </w:r>
      <w:r w:rsidR="000B4C88" w:rsidRPr="000B4C88">
        <w:rPr>
          <w:rFonts w:ascii="Times New Roman" w:hAnsi="Times New Roman" w:cs="Times New Roman"/>
          <w:sz w:val="28"/>
          <w:szCs w:val="28"/>
        </w:rPr>
        <w:t>такую характеристику</w:t>
      </w:r>
      <w:r w:rsidR="00210381" w:rsidRPr="000B4C88">
        <w:rPr>
          <w:rFonts w:ascii="Times New Roman" w:hAnsi="Times New Roman" w:cs="Times New Roman"/>
          <w:sz w:val="28"/>
          <w:szCs w:val="28"/>
        </w:rPr>
        <w:t xml:space="preserve"> земельного участка, как вид разрешенного использования и категорию земель, так как именно эти параметры определяют </w:t>
      </w:r>
      <w:hyperlink r:id="rId5" w:anchor="friends" w:history="1">
        <w:r w:rsidR="00210381" w:rsidRPr="000B4C88">
          <w:rPr>
            <w:rStyle w:val="a5"/>
            <w:rFonts w:ascii="Times New Roman" w:hAnsi="Times New Roman" w:cs="Times New Roman"/>
            <w:sz w:val="28"/>
            <w:szCs w:val="28"/>
          </w:rPr>
          <w:t>вид деятельности</w:t>
        </w:r>
      </w:hyperlink>
      <w:r w:rsidR="00210381" w:rsidRPr="000B4C88">
        <w:rPr>
          <w:rFonts w:ascii="Times New Roman" w:hAnsi="Times New Roman" w:cs="Times New Roman"/>
          <w:sz w:val="28"/>
          <w:szCs w:val="28"/>
        </w:rPr>
        <w:t>, которую можно будет на нем вести.</w:t>
      </w:r>
      <w:bookmarkStart w:id="0" w:name="_GoBack"/>
      <w:bookmarkEnd w:id="0"/>
    </w:p>
    <w:sectPr w:rsidR="000A5787" w:rsidRPr="001963BA" w:rsidSect="00593B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1CE"/>
    <w:rsid w:val="00071C70"/>
    <w:rsid w:val="000A5787"/>
    <w:rsid w:val="000B4C88"/>
    <w:rsid w:val="00115456"/>
    <w:rsid w:val="001963BA"/>
    <w:rsid w:val="00207AE1"/>
    <w:rsid w:val="00210381"/>
    <w:rsid w:val="00252F49"/>
    <w:rsid w:val="00295FC2"/>
    <w:rsid w:val="00486E1F"/>
    <w:rsid w:val="00576D9C"/>
    <w:rsid w:val="00593BB4"/>
    <w:rsid w:val="007671CE"/>
    <w:rsid w:val="00971A79"/>
    <w:rsid w:val="00A21104"/>
    <w:rsid w:val="00CB7CA7"/>
    <w:rsid w:val="00CC7503"/>
    <w:rsid w:val="00CD2DA2"/>
    <w:rsid w:val="00D11A89"/>
    <w:rsid w:val="00F2055A"/>
    <w:rsid w:val="00F37CE2"/>
    <w:rsid w:val="00FF0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E6070"/>
  <w15:docId w15:val="{DD206C38-183D-4D5A-8B96-3878ED2B4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B7CA7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0A5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4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54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5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34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1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4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2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8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6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4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ase.garant.ru/70736874/53f89421bbdaf741eb2d1ecc4ddb4c33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Игошина Екатерина Викторовна</dc:creator>
  <cp:lastModifiedBy>Yulya</cp:lastModifiedBy>
  <cp:revision>15</cp:revision>
  <dcterms:created xsi:type="dcterms:W3CDTF">2020-04-07T09:39:00Z</dcterms:created>
  <dcterms:modified xsi:type="dcterms:W3CDTF">2020-04-22T10:12:00Z</dcterms:modified>
</cp:coreProperties>
</file>