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Российская Федерация</w:t>
      </w: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Иркутская область</w:t>
      </w: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3864DE">
        <w:rPr>
          <w:rFonts w:ascii="Times New Roman" w:hAnsi="Times New Roman"/>
          <w:sz w:val="24"/>
          <w:szCs w:val="24"/>
        </w:rPr>
        <w:t>Зиминский</w:t>
      </w:r>
      <w:proofErr w:type="spellEnd"/>
      <w:r w:rsidRPr="003864DE">
        <w:rPr>
          <w:rFonts w:ascii="Times New Roman" w:hAnsi="Times New Roman"/>
          <w:sz w:val="24"/>
          <w:szCs w:val="24"/>
        </w:rPr>
        <w:t xml:space="preserve"> район</w:t>
      </w: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Филипповское муниципальное образование</w:t>
      </w: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sz w:val="24"/>
          <w:szCs w:val="24"/>
        </w:rPr>
      </w:pP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Дума</w:t>
      </w: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bCs/>
          <w:sz w:val="24"/>
          <w:szCs w:val="24"/>
        </w:rPr>
      </w:pP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3864DE"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 w:rsidRPr="003864DE">
        <w:rPr>
          <w:rFonts w:ascii="Times New Roman" w:hAnsi="Times New Roman"/>
          <w:b/>
          <w:bCs/>
          <w:sz w:val="24"/>
          <w:szCs w:val="24"/>
        </w:rPr>
        <w:t xml:space="preserve"> Е Ш Е Н И Е</w:t>
      </w:r>
    </w:p>
    <w:p w:rsidR="00F02189" w:rsidRPr="003864DE" w:rsidRDefault="00F02189" w:rsidP="003864DE">
      <w:pPr>
        <w:pStyle w:val="a5"/>
        <w:ind w:right="414"/>
        <w:jc w:val="center"/>
        <w:rPr>
          <w:rFonts w:ascii="Times New Roman" w:hAnsi="Times New Roman"/>
          <w:bCs/>
          <w:sz w:val="24"/>
          <w:szCs w:val="24"/>
        </w:rPr>
      </w:pPr>
    </w:p>
    <w:p w:rsidR="00F02189" w:rsidRPr="003864DE" w:rsidRDefault="003864DE" w:rsidP="003864DE">
      <w:pPr>
        <w:pStyle w:val="a5"/>
        <w:ind w:right="414"/>
        <w:jc w:val="center"/>
        <w:rPr>
          <w:rFonts w:ascii="Times New Roman" w:hAnsi="Times New Roman"/>
          <w:bCs/>
          <w:sz w:val="24"/>
          <w:szCs w:val="24"/>
        </w:rPr>
      </w:pPr>
      <w:r w:rsidRPr="003864DE">
        <w:rPr>
          <w:rFonts w:ascii="Times New Roman" w:hAnsi="Times New Roman"/>
          <w:bCs/>
          <w:sz w:val="24"/>
          <w:szCs w:val="24"/>
        </w:rPr>
        <w:t>от   30.11</w:t>
      </w:r>
      <w:r w:rsidR="00F02189" w:rsidRPr="003864DE">
        <w:rPr>
          <w:rFonts w:ascii="Times New Roman" w:hAnsi="Times New Roman"/>
          <w:bCs/>
          <w:sz w:val="24"/>
          <w:szCs w:val="24"/>
        </w:rPr>
        <w:t>.</w:t>
      </w:r>
      <w:r w:rsidRPr="003864DE">
        <w:rPr>
          <w:rFonts w:ascii="Times New Roman" w:hAnsi="Times New Roman"/>
          <w:bCs/>
          <w:sz w:val="24"/>
          <w:szCs w:val="24"/>
        </w:rPr>
        <w:t>2022 года                   № 9</w:t>
      </w:r>
      <w:r w:rsidR="00F02189" w:rsidRPr="003864DE">
        <w:rPr>
          <w:rFonts w:ascii="Times New Roman" w:hAnsi="Times New Roman"/>
          <w:bCs/>
          <w:sz w:val="24"/>
          <w:szCs w:val="24"/>
        </w:rPr>
        <w:t xml:space="preserve">                    с. </w:t>
      </w:r>
      <w:proofErr w:type="spellStart"/>
      <w:r w:rsidR="00F02189" w:rsidRPr="003864DE">
        <w:rPr>
          <w:rFonts w:ascii="Times New Roman" w:hAnsi="Times New Roman"/>
          <w:bCs/>
          <w:sz w:val="24"/>
          <w:szCs w:val="24"/>
        </w:rPr>
        <w:t>Филипповск</w:t>
      </w:r>
      <w:proofErr w:type="spellEnd"/>
    </w:p>
    <w:p w:rsidR="00F02189" w:rsidRPr="003864DE" w:rsidRDefault="00F02189" w:rsidP="003864DE">
      <w:pPr>
        <w:pStyle w:val="a5"/>
        <w:ind w:right="414"/>
        <w:jc w:val="both"/>
        <w:rPr>
          <w:rFonts w:ascii="Times New Roman" w:hAnsi="Times New Roman"/>
          <w:sz w:val="24"/>
          <w:szCs w:val="24"/>
        </w:rPr>
      </w:pPr>
    </w:p>
    <w:p w:rsidR="00F02189" w:rsidRPr="003864DE" w:rsidRDefault="00F02189" w:rsidP="003864DE">
      <w:pPr>
        <w:pStyle w:val="a5"/>
        <w:ind w:right="414"/>
        <w:jc w:val="both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Об утверждении Правил благоустройства  и</w:t>
      </w:r>
    </w:p>
    <w:p w:rsidR="00F02189" w:rsidRPr="003864DE" w:rsidRDefault="00F02189" w:rsidP="003864DE">
      <w:pPr>
        <w:pStyle w:val="a5"/>
        <w:ind w:right="414"/>
        <w:jc w:val="both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обеспечения  чистоты и порядка на территории</w:t>
      </w:r>
    </w:p>
    <w:p w:rsidR="00F02189" w:rsidRPr="003864DE" w:rsidRDefault="00F02189" w:rsidP="003864DE">
      <w:pPr>
        <w:pStyle w:val="a5"/>
        <w:ind w:right="414"/>
        <w:jc w:val="both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Филипповского муниципального образования</w:t>
      </w:r>
    </w:p>
    <w:p w:rsidR="00732BB2" w:rsidRPr="003864DE" w:rsidRDefault="00732BB2" w:rsidP="003864DE">
      <w:pPr>
        <w:pStyle w:val="a3"/>
        <w:spacing w:before="2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A974C3">
      <w:pPr>
        <w:pStyle w:val="a3"/>
        <w:tabs>
          <w:tab w:val="left" w:pos="4589"/>
        </w:tabs>
        <w:ind w:left="0" w:right="414" w:firstLine="809"/>
        <w:jc w:val="both"/>
        <w:rPr>
          <w:sz w:val="24"/>
          <w:szCs w:val="24"/>
          <w:shd w:val="clear" w:color="auto" w:fill="FFFFFF"/>
        </w:rPr>
      </w:pPr>
      <w:r w:rsidRPr="003864DE">
        <w:rPr>
          <w:sz w:val="24"/>
          <w:szCs w:val="24"/>
        </w:rPr>
        <w:t xml:space="preserve">В соответствии с частью 10 статьи 35, статьей 45 </w:t>
      </w:r>
      <w:r w:rsidRPr="003864DE">
        <w:rPr>
          <w:position w:val="8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3864DE">
        <w:rPr>
          <w:sz w:val="24"/>
          <w:szCs w:val="24"/>
        </w:rPr>
        <w:t>пр</w:t>
      </w:r>
      <w:proofErr w:type="spellEnd"/>
      <w:proofErr w:type="gramEnd"/>
      <w:r w:rsidRPr="003864DE">
        <w:rPr>
          <w:sz w:val="24"/>
          <w:szCs w:val="24"/>
        </w:rPr>
        <w:t xml:space="preserve">, руководствуясь Уставом </w:t>
      </w:r>
      <w:r w:rsidRPr="003864DE">
        <w:rPr>
          <w:sz w:val="24"/>
          <w:szCs w:val="24"/>
          <w:shd w:val="clear" w:color="auto" w:fill="FFFFFF"/>
        </w:rPr>
        <w:t>Филипповского муниципального образования, Дума Филипповского  муниципального образования</w:t>
      </w:r>
    </w:p>
    <w:p w:rsidR="00F02189" w:rsidRPr="003864DE" w:rsidRDefault="00F02189" w:rsidP="003864DE">
      <w:pPr>
        <w:pStyle w:val="a3"/>
        <w:tabs>
          <w:tab w:val="left" w:pos="4589"/>
        </w:tabs>
        <w:ind w:left="100" w:right="414" w:firstLine="709"/>
        <w:jc w:val="both"/>
        <w:rPr>
          <w:sz w:val="24"/>
          <w:szCs w:val="24"/>
          <w:shd w:val="clear" w:color="auto" w:fill="FFFFFF"/>
        </w:rPr>
      </w:pPr>
    </w:p>
    <w:p w:rsidR="00F02189" w:rsidRPr="003864DE" w:rsidRDefault="00F02189" w:rsidP="00A974C3">
      <w:pPr>
        <w:pStyle w:val="a5"/>
        <w:ind w:right="414"/>
        <w:jc w:val="center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РЕШИЛА:</w:t>
      </w:r>
    </w:p>
    <w:p w:rsidR="00732BB2" w:rsidRPr="003864DE" w:rsidRDefault="00732BB2" w:rsidP="003864DE">
      <w:pPr>
        <w:pStyle w:val="a3"/>
        <w:spacing w:before="7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a4"/>
        <w:numPr>
          <w:ilvl w:val="0"/>
          <w:numId w:val="29"/>
        </w:numPr>
        <w:tabs>
          <w:tab w:val="left" w:pos="0"/>
        </w:tabs>
        <w:spacing w:before="161"/>
        <w:ind w:left="0" w:right="414" w:firstLine="426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Утвердить прилагаемые Правила благоустройства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 Филипповского  муниципального образования.</w:t>
      </w:r>
    </w:p>
    <w:p w:rsidR="004C7392" w:rsidRPr="003864DE" w:rsidRDefault="00F02189" w:rsidP="003864DE">
      <w:pPr>
        <w:pStyle w:val="a5"/>
        <w:numPr>
          <w:ilvl w:val="0"/>
          <w:numId w:val="29"/>
        </w:numPr>
        <w:tabs>
          <w:tab w:val="left" w:pos="0"/>
        </w:tabs>
        <w:ind w:left="0" w:right="414" w:firstLine="426"/>
        <w:jc w:val="both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Признать утратившими</w:t>
      </w:r>
      <w:r w:rsidRPr="003864D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864DE">
        <w:rPr>
          <w:rFonts w:ascii="Times New Roman" w:hAnsi="Times New Roman"/>
          <w:sz w:val="24"/>
          <w:szCs w:val="24"/>
        </w:rPr>
        <w:t>силу решения Думы Филипповского  муниципального образования:</w:t>
      </w:r>
    </w:p>
    <w:p w:rsidR="00AE26C0" w:rsidRPr="003864DE" w:rsidRDefault="00F02189" w:rsidP="003864DE">
      <w:pPr>
        <w:pStyle w:val="a5"/>
        <w:tabs>
          <w:tab w:val="left" w:pos="0"/>
        </w:tabs>
        <w:ind w:right="414" w:firstLine="426"/>
        <w:jc w:val="both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 xml:space="preserve">- </w:t>
      </w:r>
      <w:r w:rsidRPr="003864DE">
        <w:rPr>
          <w:rFonts w:ascii="Times New Roman" w:hAnsi="Times New Roman"/>
          <w:bCs/>
          <w:sz w:val="24"/>
          <w:szCs w:val="24"/>
        </w:rPr>
        <w:t>от 22.06.2018 года № 40</w:t>
      </w:r>
      <w:proofErr w:type="gramStart"/>
      <w:r w:rsidR="00314642" w:rsidRPr="003864DE">
        <w:rPr>
          <w:rFonts w:ascii="Times New Roman" w:hAnsi="Times New Roman"/>
          <w:bCs/>
          <w:sz w:val="24"/>
          <w:szCs w:val="24"/>
        </w:rPr>
        <w:t xml:space="preserve"> </w:t>
      </w:r>
      <w:r w:rsidRPr="003864DE">
        <w:rPr>
          <w:rFonts w:ascii="Times New Roman" w:hAnsi="Times New Roman"/>
          <w:bCs/>
          <w:sz w:val="24"/>
          <w:szCs w:val="24"/>
        </w:rPr>
        <w:t xml:space="preserve"> </w:t>
      </w:r>
      <w:r w:rsidRPr="003864DE">
        <w:rPr>
          <w:rFonts w:ascii="Times New Roman" w:hAnsi="Times New Roman"/>
          <w:sz w:val="24"/>
          <w:szCs w:val="24"/>
        </w:rPr>
        <w:t>О</w:t>
      </w:r>
      <w:proofErr w:type="gramEnd"/>
      <w:r w:rsidRPr="003864DE">
        <w:rPr>
          <w:rFonts w:ascii="Times New Roman" w:hAnsi="Times New Roman"/>
          <w:sz w:val="24"/>
          <w:szCs w:val="24"/>
        </w:rPr>
        <w:t>б утверждении Правил благоустройства  и обеспечения  чистоты и порядка на территории  Филипповского муниципального образования</w:t>
      </w:r>
    </w:p>
    <w:p w:rsidR="00F02189" w:rsidRPr="003864DE" w:rsidRDefault="00AE26C0" w:rsidP="003864DE">
      <w:pPr>
        <w:pStyle w:val="a5"/>
        <w:ind w:right="414" w:firstLine="426"/>
        <w:jc w:val="both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>- от 23.09.2020 года № 120</w:t>
      </w:r>
      <w:proofErr w:type="gramStart"/>
      <w:r w:rsidRPr="003864DE">
        <w:rPr>
          <w:rFonts w:ascii="Times New Roman" w:hAnsi="Times New Roman"/>
          <w:sz w:val="24"/>
          <w:szCs w:val="24"/>
        </w:rPr>
        <w:t xml:space="preserve"> О</w:t>
      </w:r>
      <w:proofErr w:type="gramEnd"/>
      <w:r w:rsidRPr="003864DE">
        <w:rPr>
          <w:rFonts w:ascii="Times New Roman" w:hAnsi="Times New Roman"/>
          <w:sz w:val="24"/>
          <w:szCs w:val="24"/>
        </w:rPr>
        <w:t xml:space="preserve"> внесении изменений в решение Думы  Филипповского муниципального образования от 22.06.2018 года № 40  «Об утверждении Правил благоустройства и обеспечения чистоты на территории  Филипповского муниципального образования»</w:t>
      </w:r>
    </w:p>
    <w:p w:rsidR="00314642" w:rsidRPr="003864DE" w:rsidRDefault="00314642" w:rsidP="003864DE">
      <w:pPr>
        <w:pStyle w:val="a4"/>
        <w:numPr>
          <w:ilvl w:val="0"/>
          <w:numId w:val="29"/>
        </w:numPr>
        <w:tabs>
          <w:tab w:val="left" w:pos="0"/>
        </w:tabs>
        <w:ind w:left="0" w:right="414" w:firstLine="426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образования.</w:t>
      </w:r>
    </w:p>
    <w:p w:rsidR="00732BB2" w:rsidRPr="003864DE" w:rsidRDefault="00F02189" w:rsidP="003864DE">
      <w:pPr>
        <w:pStyle w:val="a4"/>
        <w:numPr>
          <w:ilvl w:val="0"/>
          <w:numId w:val="29"/>
        </w:numPr>
        <w:tabs>
          <w:tab w:val="left" w:pos="0"/>
          <w:tab w:val="left" w:pos="709"/>
        </w:tabs>
        <w:ind w:left="0" w:right="414" w:firstLine="426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5A3F3E" w:rsidRDefault="005A3F3E" w:rsidP="003864DE">
      <w:pPr>
        <w:pStyle w:val="a4"/>
        <w:tabs>
          <w:tab w:val="left" w:pos="0"/>
          <w:tab w:val="left" w:pos="709"/>
        </w:tabs>
        <w:ind w:left="426" w:right="414" w:firstLine="0"/>
        <w:jc w:val="both"/>
        <w:rPr>
          <w:sz w:val="24"/>
          <w:szCs w:val="24"/>
        </w:rPr>
      </w:pPr>
    </w:p>
    <w:p w:rsidR="00A974C3" w:rsidRPr="003864DE" w:rsidRDefault="00A974C3" w:rsidP="003864DE">
      <w:pPr>
        <w:pStyle w:val="a4"/>
        <w:tabs>
          <w:tab w:val="left" w:pos="0"/>
          <w:tab w:val="left" w:pos="709"/>
        </w:tabs>
        <w:ind w:left="426" w:right="414" w:firstLine="0"/>
        <w:jc w:val="both"/>
        <w:rPr>
          <w:sz w:val="24"/>
          <w:szCs w:val="24"/>
        </w:rPr>
      </w:pPr>
    </w:p>
    <w:p w:rsidR="00314642" w:rsidRPr="003864DE" w:rsidRDefault="00314642" w:rsidP="003864DE">
      <w:pPr>
        <w:tabs>
          <w:tab w:val="left" w:pos="1090"/>
        </w:tabs>
        <w:ind w:right="414"/>
        <w:jc w:val="both"/>
        <w:rPr>
          <w:sz w:val="24"/>
          <w:szCs w:val="24"/>
        </w:rPr>
      </w:pPr>
    </w:p>
    <w:p w:rsidR="00314642" w:rsidRPr="003864DE" w:rsidRDefault="00314642" w:rsidP="003864DE">
      <w:pPr>
        <w:pStyle w:val="a5"/>
        <w:ind w:right="414"/>
        <w:jc w:val="both"/>
        <w:rPr>
          <w:rFonts w:ascii="Times New Roman" w:hAnsi="Times New Roman"/>
          <w:sz w:val="24"/>
          <w:szCs w:val="24"/>
        </w:rPr>
      </w:pPr>
      <w:r w:rsidRPr="003864DE">
        <w:rPr>
          <w:rFonts w:ascii="Times New Roman" w:hAnsi="Times New Roman"/>
          <w:sz w:val="24"/>
          <w:szCs w:val="24"/>
        </w:rPr>
        <w:t xml:space="preserve">Председатель Думы, Глава </w:t>
      </w:r>
      <w:proofErr w:type="gramStart"/>
      <w:r w:rsidRPr="003864DE"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314642" w:rsidRPr="003864DE" w:rsidRDefault="00314642" w:rsidP="003864DE">
      <w:pPr>
        <w:pStyle w:val="a5"/>
        <w:ind w:right="414"/>
        <w:jc w:val="both"/>
        <w:rPr>
          <w:rFonts w:ascii="Times New Roman" w:hAnsi="Times New Roman"/>
          <w:sz w:val="24"/>
          <w:szCs w:val="24"/>
        </w:rPr>
        <w:sectPr w:rsidR="00314642" w:rsidRPr="003864DE">
          <w:type w:val="continuous"/>
          <w:pgSz w:w="11910" w:h="16840"/>
          <w:pgMar w:top="1360" w:right="540" w:bottom="280" w:left="1600" w:header="720" w:footer="720" w:gutter="0"/>
          <w:cols w:space="720"/>
        </w:sectPr>
      </w:pPr>
      <w:r w:rsidRPr="003864DE">
        <w:rPr>
          <w:rFonts w:ascii="Times New Roman" w:hAnsi="Times New Roman"/>
          <w:sz w:val="24"/>
          <w:szCs w:val="24"/>
        </w:rPr>
        <w:t>муниципального  образования                                                                          А.А.Федосее</w:t>
      </w:r>
      <w:r w:rsidR="00A924B6" w:rsidRPr="003864DE">
        <w:rPr>
          <w:rFonts w:ascii="Times New Roman" w:hAnsi="Times New Roman"/>
          <w:sz w:val="24"/>
          <w:szCs w:val="24"/>
        </w:rPr>
        <w:t>в</w:t>
      </w:r>
    </w:p>
    <w:p w:rsidR="007F2994" w:rsidRPr="003864DE" w:rsidRDefault="00AE26C0" w:rsidP="00A974C3">
      <w:pPr>
        <w:ind w:right="414"/>
        <w:jc w:val="right"/>
        <w:rPr>
          <w:kern w:val="2"/>
          <w:sz w:val="24"/>
          <w:szCs w:val="24"/>
        </w:rPr>
      </w:pPr>
      <w:r w:rsidRPr="003864DE">
        <w:rPr>
          <w:sz w:val="24"/>
          <w:szCs w:val="24"/>
        </w:rPr>
        <w:lastRenderedPageBreak/>
        <w:t xml:space="preserve">                                                                         </w:t>
      </w:r>
      <w:r w:rsidR="007F2994" w:rsidRPr="003864DE">
        <w:rPr>
          <w:kern w:val="2"/>
          <w:sz w:val="24"/>
          <w:szCs w:val="24"/>
        </w:rPr>
        <w:t>УТВЕРЖДЕНЫ</w:t>
      </w:r>
    </w:p>
    <w:p w:rsidR="007F2994" w:rsidRPr="003864DE" w:rsidRDefault="007F2994" w:rsidP="003864DE">
      <w:pPr>
        <w:ind w:right="414"/>
        <w:jc w:val="right"/>
        <w:rPr>
          <w:bCs/>
          <w:kern w:val="2"/>
          <w:sz w:val="24"/>
          <w:szCs w:val="24"/>
        </w:rPr>
      </w:pPr>
      <w:r w:rsidRPr="003864DE">
        <w:rPr>
          <w:kern w:val="2"/>
          <w:sz w:val="24"/>
          <w:szCs w:val="24"/>
        </w:rPr>
        <w:t>решением Думы</w:t>
      </w:r>
    </w:p>
    <w:p w:rsidR="007F2994" w:rsidRPr="003864DE" w:rsidRDefault="007F2994" w:rsidP="003864DE">
      <w:pPr>
        <w:ind w:right="414"/>
        <w:jc w:val="right"/>
        <w:rPr>
          <w:bCs/>
          <w:kern w:val="2"/>
          <w:sz w:val="24"/>
          <w:szCs w:val="24"/>
        </w:rPr>
      </w:pPr>
      <w:r w:rsidRPr="003864DE">
        <w:rPr>
          <w:bCs/>
          <w:kern w:val="2"/>
          <w:sz w:val="24"/>
          <w:szCs w:val="24"/>
        </w:rPr>
        <w:t>Филипповского муниципального</w:t>
      </w:r>
    </w:p>
    <w:p w:rsidR="007F2994" w:rsidRPr="003864DE" w:rsidRDefault="007F2994" w:rsidP="003864DE">
      <w:pPr>
        <w:ind w:right="414"/>
        <w:jc w:val="right"/>
        <w:rPr>
          <w:bCs/>
          <w:kern w:val="2"/>
          <w:sz w:val="24"/>
          <w:szCs w:val="24"/>
        </w:rPr>
      </w:pPr>
      <w:r w:rsidRPr="003864DE">
        <w:rPr>
          <w:bCs/>
          <w:kern w:val="2"/>
          <w:sz w:val="24"/>
          <w:szCs w:val="24"/>
        </w:rPr>
        <w:t xml:space="preserve">образования </w:t>
      </w:r>
      <w:proofErr w:type="spellStart"/>
      <w:r w:rsidRPr="003864DE">
        <w:rPr>
          <w:bCs/>
          <w:kern w:val="2"/>
          <w:sz w:val="24"/>
          <w:szCs w:val="24"/>
        </w:rPr>
        <w:t>Зиминского</w:t>
      </w:r>
      <w:proofErr w:type="spellEnd"/>
      <w:r w:rsidRPr="003864DE">
        <w:rPr>
          <w:bCs/>
          <w:kern w:val="2"/>
          <w:sz w:val="24"/>
          <w:szCs w:val="24"/>
        </w:rPr>
        <w:t xml:space="preserve"> района</w:t>
      </w:r>
      <w:r w:rsidR="003864DE" w:rsidRPr="003864DE">
        <w:rPr>
          <w:kern w:val="2"/>
          <w:sz w:val="24"/>
          <w:szCs w:val="24"/>
        </w:rPr>
        <w:br/>
        <w:t>от 30.11</w:t>
      </w:r>
      <w:r w:rsidRPr="003864DE">
        <w:rPr>
          <w:kern w:val="2"/>
          <w:sz w:val="24"/>
          <w:szCs w:val="24"/>
        </w:rPr>
        <w:t>.</w:t>
      </w:r>
      <w:r w:rsidR="003864DE" w:rsidRPr="003864DE">
        <w:rPr>
          <w:kern w:val="2"/>
          <w:sz w:val="24"/>
          <w:szCs w:val="24"/>
        </w:rPr>
        <w:t>2022 № 9</w:t>
      </w:r>
    </w:p>
    <w:p w:rsidR="007F2994" w:rsidRPr="003864DE" w:rsidRDefault="007F2994" w:rsidP="003864DE">
      <w:pPr>
        <w:pStyle w:val="a3"/>
        <w:spacing w:before="76"/>
        <w:ind w:left="0" w:right="414" w:firstLine="0"/>
        <w:jc w:val="both"/>
        <w:rPr>
          <w:sz w:val="24"/>
          <w:szCs w:val="24"/>
        </w:rPr>
      </w:pPr>
    </w:p>
    <w:p w:rsidR="007F2994" w:rsidRPr="003864DE" w:rsidRDefault="007F2994" w:rsidP="003864DE">
      <w:pPr>
        <w:pStyle w:val="a3"/>
        <w:spacing w:before="76"/>
        <w:ind w:left="0" w:right="414" w:firstLine="0"/>
        <w:jc w:val="both"/>
        <w:rPr>
          <w:sz w:val="24"/>
          <w:szCs w:val="24"/>
        </w:rPr>
      </w:pPr>
    </w:p>
    <w:p w:rsidR="00732BB2" w:rsidRPr="003864DE" w:rsidRDefault="00732BB2" w:rsidP="003864DE">
      <w:pPr>
        <w:pStyle w:val="a3"/>
        <w:spacing w:before="76"/>
        <w:ind w:left="0" w:right="414" w:firstLine="0"/>
        <w:jc w:val="both"/>
        <w:rPr>
          <w:sz w:val="24"/>
          <w:szCs w:val="24"/>
        </w:rPr>
      </w:pPr>
    </w:p>
    <w:p w:rsidR="00AE26C0" w:rsidRPr="003864DE" w:rsidRDefault="00AE26C0" w:rsidP="003864DE">
      <w:pPr>
        <w:pStyle w:val="a5"/>
        <w:ind w:right="414"/>
        <w:jc w:val="center"/>
        <w:rPr>
          <w:rFonts w:ascii="Times New Roman" w:hAnsi="Times New Roman"/>
          <w:b/>
          <w:sz w:val="24"/>
          <w:szCs w:val="24"/>
        </w:rPr>
      </w:pPr>
      <w:r w:rsidRPr="003864DE">
        <w:rPr>
          <w:rFonts w:ascii="Times New Roman" w:hAnsi="Times New Roman"/>
          <w:b/>
          <w:sz w:val="24"/>
          <w:szCs w:val="24"/>
        </w:rPr>
        <w:t>Правила благоустройства</w:t>
      </w:r>
    </w:p>
    <w:p w:rsidR="00AE26C0" w:rsidRPr="003864DE" w:rsidRDefault="00AE26C0" w:rsidP="003864DE">
      <w:pPr>
        <w:pStyle w:val="a5"/>
        <w:ind w:right="414"/>
        <w:jc w:val="center"/>
        <w:rPr>
          <w:rFonts w:ascii="Times New Roman" w:hAnsi="Times New Roman"/>
          <w:b/>
          <w:sz w:val="24"/>
          <w:szCs w:val="24"/>
        </w:rPr>
      </w:pPr>
      <w:r w:rsidRPr="003864DE">
        <w:rPr>
          <w:rFonts w:ascii="Times New Roman" w:hAnsi="Times New Roman"/>
          <w:b/>
          <w:sz w:val="24"/>
          <w:szCs w:val="24"/>
        </w:rPr>
        <w:t>и обеспечения чистоты и порядка</w:t>
      </w:r>
    </w:p>
    <w:p w:rsidR="00AE26C0" w:rsidRPr="003864DE" w:rsidRDefault="00AE26C0" w:rsidP="003864DE">
      <w:pPr>
        <w:pStyle w:val="a5"/>
        <w:ind w:right="414"/>
        <w:jc w:val="center"/>
        <w:rPr>
          <w:rFonts w:ascii="Times New Roman" w:hAnsi="Times New Roman"/>
          <w:b/>
          <w:sz w:val="24"/>
          <w:szCs w:val="24"/>
        </w:rPr>
      </w:pPr>
      <w:r w:rsidRPr="003864DE">
        <w:rPr>
          <w:rFonts w:ascii="Times New Roman" w:hAnsi="Times New Roman"/>
          <w:b/>
          <w:sz w:val="24"/>
          <w:szCs w:val="24"/>
        </w:rPr>
        <w:t>на территории Филипповского  муниципального образования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spacing w:before="170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1. Предмет регулирования настоящих Правил</w:t>
      </w:r>
    </w:p>
    <w:p w:rsidR="00732BB2" w:rsidRPr="003864DE" w:rsidRDefault="00F02189" w:rsidP="003864DE">
      <w:pPr>
        <w:pStyle w:val="a4"/>
        <w:numPr>
          <w:ilvl w:val="1"/>
          <w:numId w:val="28"/>
        </w:numPr>
        <w:tabs>
          <w:tab w:val="left" w:pos="596"/>
          <w:tab w:val="left" w:pos="1158"/>
          <w:tab w:val="left" w:pos="4111"/>
          <w:tab w:val="left" w:pos="7205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Правила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благоустройства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</w:t>
      </w:r>
      <w:r w:rsidR="00251B58" w:rsidRPr="003864DE">
        <w:rPr>
          <w:sz w:val="24"/>
          <w:szCs w:val="24"/>
        </w:rPr>
        <w:t xml:space="preserve"> </w:t>
      </w:r>
      <w:proofErr w:type="spellStart"/>
      <w:r w:rsidR="00251B58" w:rsidRPr="003864DE">
        <w:rPr>
          <w:sz w:val="24"/>
          <w:szCs w:val="24"/>
        </w:rPr>
        <w:t>Филиповского</w:t>
      </w:r>
      <w:proofErr w:type="spellEnd"/>
      <w:r w:rsidR="00251B58" w:rsidRPr="003864DE">
        <w:rPr>
          <w:sz w:val="24"/>
          <w:szCs w:val="24"/>
        </w:rPr>
        <w:t xml:space="preserve"> муниципального образования</w:t>
      </w:r>
      <w:r w:rsidR="00251B58" w:rsidRPr="003864DE">
        <w:rPr>
          <w:sz w:val="24"/>
          <w:szCs w:val="24"/>
          <w:lang w:eastAsia="ru-RU"/>
        </w:rPr>
        <w:t xml:space="preserve"> </w:t>
      </w:r>
      <w:r w:rsidR="00251B58" w:rsidRPr="003864DE">
        <w:rPr>
          <w:sz w:val="24"/>
          <w:szCs w:val="24"/>
        </w:rPr>
        <w:t>(далее</w:t>
      </w:r>
      <w:r w:rsidRPr="003864DE">
        <w:rPr>
          <w:sz w:val="24"/>
          <w:szCs w:val="24"/>
        </w:rPr>
        <w:t xml:space="preserve">– </w:t>
      </w:r>
      <w:proofErr w:type="gramStart"/>
      <w:r w:rsidRPr="003864DE">
        <w:rPr>
          <w:sz w:val="24"/>
          <w:szCs w:val="24"/>
        </w:rPr>
        <w:t>Пр</w:t>
      </w:r>
      <w:proofErr w:type="gramEnd"/>
      <w:r w:rsidRPr="003864DE">
        <w:rPr>
          <w:sz w:val="24"/>
          <w:szCs w:val="24"/>
        </w:rPr>
        <w:t>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</w:t>
      </w:r>
      <w:r w:rsidRPr="003864DE">
        <w:rPr>
          <w:sz w:val="24"/>
          <w:szCs w:val="24"/>
        </w:rPr>
        <w:tab/>
        <w:t>29.12.2021 № 1042/</w:t>
      </w:r>
      <w:proofErr w:type="spellStart"/>
      <w:r w:rsidRPr="003864DE">
        <w:rPr>
          <w:sz w:val="24"/>
          <w:szCs w:val="24"/>
        </w:rPr>
        <w:t>пр</w:t>
      </w:r>
      <w:proofErr w:type="spellEnd"/>
      <w:r w:rsidRPr="003864DE">
        <w:rPr>
          <w:sz w:val="24"/>
          <w:szCs w:val="24"/>
        </w:rPr>
        <w:t>, Уставом поселения, иными нормативными правовыми актами, сводами правил, национальными стандартами, отраслевыми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нормами.</w:t>
      </w:r>
    </w:p>
    <w:p w:rsidR="00732BB2" w:rsidRPr="003864DE" w:rsidRDefault="00F02189" w:rsidP="003864DE">
      <w:pPr>
        <w:pStyle w:val="a4"/>
        <w:numPr>
          <w:ilvl w:val="1"/>
          <w:numId w:val="28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поселения.</w:t>
      </w:r>
    </w:p>
    <w:p w:rsidR="00732BB2" w:rsidRPr="003864DE" w:rsidRDefault="00F02189" w:rsidP="003864DE">
      <w:pPr>
        <w:pStyle w:val="a4"/>
        <w:numPr>
          <w:ilvl w:val="1"/>
          <w:numId w:val="28"/>
        </w:numPr>
        <w:tabs>
          <w:tab w:val="left" w:pos="1158"/>
        </w:tabs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настоящих Правилах используются следующие основные понятия: благоустройство территории поселения – деятельность по</w:t>
      </w:r>
      <w:r w:rsidRPr="003864DE">
        <w:rPr>
          <w:spacing w:val="-8"/>
          <w:sz w:val="24"/>
          <w:szCs w:val="24"/>
        </w:rPr>
        <w:t xml:space="preserve"> </w:t>
      </w:r>
      <w:r w:rsidRPr="003864DE">
        <w:rPr>
          <w:sz w:val="24"/>
          <w:szCs w:val="24"/>
        </w:rPr>
        <w:t>реализации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комплекса мероприятий, установленного Правилами, </w:t>
      </w:r>
      <w:proofErr w:type="gramStart"/>
      <w:r w:rsidRPr="003864DE">
        <w:rPr>
          <w:sz w:val="24"/>
          <w:szCs w:val="24"/>
        </w:rPr>
        <w:t>направленная</w:t>
      </w:r>
      <w:proofErr w:type="gramEnd"/>
      <w:r w:rsidRPr="003864DE">
        <w:rPr>
          <w:sz w:val="24"/>
          <w:szCs w:val="24"/>
        </w:rPr>
        <w:t xml:space="preserve">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732BB2" w:rsidRPr="003864DE" w:rsidRDefault="00F02189" w:rsidP="00A974C3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3864DE">
        <w:rPr>
          <w:sz w:val="24"/>
          <w:szCs w:val="24"/>
        </w:rPr>
        <w:t>границы</w:t>
      </w:r>
      <w:proofErr w:type="gramEnd"/>
      <w:r w:rsidRPr="003864DE">
        <w:rPr>
          <w:sz w:val="24"/>
          <w:szCs w:val="24"/>
        </w:rPr>
        <w:t xml:space="preserve"> которой определены</w:t>
      </w:r>
      <w:r w:rsidR="00A974C3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Правилами в соответствии с порядком, установленным Законом Иркутской области 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  <w:proofErr w:type="gramEnd"/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уполномоченный орган – Администрация поселения; уполномоченные лица – лица, уполномоченные собственниками или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732BB2" w:rsidRPr="003864DE" w:rsidRDefault="00F02189" w:rsidP="003864DE">
      <w:pPr>
        <w:pStyle w:val="a4"/>
        <w:numPr>
          <w:ilvl w:val="1"/>
          <w:numId w:val="28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Институты, понятия и термины гражданского, земельного, лесного, градостроительного, санитарно-эпидемиологического, ветеринарного и других отраслей </w:t>
      </w:r>
      <w:r w:rsidRPr="003864DE">
        <w:rPr>
          <w:sz w:val="24"/>
          <w:szCs w:val="24"/>
        </w:rPr>
        <w:lastRenderedPageBreak/>
        <w:t>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732BB2" w:rsidRPr="003864DE" w:rsidRDefault="00F02189" w:rsidP="003864DE">
      <w:pPr>
        <w:pStyle w:val="a4"/>
        <w:numPr>
          <w:ilvl w:val="1"/>
          <w:numId w:val="28"/>
        </w:numPr>
        <w:tabs>
          <w:tab w:val="left" w:pos="1158"/>
        </w:tabs>
        <w:ind w:left="1158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Настоящие Правила не распространяются на отношения,</w:t>
      </w:r>
      <w:r w:rsidRPr="003864DE">
        <w:rPr>
          <w:spacing w:val="-12"/>
          <w:sz w:val="24"/>
          <w:szCs w:val="24"/>
        </w:rPr>
        <w:t xml:space="preserve"> </w:t>
      </w:r>
      <w:r w:rsidRPr="003864DE">
        <w:rPr>
          <w:sz w:val="24"/>
          <w:szCs w:val="24"/>
        </w:rPr>
        <w:t>связанные:</w:t>
      </w:r>
    </w:p>
    <w:p w:rsidR="00732BB2" w:rsidRPr="003864DE" w:rsidRDefault="00F02189" w:rsidP="003864DE">
      <w:pPr>
        <w:pStyle w:val="a4"/>
        <w:numPr>
          <w:ilvl w:val="0"/>
          <w:numId w:val="27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металлов;</w:t>
      </w:r>
    </w:p>
    <w:p w:rsidR="00732BB2" w:rsidRPr="003864DE" w:rsidRDefault="00F02189" w:rsidP="003864DE">
      <w:pPr>
        <w:pStyle w:val="a4"/>
        <w:numPr>
          <w:ilvl w:val="0"/>
          <w:numId w:val="27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период;</w:t>
      </w:r>
    </w:p>
    <w:p w:rsidR="00732BB2" w:rsidRPr="003864DE" w:rsidRDefault="00F02189" w:rsidP="003864DE">
      <w:pPr>
        <w:pStyle w:val="a4"/>
        <w:numPr>
          <w:ilvl w:val="0"/>
          <w:numId w:val="27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 использованием, охраной, защитой, воспроизводством лесов населенных пунктов и лесов особо охраняемых природных</w:t>
      </w:r>
      <w:r w:rsidRPr="003864DE">
        <w:rPr>
          <w:spacing w:val="-24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территорий;</w:t>
      </w:r>
    </w:p>
    <w:p w:rsidR="00732BB2" w:rsidRPr="003864DE" w:rsidRDefault="00F02189" w:rsidP="003864DE">
      <w:pPr>
        <w:pStyle w:val="a4"/>
        <w:numPr>
          <w:ilvl w:val="0"/>
          <w:numId w:val="27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 размещением и эксплуатацией объектов наружной рекламы и информации.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2. Формы и механизмы участия жителей поселения в</w:t>
      </w:r>
      <w:r w:rsidRPr="003864DE">
        <w:rPr>
          <w:spacing w:val="-51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принятии и реализации решений по благоустройству территории поселения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участия: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совместное определение целей и задач по развитию территории, инвентаризация проблем и потенциалов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среды;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определение основных видов активностей, функциональных зон и их взаимного расположения на выбранной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spacing w:before="76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</w:t>
      </w:r>
      <w:r w:rsidRPr="003864DE">
        <w:rPr>
          <w:spacing w:val="-20"/>
          <w:sz w:val="24"/>
          <w:szCs w:val="24"/>
        </w:rPr>
        <w:t xml:space="preserve"> </w:t>
      </w:r>
      <w:r w:rsidRPr="003864DE">
        <w:rPr>
          <w:sz w:val="24"/>
          <w:szCs w:val="24"/>
        </w:rPr>
        <w:t>материалов;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консультации в выборе типов покрытий с учетом функционального зонирования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консультации по предполагаемым типам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озеленения;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консультации по предполагаемым типам освещения и осветительного оборудования;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участие в разработке проекта, обсуждение решений с архитекторами, проектировщиками и другими профильными</w:t>
      </w:r>
      <w:r w:rsidRPr="003864DE">
        <w:rPr>
          <w:spacing w:val="-8"/>
          <w:sz w:val="24"/>
          <w:szCs w:val="24"/>
        </w:rPr>
        <w:t xml:space="preserve"> </w:t>
      </w:r>
      <w:r w:rsidRPr="003864DE">
        <w:rPr>
          <w:sz w:val="24"/>
          <w:szCs w:val="24"/>
        </w:rPr>
        <w:t>специалистами;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лиц;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проекта);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территории).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реализации проектов по благоустройству обеспечивается информирование общественности о планирующихся изменениях и возможности участия в этом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процессе.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left="1158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Информирование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осуществляется: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  <w:tab w:val="left" w:pos="7056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официальном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сайте</w:t>
      </w:r>
      <w:r w:rsidRPr="003864DE">
        <w:rPr>
          <w:spacing w:val="-4"/>
          <w:sz w:val="24"/>
          <w:szCs w:val="24"/>
        </w:rPr>
        <w:t xml:space="preserve"> </w:t>
      </w:r>
      <w:r w:rsidR="002F59E0" w:rsidRPr="003864DE">
        <w:rPr>
          <w:sz w:val="24"/>
          <w:szCs w:val="24"/>
        </w:rPr>
        <w:t>а</w:t>
      </w:r>
      <w:r w:rsidRPr="003864DE">
        <w:rPr>
          <w:sz w:val="24"/>
          <w:szCs w:val="24"/>
        </w:rPr>
        <w:t>дминистрации</w:t>
      </w:r>
      <w:r w:rsidR="002F59E0" w:rsidRPr="003864DE">
        <w:rPr>
          <w:sz w:val="24"/>
          <w:szCs w:val="24"/>
        </w:rPr>
        <w:t xml:space="preserve"> Филипповского муниципального образования;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средствах массовой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информации;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путем вывешивания афиш и объявлений на информационных досках, </w:t>
      </w:r>
      <w:r w:rsidRPr="003864DE">
        <w:rPr>
          <w:sz w:val="24"/>
          <w:szCs w:val="24"/>
        </w:rPr>
        <w:lastRenderedPageBreak/>
        <w:t>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 образования, здравоохранения, культуры, физической культуры и спорта, социального обслуживания населения, расположенных по соседству с проектируемой территорией или</w:t>
      </w:r>
      <w:r w:rsidRPr="003864DE">
        <w:rPr>
          <w:spacing w:val="-25"/>
          <w:sz w:val="24"/>
          <w:szCs w:val="24"/>
        </w:rPr>
        <w:t xml:space="preserve"> </w:t>
      </w:r>
      <w:r w:rsidRPr="003864DE">
        <w:rPr>
          <w:sz w:val="24"/>
          <w:szCs w:val="24"/>
        </w:rPr>
        <w:t>на</w:t>
      </w:r>
      <w:r w:rsidR="00E831D6" w:rsidRPr="003864DE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ней, на площадке проведения общественных обсуждений (в зоне входной группы, на специальных информационных стендах);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социальных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сетях;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собраниях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граждан.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left="1158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Механизмы общественного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участия: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обсуждение проектов по благоустройству в интерактивном формате с применением современных групповых методов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работы;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анкетирование, опросы, интервьюирование, картирование, проведение </w:t>
      </w:r>
      <w:proofErr w:type="spellStart"/>
      <w:proofErr w:type="gramStart"/>
      <w:r w:rsidRPr="003864DE">
        <w:rPr>
          <w:sz w:val="24"/>
          <w:szCs w:val="24"/>
        </w:rPr>
        <w:t>фокус-групп</w:t>
      </w:r>
      <w:proofErr w:type="spellEnd"/>
      <w:proofErr w:type="gramEnd"/>
      <w:r w:rsidRPr="003864DE">
        <w:rPr>
          <w:sz w:val="24"/>
          <w:szCs w:val="24"/>
        </w:rPr>
        <w:t xml:space="preserve">, работа с отдельными группами жителей поселения, организация проектных семинаров, проведение </w:t>
      </w:r>
      <w:proofErr w:type="spellStart"/>
      <w:r w:rsidRPr="003864DE">
        <w:rPr>
          <w:sz w:val="24"/>
          <w:szCs w:val="24"/>
        </w:rPr>
        <w:t>дизайн-игр</w:t>
      </w:r>
      <w:proofErr w:type="spellEnd"/>
      <w:r w:rsidRPr="003864DE">
        <w:rPr>
          <w:sz w:val="24"/>
          <w:szCs w:val="24"/>
        </w:rPr>
        <w:t xml:space="preserve"> с участием взрослых и детей, проведение оценки эксплуатации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осуществление </w:t>
      </w:r>
      <w:proofErr w:type="gramStart"/>
      <w:r w:rsidRPr="003864DE">
        <w:rPr>
          <w:sz w:val="24"/>
          <w:szCs w:val="24"/>
        </w:rPr>
        <w:t>общественного</w:t>
      </w:r>
      <w:proofErr w:type="gramEnd"/>
      <w:r w:rsidRPr="003864DE">
        <w:rPr>
          <w:sz w:val="24"/>
          <w:szCs w:val="24"/>
        </w:rPr>
        <w:t xml:space="preserve"> контроля за реализацией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проектов.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 итогам встреч, совещаний и иных мероприятий формируется отчет об их проведении.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Реализация проектов по благоустройству осуществляется с учетом интересов лиц, осуществляющих предпринимательскую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деятельность.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оказании услуг посетителям общественных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пространств;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деятельность;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строительстве, реконструкции, реставрации объектов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недвижимости;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производстве и размещении элементов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благоустройства;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комплексном благоустройстве отдельных территорий, прилегающих к территориям, благоустраиваемым за счет средств бюджета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поселения;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организации мероприятий, обеспечивающих приток посетителей на создаваемые общественные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пространства;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организации уборки благоустроенных территорий, предоставлении сре</w:t>
      </w:r>
      <w:proofErr w:type="gramStart"/>
      <w:r w:rsidRPr="003864DE">
        <w:rPr>
          <w:sz w:val="24"/>
          <w:szCs w:val="24"/>
        </w:rPr>
        <w:t>дств дл</w:t>
      </w:r>
      <w:proofErr w:type="gramEnd"/>
      <w:r w:rsidRPr="003864DE">
        <w:rPr>
          <w:sz w:val="24"/>
          <w:szCs w:val="24"/>
        </w:rPr>
        <w:t>я подготовки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проектов;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иных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формах.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реализации проектов благоустройства территории поселения может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обеспечиваться:</w:t>
      </w:r>
    </w:p>
    <w:p w:rsidR="00732BB2" w:rsidRPr="003864DE" w:rsidRDefault="00F02189" w:rsidP="003864DE">
      <w:pPr>
        <w:pStyle w:val="a3"/>
        <w:tabs>
          <w:tab w:val="left" w:pos="8690"/>
        </w:tabs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функциональное разнообразие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благоустраиваемой территории</w:t>
      </w:r>
      <w:r w:rsidRPr="003864DE">
        <w:rPr>
          <w:sz w:val="24"/>
          <w:szCs w:val="24"/>
        </w:rPr>
        <w:tab/>
        <w:t>- насыщенность территории разнообразными социальными и коммерческими сервисами;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б) взаимосвязь пространств поселения, доступность объектов инфраструктуры для детей и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населения, в том числе за счет ликвидации необоснованных барьеров и препятствий;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</w:t>
      </w:r>
      <w:r w:rsidRPr="003864DE">
        <w:rPr>
          <w:sz w:val="24"/>
          <w:szCs w:val="24"/>
        </w:rPr>
        <w:lastRenderedPageBreak/>
        <w:t xml:space="preserve">велосипедных прогулок, включая </w:t>
      </w:r>
      <w:proofErr w:type="spellStart"/>
      <w:r w:rsidRPr="003864DE">
        <w:rPr>
          <w:sz w:val="24"/>
          <w:szCs w:val="24"/>
        </w:rPr>
        <w:t>маломобильные</w:t>
      </w:r>
      <w:proofErr w:type="spellEnd"/>
      <w:r w:rsidRPr="003864DE">
        <w:rPr>
          <w:sz w:val="24"/>
          <w:szCs w:val="24"/>
        </w:rPr>
        <w:t xml:space="preserve">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732BB2" w:rsidRPr="003864DE" w:rsidRDefault="00F02189" w:rsidP="003864DE">
      <w:pPr>
        <w:pStyle w:val="a3"/>
        <w:tabs>
          <w:tab w:val="left" w:pos="7154"/>
        </w:tabs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сервисы (далее</w:t>
      </w:r>
      <w:r w:rsidRPr="003864DE">
        <w:rPr>
          <w:sz w:val="24"/>
          <w:szCs w:val="24"/>
        </w:rPr>
        <w:tab/>
        <w:t>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другие);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е) шаговая доступность к объектам детской игровой и спортивной инфраструктуры для детей и подростков, в том числе относящихся к </w:t>
      </w:r>
      <w:proofErr w:type="spellStart"/>
      <w:r w:rsidRPr="003864DE">
        <w:rPr>
          <w:sz w:val="24"/>
          <w:szCs w:val="24"/>
        </w:rPr>
        <w:t>маломобильным</w:t>
      </w:r>
      <w:proofErr w:type="spellEnd"/>
      <w:r w:rsidRPr="003864DE">
        <w:rPr>
          <w:sz w:val="24"/>
          <w:szCs w:val="24"/>
        </w:rPr>
        <w:t xml:space="preserve"> группам населения;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планировочных приемов;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з</w:t>
      </w:r>
      <w:proofErr w:type="spellEnd"/>
      <w:r w:rsidRPr="003864DE">
        <w:rPr>
          <w:sz w:val="24"/>
          <w:szCs w:val="24"/>
        </w:rPr>
        <w:t>) безопасность и порядок, в том числе путем организации системы освещения и видеонаблюдения.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частного партнерства.</w:t>
      </w:r>
    </w:p>
    <w:p w:rsidR="00732BB2" w:rsidRPr="003864DE" w:rsidRDefault="00F02189" w:rsidP="003864DE">
      <w:pPr>
        <w:pStyle w:val="a4"/>
        <w:numPr>
          <w:ilvl w:val="1"/>
          <w:numId w:val="26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проектировании объектов благоустройства обеспечивается доступность общественной среды для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</w:t>
      </w:r>
      <w:r w:rsidRPr="003864DE">
        <w:rPr>
          <w:spacing w:val="-23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населения, осуществляются в соответствии с проектной документацией при строительстве, реконструкции объектов.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При разработке проектных мероприятий по благоустройству общественных территорий обеспечиваются открытость и проницаемость</w:t>
      </w:r>
      <w:r w:rsidR="00E831D6" w:rsidRPr="003864DE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 xml:space="preserve">территорий для визуального восприятия (отсутствие глухих оград и излишних ограждений), условия беспрепятственного передвижения населения, включая </w:t>
      </w:r>
      <w:proofErr w:type="spellStart"/>
      <w:r w:rsidRPr="003864DE">
        <w:rPr>
          <w:sz w:val="24"/>
          <w:szCs w:val="24"/>
        </w:rPr>
        <w:t>маломобильные</w:t>
      </w:r>
      <w:proofErr w:type="spellEnd"/>
      <w:r w:rsidRPr="003864DE">
        <w:rPr>
          <w:sz w:val="24"/>
          <w:szCs w:val="24"/>
        </w:rPr>
        <w:t xml:space="preserve">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</w:t>
      </w:r>
      <w:proofErr w:type="gramEnd"/>
      <w:r w:rsidRPr="003864DE">
        <w:rPr>
          <w:sz w:val="24"/>
          <w:szCs w:val="24"/>
        </w:rPr>
        <w:t>, рекламы и вывесок, размещаемых на внешних поверхностях зданий, строений, сооружений.</w:t>
      </w:r>
    </w:p>
    <w:p w:rsidR="00732BB2" w:rsidRPr="003864DE" w:rsidRDefault="00732BB2" w:rsidP="003864DE">
      <w:pPr>
        <w:pStyle w:val="a3"/>
        <w:ind w:left="0" w:right="414" w:firstLine="0"/>
        <w:jc w:val="center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</w:t>
      </w:r>
      <w:r w:rsidRPr="003864DE">
        <w:rPr>
          <w:spacing w:val="68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территорий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прилегающей территории определяются в соответствии с Законом Иркутской области от 12.12.2018 №110-оз «О порядке определения органами местного самоуправления муниципальных образований Иркутской области границ прилегающих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территорий».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прилегающей территории определяются с учетом следующих ограничений и условий:</w:t>
      </w:r>
    </w:p>
    <w:p w:rsidR="00732BB2" w:rsidRPr="003864DE" w:rsidRDefault="00F02189" w:rsidP="003864DE">
      <w:pPr>
        <w:pStyle w:val="a4"/>
        <w:numPr>
          <w:ilvl w:val="0"/>
          <w:numId w:val="2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контуров;</w:t>
      </w:r>
    </w:p>
    <w:p w:rsidR="00732BB2" w:rsidRPr="003864DE" w:rsidRDefault="00F02189" w:rsidP="003864DE">
      <w:pPr>
        <w:pStyle w:val="a4"/>
        <w:numPr>
          <w:ilvl w:val="0"/>
          <w:numId w:val="2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</w:t>
      </w:r>
      <w:r w:rsidRPr="003864DE">
        <w:rPr>
          <w:sz w:val="24"/>
          <w:szCs w:val="24"/>
        </w:rPr>
        <w:lastRenderedPageBreak/>
        <w:t>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допускается;</w:t>
      </w:r>
    </w:p>
    <w:p w:rsidR="00732BB2" w:rsidRPr="003864DE" w:rsidRDefault="00F02189" w:rsidP="003864DE">
      <w:pPr>
        <w:pStyle w:val="a4"/>
        <w:numPr>
          <w:ilvl w:val="0"/>
          <w:numId w:val="2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732BB2" w:rsidRPr="003864DE" w:rsidRDefault="00F02189" w:rsidP="003864DE">
      <w:pPr>
        <w:pStyle w:val="a4"/>
        <w:numPr>
          <w:ilvl w:val="0"/>
          <w:numId w:val="2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территории;</w:t>
      </w:r>
    </w:p>
    <w:p w:rsidR="00732BB2" w:rsidRPr="003864DE" w:rsidRDefault="00F02189" w:rsidP="003864DE">
      <w:pPr>
        <w:pStyle w:val="a4"/>
        <w:numPr>
          <w:ilvl w:val="0"/>
          <w:numId w:val="2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 xml:space="preserve">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</w:t>
      </w:r>
      <w:r w:rsidRPr="003864DE">
        <w:rPr>
          <w:spacing w:val="-2"/>
          <w:sz w:val="24"/>
          <w:szCs w:val="24"/>
        </w:rPr>
        <w:t xml:space="preserve">пользования, </w:t>
      </w:r>
      <w:r w:rsidRPr="003864DE">
        <w:rPr>
          <w:sz w:val="24"/>
          <w:szCs w:val="24"/>
        </w:rPr>
        <w:t>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</w:t>
      </w:r>
      <w:proofErr w:type="gramEnd"/>
      <w:r w:rsidRPr="003864DE">
        <w:rPr>
          <w:sz w:val="24"/>
          <w:szCs w:val="24"/>
        </w:rPr>
        <w:t xml:space="preserve"> (общие) границы с другими прилегающими территориями (для исключения вклинивания, </w:t>
      </w:r>
      <w:proofErr w:type="spellStart"/>
      <w:r w:rsidRPr="003864DE">
        <w:rPr>
          <w:sz w:val="24"/>
          <w:szCs w:val="24"/>
        </w:rPr>
        <w:t>вкрапливания</w:t>
      </w:r>
      <w:proofErr w:type="spellEnd"/>
      <w:r w:rsidRPr="003864DE">
        <w:rPr>
          <w:sz w:val="24"/>
          <w:szCs w:val="24"/>
        </w:rPr>
        <w:t>, изломанности границ, чересполосицы при определении границ прилегающих территорий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и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соответствующих территорий общего пользования, которые будут находиться за границами таких территорий).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территорий.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границы.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границах прилегающих территорий могут располагаться только следующие территории общего пользования или их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части:</w:t>
      </w:r>
    </w:p>
    <w:p w:rsidR="00732BB2" w:rsidRPr="003864DE" w:rsidRDefault="00F02189" w:rsidP="003864DE">
      <w:pPr>
        <w:pStyle w:val="a4"/>
        <w:numPr>
          <w:ilvl w:val="0"/>
          <w:numId w:val="22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пешеходные коммуникации, в том числе тротуары, аллеи, дорожки, тропинки;</w:t>
      </w:r>
    </w:p>
    <w:p w:rsidR="00732BB2" w:rsidRPr="003864DE" w:rsidRDefault="00F02189" w:rsidP="003864DE">
      <w:pPr>
        <w:pStyle w:val="a4"/>
        <w:numPr>
          <w:ilvl w:val="0"/>
          <w:numId w:val="22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Федерации.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земельных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участков в существующей застройке, вида их разрешенного использования и фактического назначения.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следующего</w:t>
      </w:r>
      <w:proofErr w:type="gramStart"/>
      <w:r w:rsidRPr="003864DE">
        <w:rPr>
          <w:position w:val="8"/>
          <w:sz w:val="24"/>
          <w:szCs w:val="24"/>
        </w:rPr>
        <w:t>4</w:t>
      </w:r>
      <w:proofErr w:type="gramEnd"/>
      <w:r w:rsidRPr="003864DE">
        <w:rPr>
          <w:sz w:val="24"/>
          <w:szCs w:val="24"/>
        </w:rPr>
        <w:t>: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отдельно стоящих нестационарных объектов,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расположенных: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территориях жилых зон - 3 метра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домах;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территории общего пользования - 3 метра по периметру от фактических границ этих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территориях производственных зон - 4 метра по периметру от фактических границ этих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остановочных площадках общественного транспорта - 4 метра по периметру от фактических границ этих объектов. При этом запрещается смет мусора на проезжую часть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дороги;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на прочих территориях - 5 метров по периметру от фактических границ этих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объектов;</w:t>
      </w:r>
      <w:proofErr w:type="gramEnd"/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сгруппированных на одной территории двух и более нестационарных объектов - 5 метров по периметру от фактических границ этих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территорий розничных мини-рынков, рынков, ярмарок, не имеющих ограждающих устройств, - 10 метров по периметру от границ земельного участка, а при наличии ограждения - 10 метров от ограждения по периметру;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индивидуальных жилых домов, не имеющих ограждающих устройств, - 5 метров по периметру от фактических границ индивидуальных жилых домов, а при наличии ограждения - 5 метров от ограждения по периметру;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- 10 метров по периметру от границ земельных участков, на которых расположены многоквартирные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дома;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нежилых зданий, не имеющих ограждающих устройств, -</w:t>
      </w:r>
      <w:r w:rsidRPr="003864DE">
        <w:rPr>
          <w:spacing w:val="7"/>
          <w:sz w:val="24"/>
          <w:szCs w:val="24"/>
        </w:rPr>
        <w:t xml:space="preserve"> </w:t>
      </w:r>
      <w:r w:rsidRPr="003864DE">
        <w:rPr>
          <w:sz w:val="24"/>
          <w:szCs w:val="24"/>
        </w:rPr>
        <w:t>10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метров по периметру от фактических границ нежилых зданий;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нежилых зданий (комплекса зданий), имеющих ограждение, -</w:t>
      </w:r>
      <w:r w:rsidRPr="003864DE">
        <w:rPr>
          <w:spacing w:val="20"/>
          <w:sz w:val="24"/>
          <w:szCs w:val="24"/>
        </w:rPr>
        <w:t xml:space="preserve"> </w:t>
      </w:r>
      <w:r w:rsidRPr="003864DE">
        <w:rPr>
          <w:sz w:val="24"/>
          <w:szCs w:val="24"/>
        </w:rPr>
        <w:t>10</w:t>
      </w:r>
    </w:p>
    <w:p w:rsidR="00732BB2" w:rsidRPr="003864DE" w:rsidRDefault="00F02189" w:rsidP="003864DE">
      <w:pPr>
        <w:ind w:left="10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метров от ограждения по периметру;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автостоянок, не имеющих ограждающих устройств, - 10 метров по периметру от границ земельного участка, а при наличии ограждения - 10 метров от ограждения по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периметру;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972"/>
        </w:tabs>
        <w:spacing w:before="76"/>
        <w:ind w:left="1111" w:right="414" w:hanging="44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промышленных предприятий - 10 метров от ограждения по периметру;</w:t>
      </w:r>
      <w:r w:rsidR="00B93859" w:rsidRPr="003864DE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для строительных площадок - 10 метров от ограждения по</w:t>
      </w:r>
      <w:r w:rsidRPr="003864DE">
        <w:rPr>
          <w:spacing w:val="-35"/>
          <w:sz w:val="24"/>
          <w:szCs w:val="24"/>
        </w:rPr>
        <w:t xml:space="preserve"> </w:t>
      </w:r>
      <w:r w:rsidRPr="003864DE">
        <w:rPr>
          <w:sz w:val="24"/>
          <w:szCs w:val="24"/>
        </w:rPr>
        <w:t>периметру;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111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гаражно-строительных кооперативов, садоводческих и огороднических некоммерческих товариществ - 10 метров по периметру от границ земельного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участка;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1112"/>
        </w:tabs>
        <w:ind w:left="1111" w:right="414" w:hanging="44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для автозаправочных станций, </w:t>
      </w:r>
      <w:proofErr w:type="spellStart"/>
      <w:r w:rsidRPr="003864DE">
        <w:rPr>
          <w:sz w:val="24"/>
          <w:szCs w:val="24"/>
        </w:rPr>
        <w:t>автогазозаправочных</w:t>
      </w:r>
      <w:proofErr w:type="spellEnd"/>
      <w:r w:rsidRPr="003864DE">
        <w:rPr>
          <w:sz w:val="24"/>
          <w:szCs w:val="24"/>
        </w:rPr>
        <w:t xml:space="preserve"> станций - 10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метров по периметру от границ земельного участка, и подъезды к объектам;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1112"/>
        </w:tabs>
        <w:ind w:left="1111" w:right="414" w:hanging="44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территорий, прилегающих к рекламным конструкциям, - 2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метра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 периметру от границ основания рекламной конструкции;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111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общеобразовательных организаций - 5 метров от ограждения по периметру;</w:t>
      </w:r>
    </w:p>
    <w:p w:rsidR="00732BB2" w:rsidRPr="003864DE" w:rsidRDefault="00F02189" w:rsidP="003864DE">
      <w:pPr>
        <w:pStyle w:val="a4"/>
        <w:numPr>
          <w:ilvl w:val="0"/>
          <w:numId w:val="21"/>
        </w:numPr>
        <w:tabs>
          <w:tab w:val="left" w:pos="1112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дошкольных образовательных организаций - 5 метров от ограждения по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периметру.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732BB2" w:rsidRPr="003864DE" w:rsidRDefault="00F02189" w:rsidP="003864DE">
      <w:pPr>
        <w:pStyle w:val="a4"/>
        <w:numPr>
          <w:ilvl w:val="1"/>
          <w:numId w:val="24"/>
        </w:numPr>
        <w:tabs>
          <w:tab w:val="left" w:pos="1158"/>
          <w:tab w:val="left" w:pos="2135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Карты</w:t>
      </w:r>
      <w:r w:rsidRPr="003864DE">
        <w:rPr>
          <w:sz w:val="24"/>
          <w:szCs w:val="24"/>
        </w:rPr>
        <w:tab/>
        <w:t>– схемы подлежат систематизации и поддержанию в актуальном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состоянии.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Работу по систематизации карт-схем осуществляет уполномоченный орган на </w:t>
      </w:r>
      <w:r w:rsidRPr="003864DE">
        <w:rPr>
          <w:sz w:val="24"/>
          <w:szCs w:val="24"/>
        </w:rPr>
        <w:lastRenderedPageBreak/>
        <w:t>постоянной основе.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4. Общие требования к организации уборки территории поселения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3864DE">
        <w:rPr>
          <w:sz w:val="24"/>
          <w:szCs w:val="24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Профилактическое обследование водосточных коллекторов и их очистка производятся организациями, у которых эти сооружения находятся</w:t>
      </w:r>
      <w:r w:rsidRPr="003864DE">
        <w:rPr>
          <w:spacing w:val="-11"/>
          <w:sz w:val="24"/>
          <w:szCs w:val="24"/>
        </w:rPr>
        <w:t xml:space="preserve"> </w:t>
      </w:r>
      <w:proofErr w:type="gramStart"/>
      <w:r w:rsidRPr="003864DE">
        <w:rPr>
          <w:sz w:val="24"/>
          <w:szCs w:val="24"/>
        </w:rPr>
        <w:t>в</w:t>
      </w:r>
      <w:proofErr w:type="gramEnd"/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собственности или принадлежат на других законных основаниях, не реже одного раза в квартал.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нарушения.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</w:t>
      </w:r>
      <w:r w:rsidRPr="003864DE">
        <w:rPr>
          <w:spacing w:val="-17"/>
          <w:sz w:val="24"/>
          <w:szCs w:val="24"/>
        </w:rPr>
        <w:t xml:space="preserve"> </w:t>
      </w:r>
      <w:r w:rsidRPr="003864DE">
        <w:rPr>
          <w:sz w:val="24"/>
          <w:szCs w:val="24"/>
        </w:rPr>
        <w:t>работы.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Уборка территории поселения производится в утренние часы. Работы по уборке дорог и тротуаров должны быть выполнены до 8 часов утра. При экстремальных погодных явлениях (ливень, снегопад, гололёд и так далее) режим уборочных работ устанавливается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круглосуточный.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уборке территории поселения в ночное время необходимо принимать меры, предупреждающие шум.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часть.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уборки.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Уборка объектов благоустройства осуществляется механизированным способом в </w:t>
      </w:r>
      <w:r w:rsidRPr="003864DE">
        <w:rPr>
          <w:sz w:val="24"/>
          <w:szCs w:val="24"/>
        </w:rPr>
        <w:lastRenderedPageBreak/>
        <w:t>случае: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наличия бордюрных пандусов или местных понижений бортового камня в местах съезда и выезда уборочных машин на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тротуар;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ширины убираемых объектов благоустройства - 1,5 и более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метров;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протяженности убираемых объектов более 3 погонных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метров;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3864DE">
        <w:rPr>
          <w:sz w:val="24"/>
          <w:szCs w:val="24"/>
        </w:rPr>
        <w:t>трудозатратной</w:t>
      </w:r>
      <w:proofErr w:type="spellEnd"/>
      <w:r w:rsidRPr="003864DE">
        <w:rPr>
          <w:sz w:val="24"/>
          <w:szCs w:val="24"/>
        </w:rPr>
        <w:t>), уборку такой территории допускается осуществлять ручным способом.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утилизации.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сети.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3864DE">
        <w:rPr>
          <w:sz w:val="24"/>
          <w:szCs w:val="24"/>
        </w:rPr>
        <w:t>токонесущих</w:t>
      </w:r>
      <w:proofErr w:type="spellEnd"/>
      <w:r w:rsidRPr="003864DE">
        <w:rPr>
          <w:sz w:val="24"/>
          <w:szCs w:val="24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Собственники 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обязаны в соответствии с настоящими Правилами, заключенными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соглашениями:</w:t>
      </w:r>
    </w:p>
    <w:p w:rsidR="00732BB2" w:rsidRPr="003864DE" w:rsidRDefault="00F02189" w:rsidP="003864DE">
      <w:pPr>
        <w:pStyle w:val="a4"/>
        <w:numPr>
          <w:ilvl w:val="0"/>
          <w:numId w:val="19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кустарников;</w:t>
      </w:r>
    </w:p>
    <w:p w:rsidR="00732BB2" w:rsidRPr="003864DE" w:rsidRDefault="00F02189" w:rsidP="003864DE">
      <w:pPr>
        <w:pStyle w:val="a4"/>
        <w:numPr>
          <w:ilvl w:val="0"/>
          <w:numId w:val="19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732BB2" w:rsidRPr="003864DE" w:rsidRDefault="00F02189" w:rsidP="003864DE">
      <w:pPr>
        <w:pStyle w:val="a4"/>
        <w:numPr>
          <w:ilvl w:val="0"/>
          <w:numId w:val="19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обрабатывать прилегающие территории </w:t>
      </w:r>
      <w:proofErr w:type="spellStart"/>
      <w:r w:rsidRPr="003864DE">
        <w:rPr>
          <w:sz w:val="24"/>
          <w:szCs w:val="24"/>
        </w:rPr>
        <w:t>противогололедными</w:t>
      </w:r>
      <w:proofErr w:type="spellEnd"/>
      <w:r w:rsidRPr="003864DE">
        <w:rPr>
          <w:sz w:val="24"/>
          <w:szCs w:val="24"/>
        </w:rPr>
        <w:t xml:space="preserve"> реагентами;</w:t>
      </w:r>
    </w:p>
    <w:p w:rsidR="00732BB2" w:rsidRPr="003864DE" w:rsidRDefault="00F02189" w:rsidP="003864DE">
      <w:pPr>
        <w:pStyle w:val="a4"/>
        <w:numPr>
          <w:ilvl w:val="0"/>
          <w:numId w:val="19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осуществлять покос травы и обрезку поросли. Высота травы не</w:t>
      </w:r>
      <w:r w:rsidRPr="003864DE">
        <w:rPr>
          <w:spacing w:val="-28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должна превышать 15 сантиметров от поверхности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земли;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972"/>
        </w:tabs>
        <w:spacing w:before="76"/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устанавливать, ремонтировать, окрашивать урны, а также </w:t>
      </w:r>
      <w:r w:rsidRPr="003864DE">
        <w:rPr>
          <w:spacing w:val="-3"/>
          <w:sz w:val="24"/>
          <w:szCs w:val="24"/>
        </w:rPr>
        <w:t xml:space="preserve">очищать </w:t>
      </w:r>
      <w:r w:rsidRPr="003864DE">
        <w:rPr>
          <w:sz w:val="24"/>
          <w:szCs w:val="24"/>
        </w:rPr>
        <w:t>урны по мере их заполнения, но не реже 1 раза в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сутки</w:t>
      </w:r>
      <w:proofErr w:type="gramStart"/>
      <w:r w:rsidR="00820BD5" w:rsidRPr="003864DE">
        <w:rPr>
          <w:position w:val="8"/>
          <w:sz w:val="24"/>
          <w:szCs w:val="24"/>
        </w:rPr>
        <w:t xml:space="preserve"> </w:t>
      </w:r>
      <w:r w:rsidRPr="003864DE">
        <w:rPr>
          <w:sz w:val="24"/>
          <w:szCs w:val="24"/>
        </w:rPr>
        <w:t>З</w:t>
      </w:r>
      <w:proofErr w:type="gramEnd"/>
      <w:r w:rsidRPr="003864DE">
        <w:rPr>
          <w:sz w:val="24"/>
          <w:szCs w:val="24"/>
        </w:rPr>
        <w:t>апрещается: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среды;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сорить на улицах, площадях и в других общественных местах, выставлять тару с мусором и пищевыми отходами на</w:t>
      </w:r>
      <w:r w:rsidRPr="003864DE">
        <w:rPr>
          <w:spacing w:val="-11"/>
          <w:sz w:val="24"/>
          <w:szCs w:val="24"/>
        </w:rPr>
        <w:t xml:space="preserve"> </w:t>
      </w:r>
      <w:r w:rsidRPr="003864DE">
        <w:rPr>
          <w:sz w:val="24"/>
          <w:szCs w:val="24"/>
        </w:rPr>
        <w:t>улицы;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сбрасывать в водоемы бытовые, производственные отходы и загрязнять воду и прилегающую к водоему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территорию;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сметать мусор на проезжую часть улиц, в </w:t>
      </w:r>
      <w:proofErr w:type="spellStart"/>
      <w:proofErr w:type="gramStart"/>
      <w:r w:rsidRPr="003864DE">
        <w:rPr>
          <w:sz w:val="24"/>
          <w:szCs w:val="24"/>
        </w:rPr>
        <w:t>ливне-приемники</w:t>
      </w:r>
      <w:proofErr w:type="spellEnd"/>
      <w:proofErr w:type="gramEnd"/>
      <w:r w:rsidRPr="003864DE">
        <w:rPr>
          <w:sz w:val="24"/>
          <w:szCs w:val="24"/>
        </w:rPr>
        <w:t xml:space="preserve"> ливневой канализации;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цели;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складировать около торговых точек тару, запасы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товаров;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ограждать строительные площадки с уменьшением пешеходных дорожек (тротуаров);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повреждать или вырубать зеленые насаждения на землях или земельных участках, находящихся в муниципальной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собственности;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захламлять</w:t>
      </w:r>
      <w:proofErr w:type="gramEnd"/>
      <w:r w:rsidRPr="003864DE">
        <w:rPr>
          <w:sz w:val="24"/>
          <w:szCs w:val="24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материалами;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размещать транспортные средства на газоне или иной озеленённой или рекреационной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 xml:space="preserve">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3864DE">
        <w:rPr>
          <w:sz w:val="24"/>
          <w:szCs w:val="24"/>
        </w:rPr>
        <w:t>внутридворовых</w:t>
      </w:r>
      <w:proofErr w:type="spellEnd"/>
      <w:r w:rsidRPr="003864DE">
        <w:rPr>
          <w:sz w:val="24"/>
          <w:szCs w:val="24"/>
        </w:rPr>
        <w:t xml:space="preserve"> территориях</w:t>
      </w:r>
      <w:proofErr w:type="gramEnd"/>
      <w:r w:rsidRPr="003864DE">
        <w:rPr>
          <w:sz w:val="24"/>
          <w:szCs w:val="24"/>
        </w:rPr>
        <w:t xml:space="preserve"> </w:t>
      </w:r>
      <w:proofErr w:type="gramStart"/>
      <w:r w:rsidRPr="003864DE">
        <w:rPr>
          <w:sz w:val="24"/>
          <w:szCs w:val="24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</w:t>
      </w:r>
      <w:r w:rsidRPr="003864DE">
        <w:rPr>
          <w:spacing w:val="-15"/>
          <w:sz w:val="24"/>
          <w:szCs w:val="24"/>
        </w:rPr>
        <w:t xml:space="preserve"> </w:t>
      </w:r>
      <w:r w:rsidRPr="003864DE">
        <w:rPr>
          <w:sz w:val="24"/>
          <w:szCs w:val="24"/>
        </w:rPr>
        <w:t>транспортных</w:t>
      </w:r>
      <w:r w:rsidR="00942D05" w:rsidRPr="003864DE">
        <w:rPr>
          <w:sz w:val="24"/>
          <w:szCs w:val="24"/>
        </w:rPr>
        <w:t xml:space="preserve">  </w:t>
      </w:r>
      <w:r w:rsidRPr="003864DE">
        <w:rPr>
          <w:sz w:val="24"/>
          <w:szCs w:val="24"/>
        </w:rPr>
        <w:t>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3864DE">
        <w:rPr>
          <w:sz w:val="24"/>
          <w:szCs w:val="24"/>
        </w:rPr>
        <w:t xml:space="preserve">, </w:t>
      </w:r>
      <w:proofErr w:type="gramStart"/>
      <w:r w:rsidRPr="003864DE">
        <w:rPr>
          <w:sz w:val="24"/>
          <w:szCs w:val="24"/>
        </w:rPr>
        <w:t>мусоросборниках</w:t>
      </w:r>
      <w:proofErr w:type="gramEnd"/>
      <w:r w:rsidRPr="003864DE">
        <w:rPr>
          <w:sz w:val="24"/>
          <w:szCs w:val="24"/>
        </w:rPr>
        <w:t xml:space="preserve"> или на специально отведённых площадках;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мест;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выпаса;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выгул домашних животных вне мест, установленных уполномоченным органом для выгула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животных;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складировать строительные материалы, мусор на территории общего пользования;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уничтожать или повреждать специальные знаки, надписи, содержащие информацию, необходимую для эксплуатации инженерных</w:t>
      </w:r>
      <w:r w:rsidRPr="003864DE">
        <w:rPr>
          <w:spacing w:val="-20"/>
          <w:sz w:val="24"/>
          <w:szCs w:val="24"/>
        </w:rPr>
        <w:t xml:space="preserve"> </w:t>
      </w:r>
      <w:r w:rsidRPr="003864DE">
        <w:rPr>
          <w:sz w:val="24"/>
          <w:szCs w:val="24"/>
        </w:rPr>
        <w:t>сооружений;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Правил.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Федерации.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 xml:space="preserve"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</w:t>
      </w:r>
      <w:r w:rsidRPr="003864DE">
        <w:rPr>
          <w:sz w:val="24"/>
          <w:szCs w:val="24"/>
        </w:rPr>
        <w:lastRenderedPageBreak/>
        <w:t>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укрытие песка, щебня, других сыпучих материалов нетканым материалом, брезентом во избежание воздействия атмосферных осадков,</w:t>
      </w:r>
      <w:r w:rsidRPr="003864DE">
        <w:rPr>
          <w:spacing w:val="-21"/>
          <w:sz w:val="24"/>
          <w:szCs w:val="24"/>
        </w:rPr>
        <w:t xml:space="preserve"> </w:t>
      </w:r>
      <w:r w:rsidRPr="003864DE">
        <w:rPr>
          <w:sz w:val="24"/>
          <w:szCs w:val="24"/>
        </w:rPr>
        <w:t>ветра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 последующего перемешивания с почвой, распространения за пределы места складирования;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складирование строительных материалов, техники способом, исключающим возможность их падения, опрокидывания,</w:t>
      </w:r>
      <w:r w:rsidRPr="003864DE">
        <w:rPr>
          <w:spacing w:val="-30"/>
          <w:sz w:val="24"/>
          <w:szCs w:val="24"/>
        </w:rPr>
        <w:t xml:space="preserve"> </w:t>
      </w:r>
      <w:proofErr w:type="spellStart"/>
      <w:r w:rsidRPr="003864DE">
        <w:rPr>
          <w:sz w:val="24"/>
          <w:szCs w:val="24"/>
        </w:rPr>
        <w:t>разваливания</w:t>
      </w:r>
      <w:proofErr w:type="spellEnd"/>
      <w:r w:rsidRPr="003864DE">
        <w:rPr>
          <w:sz w:val="24"/>
          <w:szCs w:val="24"/>
        </w:rPr>
        <w:t>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движения;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складирование строительных материалов, техники не должно </w:t>
      </w:r>
      <w:r w:rsidRPr="003864DE">
        <w:rPr>
          <w:spacing w:val="-7"/>
          <w:sz w:val="24"/>
          <w:szCs w:val="24"/>
        </w:rPr>
        <w:t xml:space="preserve">не </w:t>
      </w:r>
      <w:r w:rsidRPr="003864DE">
        <w:rPr>
          <w:sz w:val="24"/>
          <w:szCs w:val="24"/>
        </w:rPr>
        <w:t>нарушать требования противопожарной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безопасности;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</w:t>
      </w:r>
      <w:r w:rsidRPr="003864DE">
        <w:rPr>
          <w:spacing w:val="-18"/>
          <w:sz w:val="24"/>
          <w:szCs w:val="24"/>
        </w:rPr>
        <w:t xml:space="preserve"> </w:t>
      </w:r>
      <w:r w:rsidRPr="003864DE">
        <w:rPr>
          <w:sz w:val="24"/>
          <w:szCs w:val="24"/>
        </w:rPr>
        <w:t>электроснабжения.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Расстояние от выгребов и дворовых уборных с </w:t>
      </w:r>
      <w:proofErr w:type="spellStart"/>
      <w:r w:rsidRPr="003864DE">
        <w:rPr>
          <w:sz w:val="24"/>
          <w:szCs w:val="24"/>
        </w:rPr>
        <w:t>помойницами</w:t>
      </w:r>
      <w:proofErr w:type="spellEnd"/>
      <w:r w:rsidRPr="003864DE">
        <w:rPr>
          <w:sz w:val="24"/>
          <w:szCs w:val="24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обслуживания,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детских игровых и спортивных площадок должно быть не менее 10 метров и не более 100 метров, для туалетов - не менее 20 метров.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  <w:tab w:val="left" w:pos="8121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Органы местного самоуправления поселения, юридические лица и граждане, в том числе индивидуальные</w:t>
      </w:r>
      <w:r w:rsidRPr="003864DE">
        <w:rPr>
          <w:spacing w:val="-23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предприниматели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(далее</w:t>
      </w:r>
      <w:r w:rsidRPr="003864DE">
        <w:rPr>
          <w:sz w:val="24"/>
          <w:szCs w:val="24"/>
        </w:rPr>
        <w:tab/>
        <w:t xml:space="preserve">- хозяйствующие субъекты), эксплуатирующие выгребы, дворовые уборные и </w:t>
      </w:r>
      <w:proofErr w:type="spellStart"/>
      <w:r w:rsidRPr="003864DE">
        <w:rPr>
          <w:sz w:val="24"/>
          <w:szCs w:val="24"/>
        </w:rPr>
        <w:t>помойницы</w:t>
      </w:r>
      <w:proofErr w:type="spellEnd"/>
      <w:r w:rsidRPr="003864DE">
        <w:rPr>
          <w:sz w:val="24"/>
          <w:szCs w:val="24"/>
        </w:rPr>
        <w:t>, должны обеспечивать их дезинфекцию 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ремонт.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Выгреб и </w:t>
      </w:r>
      <w:proofErr w:type="spellStart"/>
      <w:r w:rsidRPr="003864DE">
        <w:rPr>
          <w:sz w:val="24"/>
          <w:szCs w:val="24"/>
        </w:rPr>
        <w:t>помойницы</w:t>
      </w:r>
      <w:proofErr w:type="spellEnd"/>
      <w:r w:rsidRPr="003864DE">
        <w:rPr>
          <w:sz w:val="24"/>
          <w:szCs w:val="24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3864DE">
        <w:rPr>
          <w:sz w:val="24"/>
          <w:szCs w:val="24"/>
        </w:rPr>
        <w:t>помойниц</w:t>
      </w:r>
      <w:proofErr w:type="spellEnd"/>
      <w:r w:rsidRPr="003864DE">
        <w:rPr>
          <w:sz w:val="24"/>
          <w:szCs w:val="24"/>
        </w:rPr>
        <w:t xml:space="preserve"> определяется их владельцами с учетом количества образующихся ЖБО.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допускается наполнение выгреба выше, чем 0,35 метров до поверхности земли. Выгреб следует очищать по мере заполнения, но не реже 1 раза в 6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месяцев.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Удаление ЖБО должно </w:t>
      </w:r>
      <w:proofErr w:type="gramStart"/>
      <w:r w:rsidRPr="003864DE">
        <w:rPr>
          <w:sz w:val="24"/>
          <w:szCs w:val="24"/>
        </w:rPr>
        <w:t>проводится</w:t>
      </w:r>
      <w:proofErr w:type="gramEnd"/>
      <w:r w:rsidRPr="003864DE">
        <w:rPr>
          <w:sz w:val="24"/>
          <w:szCs w:val="24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ЖБО.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Объекты, предназначенные для приема и (или) очистки ЖБО, должны соответствовать требованиям Федерального закона от</w:t>
      </w:r>
      <w:r w:rsidRPr="003864DE">
        <w:rPr>
          <w:spacing w:val="1"/>
          <w:sz w:val="24"/>
          <w:szCs w:val="24"/>
        </w:rPr>
        <w:t xml:space="preserve"> </w:t>
      </w:r>
      <w:r w:rsidRPr="003864DE">
        <w:rPr>
          <w:sz w:val="24"/>
          <w:szCs w:val="24"/>
        </w:rPr>
        <w:t>07.12.2011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№ 416-ФЗ «О водоснабжении и водоотведении», санитарных правил и санитарно-эпидемиологическим требованиям по профилактике</w:t>
      </w:r>
    </w:p>
    <w:p w:rsidR="00732BB2" w:rsidRPr="003864DE" w:rsidRDefault="00F02189" w:rsidP="003864DE">
      <w:pPr>
        <w:pStyle w:val="a3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допускается вывоз ЖБО в места, не предназначенные для приема и (или) очистки ЖБО.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Организация сбора, транспортирования, обработки, утилизации, обезвреживания и размещения сельскохозяйственных отходов осуществляется в </w:t>
      </w:r>
      <w:r w:rsidRPr="003864DE">
        <w:rPr>
          <w:sz w:val="24"/>
          <w:szCs w:val="24"/>
        </w:rPr>
        <w:lastRenderedPageBreak/>
        <w:t>соответствии с ветеринарным и санитарн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эпидемиологическим законодательством Российской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Федерации.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лиц.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выгуле домашнего животного необходимо соблюдать следующие требования:</w:t>
      </w:r>
    </w:p>
    <w:p w:rsidR="00732BB2" w:rsidRPr="003864DE" w:rsidRDefault="00F02189" w:rsidP="003864DE">
      <w:pPr>
        <w:pStyle w:val="a4"/>
        <w:numPr>
          <w:ilvl w:val="0"/>
          <w:numId w:val="18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площадках;</w:t>
      </w:r>
    </w:p>
    <w:p w:rsidR="00732BB2" w:rsidRPr="003864DE" w:rsidRDefault="00F02189" w:rsidP="003864DE">
      <w:pPr>
        <w:pStyle w:val="a4"/>
        <w:numPr>
          <w:ilvl w:val="0"/>
          <w:numId w:val="18"/>
        </w:numPr>
        <w:tabs>
          <w:tab w:val="left" w:pos="1042"/>
        </w:tabs>
        <w:ind w:right="414" w:firstLine="63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обеспечивать уборку продуктов жизнедеятельности животного в местах и на территориях общего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пользования;</w:t>
      </w:r>
    </w:p>
    <w:p w:rsidR="00732BB2" w:rsidRPr="003864DE" w:rsidRDefault="00F02189" w:rsidP="003864DE">
      <w:pPr>
        <w:pStyle w:val="a4"/>
        <w:numPr>
          <w:ilvl w:val="0"/>
          <w:numId w:val="18"/>
        </w:numPr>
        <w:tabs>
          <w:tab w:val="left" w:pos="1042"/>
        </w:tabs>
        <w:ind w:right="414" w:firstLine="63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допускать выгул животного вне мест, установленных уполномоченным органом для выгула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животных.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вод.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внутриквартальной закрытой сетью водостоков;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Дождеприемные</w:t>
      </w:r>
      <w:proofErr w:type="spellEnd"/>
      <w:r w:rsidRPr="003864DE">
        <w:rPr>
          <w:sz w:val="24"/>
          <w:szCs w:val="24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</w:t>
      </w:r>
      <w:proofErr w:type="spellStart"/>
      <w:proofErr w:type="gramStart"/>
      <w:r w:rsidRPr="003864DE">
        <w:rPr>
          <w:sz w:val="24"/>
          <w:szCs w:val="24"/>
        </w:rPr>
        <w:t>карстово</w:t>
      </w:r>
      <w:proofErr w:type="spellEnd"/>
      <w:r w:rsidRPr="003864DE">
        <w:rPr>
          <w:sz w:val="24"/>
          <w:szCs w:val="24"/>
        </w:rPr>
        <w:t>- суффозионных</w:t>
      </w:r>
      <w:proofErr w:type="gramEnd"/>
      <w:r w:rsidRPr="003864DE">
        <w:rPr>
          <w:sz w:val="24"/>
          <w:szCs w:val="24"/>
        </w:rPr>
        <w:t xml:space="preserve"> процессов могут проводиться мероприятия по уменьшению инфильтрации воды в грунт.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покрытия.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</w:t>
      </w:r>
      <w:r w:rsidRPr="003864DE">
        <w:rPr>
          <w:spacing w:val="-13"/>
          <w:sz w:val="24"/>
          <w:szCs w:val="24"/>
        </w:rPr>
        <w:t xml:space="preserve"> </w:t>
      </w:r>
      <w:r w:rsidRPr="003864DE">
        <w:rPr>
          <w:sz w:val="24"/>
          <w:szCs w:val="24"/>
        </w:rPr>
        <w:t>коммуникаций.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</w:t>
      </w:r>
      <w:r w:rsidRPr="003864DE">
        <w:rPr>
          <w:sz w:val="24"/>
          <w:szCs w:val="24"/>
        </w:rPr>
        <w:lastRenderedPageBreak/>
        <w:t>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732BB2" w:rsidRPr="003864DE" w:rsidRDefault="00F02189" w:rsidP="003864DE">
      <w:pPr>
        <w:pStyle w:val="a4"/>
        <w:numPr>
          <w:ilvl w:val="1"/>
          <w:numId w:val="2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коммуникациями.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5. Особенности организации уборки территории поселения в зимний период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Зимняя уборка проезжей части осуществляется в соответствии с настоящими Правилами и разрабатываемыми на их основе нормативн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техническими документами уполномоченного органа, определяющими технологию работ и технические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средства.</w:t>
      </w:r>
    </w:p>
    <w:p w:rsidR="00732BB2" w:rsidRPr="003864DE" w:rsidRDefault="00F02189" w:rsidP="00A974C3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</w:t>
      </w:r>
      <w:proofErr w:type="spellStart"/>
      <w:r w:rsidRPr="003864DE">
        <w:rPr>
          <w:sz w:val="24"/>
          <w:szCs w:val="24"/>
        </w:rPr>
        <w:t>антигололедных</w:t>
      </w:r>
      <w:proofErr w:type="spellEnd"/>
      <w:r w:rsidRPr="003864DE">
        <w:rPr>
          <w:sz w:val="24"/>
          <w:szCs w:val="24"/>
        </w:rPr>
        <w:t xml:space="preserve"> материалов и реагентов, разрешенных к применению в соответствии с главой II Единого перечня продукции (товаров), подлежащей государственному санитарн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</w:t>
      </w:r>
      <w:r w:rsidR="00A974C3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Период зимней уборки устанавливается с 1 ноября по 15 апреля. В случае резкого изменения погодных условий (снег, мороз) сроки начала и окончания зимней уборки корректируются уполномоченным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органом.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Мероприятия по подготовке уборочной техники к работе в зимний период проводятся владельцами техники в срок до 1 октября текущего года,</w:t>
      </w:r>
      <w:r w:rsidRPr="003864DE">
        <w:rPr>
          <w:spacing w:val="-42"/>
          <w:sz w:val="24"/>
          <w:szCs w:val="24"/>
        </w:rPr>
        <w:t xml:space="preserve"> </w:t>
      </w:r>
      <w:r w:rsidRPr="003864DE">
        <w:rPr>
          <w:sz w:val="24"/>
          <w:szCs w:val="24"/>
        </w:rPr>
        <w:t>к этому же сроку эксплуатирующими организациями должны быть завершены работы по подготовке мест для приёма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снега.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Организации, отвечающие за уборку территории поселения (эксплуатационные и подрядные организации), в срок до 1 октября должны обеспечить завоз, заготовку и складирование необходимого количества </w:t>
      </w:r>
      <w:proofErr w:type="spellStart"/>
      <w:r w:rsidRPr="003864DE">
        <w:rPr>
          <w:sz w:val="24"/>
          <w:szCs w:val="24"/>
        </w:rPr>
        <w:t>противогололёдных</w:t>
      </w:r>
      <w:proofErr w:type="spellEnd"/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материалов.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зимний период дорожки и малые архитектурные формы, а также пространство перед ними и с боков, подходы к ним должны быть очищены от снега 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наледи.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условий.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проезды.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После прохождения снегоуборочной техники осуществляется уборка </w:t>
      </w:r>
      <w:proofErr w:type="spellStart"/>
      <w:r w:rsidRPr="003864DE">
        <w:rPr>
          <w:sz w:val="24"/>
          <w:szCs w:val="24"/>
        </w:rPr>
        <w:t>прибордюрных</w:t>
      </w:r>
      <w:proofErr w:type="spellEnd"/>
      <w:r w:rsidRPr="003864DE">
        <w:rPr>
          <w:sz w:val="24"/>
          <w:szCs w:val="24"/>
        </w:rPr>
        <w:t xml:space="preserve"> лотков, расчистка въездов, проездов и пешеходных переходов с обеих сторон.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left="1158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процессе уборки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запрещается:</w:t>
      </w:r>
    </w:p>
    <w:p w:rsidR="00732BB2" w:rsidRPr="003864DE" w:rsidRDefault="00F02189" w:rsidP="003864DE">
      <w:pPr>
        <w:pStyle w:val="a4"/>
        <w:numPr>
          <w:ilvl w:val="0"/>
          <w:numId w:val="16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732BB2" w:rsidRPr="003864DE" w:rsidRDefault="00F02189" w:rsidP="003864DE">
      <w:pPr>
        <w:pStyle w:val="a4"/>
        <w:numPr>
          <w:ilvl w:val="0"/>
          <w:numId w:val="16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применять техническую соль и жидкий хлористый кальций в </w:t>
      </w:r>
      <w:r w:rsidRPr="003864DE">
        <w:rPr>
          <w:spacing w:val="-3"/>
          <w:sz w:val="24"/>
          <w:szCs w:val="24"/>
        </w:rPr>
        <w:t xml:space="preserve">качестве </w:t>
      </w:r>
      <w:proofErr w:type="spellStart"/>
      <w:r w:rsidRPr="003864DE">
        <w:rPr>
          <w:sz w:val="24"/>
          <w:szCs w:val="24"/>
        </w:rPr>
        <w:t>противогололёдного</w:t>
      </w:r>
      <w:proofErr w:type="spellEnd"/>
      <w:r w:rsidRPr="003864DE">
        <w:rPr>
          <w:sz w:val="24"/>
          <w:szCs w:val="24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зонах.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Прилегающие территории, тротуары, проезды должны быть очищены от снега и наледи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(гололеда).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Посыпку пешеходных и транспортных коммуникаций </w:t>
      </w:r>
      <w:proofErr w:type="spellStart"/>
      <w:r w:rsidRPr="003864DE">
        <w:rPr>
          <w:sz w:val="24"/>
          <w:szCs w:val="24"/>
        </w:rPr>
        <w:t>антигололедными</w:t>
      </w:r>
      <w:proofErr w:type="spellEnd"/>
      <w:r w:rsidRPr="003864DE">
        <w:rPr>
          <w:sz w:val="24"/>
          <w:szCs w:val="24"/>
        </w:rPr>
        <w:t xml:space="preserve"> средствами следует начинать немедленно с начала снегопада или появления гололеда.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Тротуары, общественные и дворовые территории с асфальтовым покрытием следует очищать от снега и обледенелого наката под скребок и посыпать </w:t>
      </w:r>
      <w:proofErr w:type="spellStart"/>
      <w:r w:rsidRPr="003864DE">
        <w:rPr>
          <w:sz w:val="24"/>
          <w:szCs w:val="24"/>
        </w:rPr>
        <w:t>антигололедными</w:t>
      </w:r>
      <w:proofErr w:type="spellEnd"/>
      <w:r w:rsidRPr="003864DE">
        <w:rPr>
          <w:sz w:val="24"/>
          <w:szCs w:val="24"/>
        </w:rPr>
        <w:t xml:space="preserve"> средствами до 8 часов утра.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 территории интенсивных пешеходных коммуникаций допускается применять природные </w:t>
      </w:r>
      <w:proofErr w:type="spellStart"/>
      <w:r w:rsidRPr="003864DE">
        <w:rPr>
          <w:sz w:val="24"/>
          <w:szCs w:val="24"/>
        </w:rPr>
        <w:t>антигололедные</w:t>
      </w:r>
      <w:proofErr w:type="spellEnd"/>
      <w:r w:rsidRPr="003864DE">
        <w:rPr>
          <w:sz w:val="24"/>
          <w:szCs w:val="24"/>
        </w:rPr>
        <w:t xml:space="preserve"> средства.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3864DE">
        <w:rPr>
          <w:sz w:val="24"/>
          <w:szCs w:val="24"/>
        </w:rPr>
        <w:t>дств в сл</w:t>
      </w:r>
      <w:proofErr w:type="gramEnd"/>
      <w:r w:rsidRPr="003864DE">
        <w:rPr>
          <w:sz w:val="24"/>
          <w:szCs w:val="24"/>
        </w:rPr>
        <w:t>учае создания препятствий для работы снегоуборочной техники.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Снег, собираемый во дворах, на внутриквартальных проездах и с учетом местных условий на отдельных улицах, допускается складировать </w:t>
      </w:r>
      <w:r w:rsidRPr="003864DE">
        <w:rPr>
          <w:spacing w:val="-7"/>
          <w:sz w:val="24"/>
          <w:szCs w:val="24"/>
        </w:rPr>
        <w:t xml:space="preserve">на </w:t>
      </w:r>
      <w:r w:rsidRPr="003864DE">
        <w:rPr>
          <w:sz w:val="24"/>
          <w:szCs w:val="24"/>
        </w:rPr>
        <w:t>свободных территориях при обеспечении сохранения зеленых насаждений и отсутствии препятствий для свободного проезда транспорта и движения пешеходов.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Складирование снега на </w:t>
      </w:r>
      <w:proofErr w:type="spellStart"/>
      <w:r w:rsidRPr="003864DE">
        <w:rPr>
          <w:sz w:val="24"/>
          <w:szCs w:val="24"/>
        </w:rPr>
        <w:t>внутридворовых</w:t>
      </w:r>
      <w:proofErr w:type="spellEnd"/>
      <w:r w:rsidRPr="003864DE">
        <w:rPr>
          <w:sz w:val="24"/>
          <w:szCs w:val="24"/>
        </w:rPr>
        <w:t xml:space="preserve"> территориях должно предусматривать отвод талых вод.</w:t>
      </w:r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В зимний период собственниками и (или) иными законными владельцами зданий, строений, сооружений, нестационарных объектов 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должна быть обеспечена организация очистки их кровель от снега, наледи и</w:t>
      </w:r>
      <w:proofErr w:type="gramEnd"/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сосулек.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732BB2" w:rsidRPr="00A974C3" w:rsidRDefault="00F02189" w:rsidP="00A974C3">
      <w:pPr>
        <w:pStyle w:val="a4"/>
        <w:numPr>
          <w:ilvl w:val="1"/>
          <w:numId w:val="17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</w:t>
      </w:r>
      <w:r w:rsidRPr="003864DE">
        <w:rPr>
          <w:spacing w:val="-15"/>
          <w:sz w:val="24"/>
          <w:szCs w:val="24"/>
        </w:rPr>
        <w:t xml:space="preserve"> </w:t>
      </w:r>
      <w:r w:rsidRPr="003864DE">
        <w:rPr>
          <w:sz w:val="24"/>
          <w:szCs w:val="24"/>
        </w:rPr>
        <w:t>сосульки</w:t>
      </w:r>
      <w:r w:rsidR="00A974C3">
        <w:rPr>
          <w:sz w:val="24"/>
          <w:szCs w:val="24"/>
        </w:rPr>
        <w:t xml:space="preserve"> </w:t>
      </w:r>
      <w:r w:rsidRPr="00A974C3">
        <w:rPr>
          <w:sz w:val="24"/>
          <w:szCs w:val="24"/>
        </w:rPr>
        <w:t>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Запрещается сбрасывать снег, наледь, сосульки и мусор в воронки водосточных труб.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732BB2" w:rsidRPr="003864DE" w:rsidRDefault="00F02189" w:rsidP="003864DE">
      <w:pPr>
        <w:pStyle w:val="a4"/>
        <w:numPr>
          <w:ilvl w:val="1"/>
          <w:numId w:val="17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Складирование собранного снега допускается осуществлять на специально </w:t>
      </w:r>
      <w:r w:rsidRPr="003864DE">
        <w:rPr>
          <w:sz w:val="24"/>
          <w:szCs w:val="24"/>
        </w:rPr>
        <w:lastRenderedPageBreak/>
        <w:t xml:space="preserve">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3864DE">
        <w:rPr>
          <w:sz w:val="24"/>
          <w:szCs w:val="24"/>
        </w:rPr>
        <w:t>снегоплавильные</w:t>
      </w:r>
      <w:proofErr w:type="spellEnd"/>
      <w:r w:rsidRPr="003864DE">
        <w:rPr>
          <w:sz w:val="24"/>
          <w:szCs w:val="24"/>
        </w:rPr>
        <w:t xml:space="preserve"> установки. Размещение и функционирование </w:t>
      </w:r>
      <w:proofErr w:type="spellStart"/>
      <w:r w:rsidRPr="003864DE">
        <w:rPr>
          <w:sz w:val="24"/>
          <w:szCs w:val="24"/>
        </w:rPr>
        <w:t>снегоплавильных</w:t>
      </w:r>
      <w:proofErr w:type="spellEnd"/>
      <w:r w:rsidRPr="003864DE">
        <w:rPr>
          <w:sz w:val="24"/>
          <w:szCs w:val="24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Адреса и границы площадок, предназначенных для складирования снега, определяет Администрация поселения.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допускается сбрасывать пульпу, снег в водные объекты.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6. Особенности организации уборки территории поселения в летний период</w:t>
      </w:r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Период летней уборки устанавливается с 16 апреля по 31 октября.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до 1 апреля.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температуре воздуха более плюс 10</w:t>
      </w:r>
      <w:proofErr w:type="gramStart"/>
      <w:r w:rsidRPr="003864DE">
        <w:rPr>
          <w:sz w:val="24"/>
          <w:szCs w:val="24"/>
        </w:rPr>
        <w:t>°С</w:t>
      </w:r>
      <w:proofErr w:type="gramEnd"/>
      <w:r w:rsidRPr="003864DE">
        <w:rPr>
          <w:sz w:val="24"/>
          <w:szCs w:val="24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</w:t>
      </w:r>
      <w:r w:rsidRPr="003864DE">
        <w:rPr>
          <w:spacing w:val="-13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подметание.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Проезжая часть должна быть полностью очищена от всякого вида загрязнений.</w:t>
      </w:r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мусора.</w:t>
      </w:r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Подметание дворовых территорий, </w:t>
      </w:r>
      <w:proofErr w:type="spellStart"/>
      <w:r w:rsidRPr="003864DE">
        <w:rPr>
          <w:sz w:val="24"/>
          <w:szCs w:val="24"/>
        </w:rPr>
        <w:t>внутридворовых</w:t>
      </w:r>
      <w:proofErr w:type="spellEnd"/>
      <w:r w:rsidRPr="003864DE">
        <w:rPr>
          <w:sz w:val="24"/>
          <w:szCs w:val="24"/>
        </w:rPr>
        <w:t xml:space="preserve"> проездов и тротуаров осуществляется механизированным способом или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вручную.</w:t>
      </w:r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Сжигание листьев деревьев, кустарников на территории населенных пунктов поселения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запрещено.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732BB2" w:rsidRPr="003864DE" w:rsidRDefault="00F02189" w:rsidP="003864DE">
      <w:pPr>
        <w:pStyle w:val="a4"/>
        <w:numPr>
          <w:ilvl w:val="1"/>
          <w:numId w:val="15"/>
        </w:numPr>
        <w:tabs>
          <w:tab w:val="left" w:pos="1158"/>
        </w:tabs>
        <w:ind w:left="1158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Владельцы земельных участков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обязаны: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tabs>
          <w:tab w:val="left" w:pos="1801"/>
        </w:tabs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</w:t>
      </w:r>
      <w:r w:rsidRPr="003864DE">
        <w:rPr>
          <w:sz w:val="24"/>
          <w:szCs w:val="24"/>
        </w:rPr>
        <w:tab/>
        <w:t>7. Обеспечение надлежащего содержания объектов благоустройства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Собственники и (или) иные законные владельцы зданий, строений, </w:t>
      </w:r>
      <w:r w:rsidRPr="003864DE">
        <w:rPr>
          <w:sz w:val="24"/>
          <w:szCs w:val="24"/>
        </w:rPr>
        <w:lastRenderedPageBreak/>
        <w:t>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Правил.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Собственники и (или) иные законные владельцы нежилых зданий, строений, сооружений либо уполномоченные лица обязаны 1 раз в неделю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 (пандусами, перилами и другими устройствами с учетом особенностей и потребностей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населения).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фасадов.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 зданиях и сооружениях на территории поселения размещаются с сохранением отделки </w:t>
      </w:r>
      <w:proofErr w:type="gramStart"/>
      <w:r w:rsidRPr="003864DE">
        <w:rPr>
          <w:sz w:val="24"/>
          <w:szCs w:val="24"/>
        </w:rPr>
        <w:t>фасада</w:t>
      </w:r>
      <w:proofErr w:type="gramEnd"/>
      <w:r w:rsidRPr="003864DE">
        <w:rPr>
          <w:sz w:val="24"/>
          <w:szCs w:val="24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</w:t>
      </w:r>
      <w:r w:rsidRPr="003864DE">
        <w:rPr>
          <w:spacing w:val="-11"/>
          <w:sz w:val="24"/>
          <w:szCs w:val="24"/>
        </w:rPr>
        <w:t xml:space="preserve"> </w:t>
      </w:r>
      <w:r w:rsidRPr="003864DE">
        <w:rPr>
          <w:sz w:val="24"/>
          <w:szCs w:val="24"/>
        </w:rPr>
        <w:t>газопровода.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Домовые знаки на зданиях, сооружениях должны содержаться в исправном состоянии.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spacing w:before="76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Жилые дома, здания, сооружения, подлежащие адресации, должны быть оборудованы указателями с наименованиями улиц и номерами домов (далее – аншлаги).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Высота домового указателя должна быть 300 мм. Ширина таблички зависит от количества букв в названии улицы.</w:t>
      </w:r>
    </w:p>
    <w:p w:rsidR="00732BB2" w:rsidRPr="003864DE" w:rsidRDefault="00F02189" w:rsidP="003864DE">
      <w:pPr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Табличка выполняется в белом цвете. По периметру таблички располагается черная рамка шириной 10 мм.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Название улиц и номера домов выполняются в черном цвете. Шрифт названия улиц на русском языке, высота заглавных букв – 90 мм. Высота шрифта номера дома – 140 мм.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Размер шрифта наименований улиц применяется всегда одинаковый, не зависит от длины названия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улицы.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Адресные аншлаги могут иметь подсветку.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Приоритетным расположением конструкции является размещение с правой </w:t>
      </w:r>
      <w:r w:rsidRPr="003864DE">
        <w:rPr>
          <w:sz w:val="24"/>
          <w:szCs w:val="24"/>
        </w:rPr>
        <w:lastRenderedPageBreak/>
        <w:t>стороны фасада. Для зданий с длиной фасада свыше 25 метров может быть размещен дополнительный домовой указатель с левой стороны фасада.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Установка аншлагов осуществляется собственниками зданий и сооружений, в том числе частных жилых домов, в многоквартирных домах </w:t>
      </w:r>
      <w:r w:rsidRPr="003864DE">
        <w:rPr>
          <w:spacing w:val="-11"/>
          <w:sz w:val="24"/>
          <w:szCs w:val="24"/>
        </w:rPr>
        <w:t xml:space="preserve">– </w:t>
      </w:r>
      <w:r w:rsidRPr="003864DE">
        <w:rPr>
          <w:sz w:val="24"/>
          <w:szCs w:val="24"/>
        </w:rPr>
        <w:t>организациями, осуществляющими управление этими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домами.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организаций, имеющих несколько строений (независимо от количества выходящих на улицу фасадов), указанные аншлаги устанавливаются на каждом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строении.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Аншлаги устанавливаются на высоте от 2,5 до 5,0 м от уровня земли на расстоянии не более 1 м от угла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здания.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left="1298" w:right="414" w:hanging="63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Содержание фасадов объектов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включает: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окраску;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обеспечение наличия и содержания в исправном состоянии водостоков, водосточных труб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сливов;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герметизацию, заделку и расшивку швов, трещин и</w:t>
      </w:r>
      <w:r w:rsidRPr="003864DE">
        <w:rPr>
          <w:spacing w:val="-8"/>
          <w:sz w:val="24"/>
          <w:szCs w:val="24"/>
        </w:rPr>
        <w:t xml:space="preserve"> </w:t>
      </w:r>
      <w:r w:rsidRPr="003864DE">
        <w:rPr>
          <w:sz w:val="24"/>
          <w:szCs w:val="24"/>
        </w:rPr>
        <w:t>выбоин;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восстановление, ремонт и своевременную очистку входных групп, </w:t>
      </w:r>
      <w:proofErr w:type="spellStart"/>
      <w:r w:rsidRPr="003864DE">
        <w:rPr>
          <w:sz w:val="24"/>
          <w:szCs w:val="24"/>
        </w:rPr>
        <w:t>отмосток</w:t>
      </w:r>
      <w:proofErr w:type="spellEnd"/>
      <w:r w:rsidRPr="003864DE">
        <w:rPr>
          <w:sz w:val="24"/>
          <w:szCs w:val="24"/>
        </w:rPr>
        <w:t>, приямков цокольных окон и входов в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подвалы;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очистку поверхностей фасадов, в том числе элементов фасадов, в зависимости от их состояния и условий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эксплуатации;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поддержание в чистоте и исправном состоянии, расположенных на фасадах аншлагов, памятных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досок;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очистку от надписей, рисунков, объявлений, плакатов и иной информационно - печатной продукции, а также нанесённых</w:t>
      </w:r>
      <w:r w:rsidRPr="003864DE">
        <w:rPr>
          <w:spacing w:val="-41"/>
          <w:sz w:val="24"/>
          <w:szCs w:val="24"/>
        </w:rPr>
        <w:t xml:space="preserve"> </w:t>
      </w:r>
      <w:r w:rsidRPr="003864DE">
        <w:rPr>
          <w:sz w:val="24"/>
          <w:szCs w:val="24"/>
        </w:rPr>
        <w:t>граффити.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spacing w:before="76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уничтожение, порча, искажение архитектурных деталей фасадов зданий (сооружений, строений);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произведение надписей на фасадах зданий (сооружений,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строений);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конструкций;</w:t>
      </w:r>
    </w:p>
    <w:p w:rsidR="00732BB2" w:rsidRPr="003864DE" w:rsidRDefault="00F02189" w:rsidP="003864DE">
      <w:pPr>
        <w:pStyle w:val="a4"/>
        <w:numPr>
          <w:ilvl w:val="0"/>
          <w:numId w:val="25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нанесение граффити на фасады зданий, сооружений, строений без получения согласия собственников этих зданий, сооружений, строений, помещений в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них.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деятельности).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 вывескам предъявляются следующие требования:</w:t>
      </w:r>
    </w:p>
    <w:p w:rsidR="00732BB2" w:rsidRPr="003864DE" w:rsidRDefault="00F02189" w:rsidP="003864DE">
      <w:pPr>
        <w:pStyle w:val="a4"/>
        <w:numPr>
          <w:ilvl w:val="0"/>
          <w:numId w:val="1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рекламе»;</w:t>
      </w:r>
    </w:p>
    <w:p w:rsidR="00732BB2" w:rsidRPr="003864DE" w:rsidRDefault="00F02189" w:rsidP="003864DE">
      <w:pPr>
        <w:pStyle w:val="a4"/>
        <w:numPr>
          <w:ilvl w:val="0"/>
          <w:numId w:val="1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732BB2" w:rsidRPr="003864DE" w:rsidRDefault="00F02189" w:rsidP="003864DE">
      <w:pPr>
        <w:pStyle w:val="a4"/>
        <w:numPr>
          <w:ilvl w:val="0"/>
          <w:numId w:val="1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вывески должны размещаться на участке фасада, свободном от архитектурных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деталей;</w:t>
      </w:r>
    </w:p>
    <w:p w:rsidR="00732BB2" w:rsidRPr="003864DE" w:rsidRDefault="00F02189" w:rsidP="003864DE">
      <w:pPr>
        <w:pStyle w:val="a4"/>
        <w:numPr>
          <w:ilvl w:val="0"/>
          <w:numId w:val="1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вывески могут состоять из информационного поля (текстовая часть) и декоративно-художественного элемента. Высота декоративн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художественного элемента не должна превышать высоту текстовой части вывески более чем в два раза. Элементы одного информационного поля (текстовой части) вывески должны иметь одинаковую высоту и</w:t>
      </w:r>
      <w:r w:rsidRPr="003864DE">
        <w:rPr>
          <w:spacing w:val="-13"/>
          <w:sz w:val="24"/>
          <w:szCs w:val="24"/>
        </w:rPr>
        <w:t xml:space="preserve"> </w:t>
      </w:r>
      <w:r w:rsidRPr="003864DE">
        <w:rPr>
          <w:sz w:val="24"/>
          <w:szCs w:val="24"/>
        </w:rPr>
        <w:t>глубину;</w:t>
      </w:r>
    </w:p>
    <w:p w:rsidR="00732BB2" w:rsidRPr="003864DE" w:rsidRDefault="00F02189" w:rsidP="003864DE">
      <w:pPr>
        <w:pStyle w:val="a4"/>
        <w:numPr>
          <w:ilvl w:val="0"/>
          <w:numId w:val="1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</w:t>
      </w:r>
      <w:proofErr w:type="gramStart"/>
      <w:r w:rsidRPr="003864DE">
        <w:rPr>
          <w:sz w:val="24"/>
          <w:szCs w:val="24"/>
        </w:rPr>
        <w:t>ии у ю</w:t>
      </w:r>
      <w:proofErr w:type="gramEnd"/>
      <w:r w:rsidRPr="003864DE">
        <w:rPr>
          <w:sz w:val="24"/>
          <w:szCs w:val="24"/>
        </w:rPr>
        <w:t>ридического лица, индивидуального предпринимателя соответствующих прав, предусмотренных законодательством;</w:t>
      </w:r>
    </w:p>
    <w:p w:rsidR="00732BB2" w:rsidRPr="003864DE" w:rsidRDefault="00F02189" w:rsidP="003864DE">
      <w:pPr>
        <w:pStyle w:val="a4"/>
        <w:numPr>
          <w:ilvl w:val="0"/>
          <w:numId w:val="1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466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Юридическое лицо, индивидуальный предприниматель устанавливает на здании, сооружении одну вывеску в соответствии с</w:t>
      </w:r>
      <w:r w:rsidRPr="003864DE">
        <w:rPr>
          <w:spacing w:val="-17"/>
          <w:sz w:val="24"/>
          <w:szCs w:val="24"/>
        </w:rPr>
        <w:t xml:space="preserve"> </w:t>
      </w:r>
      <w:r w:rsidRPr="003864DE">
        <w:rPr>
          <w:sz w:val="24"/>
          <w:szCs w:val="24"/>
        </w:rPr>
        <w:t>пунктом</w:t>
      </w:r>
    </w:p>
    <w:p w:rsidR="00732BB2" w:rsidRPr="003864DE" w:rsidRDefault="00F02189" w:rsidP="003864DE">
      <w:pPr>
        <w:pStyle w:val="a3"/>
        <w:ind w:left="0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7.12 настоящих Правил.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3864DE">
        <w:rPr>
          <w:sz w:val="24"/>
          <w:szCs w:val="24"/>
        </w:rPr>
        <w:t>, индивидуальным предпринимателем торговли, оказания услуг, выполнения работ вне его места нахождения.</w:t>
      </w:r>
    </w:p>
    <w:p w:rsidR="00732BB2" w:rsidRPr="00A974C3" w:rsidRDefault="00F02189" w:rsidP="00A974C3">
      <w:pPr>
        <w:pStyle w:val="a3"/>
        <w:ind w:left="142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Допустимый размер вывески составляет: по горизонтали - не более 0,6 м,</w:t>
      </w:r>
      <w:r w:rsidR="00A974C3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по вертикали - не более 0,4 м. Высота букв, знаков, размещаемых на вывеске,</w:t>
      </w:r>
      <w:r w:rsidR="00A974C3">
        <w:rPr>
          <w:sz w:val="24"/>
          <w:szCs w:val="24"/>
        </w:rPr>
        <w:t xml:space="preserve"> - </w:t>
      </w:r>
      <w:r w:rsidRPr="00A974C3">
        <w:rPr>
          <w:sz w:val="24"/>
          <w:szCs w:val="24"/>
        </w:rPr>
        <w:t xml:space="preserve">не более </w:t>
      </w:r>
      <w:r w:rsidR="00A974C3">
        <w:rPr>
          <w:sz w:val="24"/>
          <w:szCs w:val="24"/>
        </w:rPr>
        <w:t xml:space="preserve">  </w:t>
      </w:r>
      <w:r w:rsidRPr="00A974C3">
        <w:rPr>
          <w:sz w:val="24"/>
          <w:szCs w:val="24"/>
        </w:rPr>
        <w:t>0,1</w:t>
      </w:r>
      <w:r w:rsidRPr="00A974C3">
        <w:rPr>
          <w:spacing w:val="-2"/>
          <w:sz w:val="24"/>
          <w:szCs w:val="24"/>
        </w:rPr>
        <w:t xml:space="preserve"> </w:t>
      </w:r>
      <w:r w:rsidRPr="00A974C3">
        <w:rPr>
          <w:sz w:val="24"/>
          <w:szCs w:val="24"/>
        </w:rPr>
        <w:t>м.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Юридическое лицо, индивидуальный предприниматель вправе установить на объекте одну дополнительную вывеску в соответствии с пунктом 7.12 настоящих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Правил.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</w:t>
      </w:r>
      <w:proofErr w:type="spellStart"/>
      <w:r w:rsidRPr="003864DE">
        <w:rPr>
          <w:sz w:val="24"/>
          <w:szCs w:val="24"/>
        </w:rPr>
        <w:t>крышной</w:t>
      </w:r>
      <w:proofErr w:type="spellEnd"/>
      <w:r w:rsidRPr="003864DE">
        <w:rPr>
          <w:sz w:val="24"/>
          <w:szCs w:val="24"/>
        </w:rPr>
        <w:t xml:space="preserve"> конструкции на крыше соответствующего здания, сооружения.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  <w:tab w:val="left" w:pos="5371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Вывески в форме настенных конструкций и консольных конструкций,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предусмотренные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пунктом</w:t>
      </w:r>
      <w:r w:rsidRPr="003864DE">
        <w:rPr>
          <w:sz w:val="24"/>
          <w:szCs w:val="24"/>
        </w:rPr>
        <w:tab/>
        <w:t>7.14 настоящих Правил, размещаются: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выше линии второго этажа (линии перекрытий между первым и вторым этажами) зданий,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сооружений;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лицом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(индивидуальным предпринимателем) помещениям;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0,5 м (по высоте) и 60% от длины фасада (внешних поверхностей объекта), соответствующей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занимаемым данным юридическим лицом (индивидуальным предпринимателем) помещениям, но не более 10 м (по длине).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1 м. Расстояние от уровня земли до нижнего края консольной конструкции должно быть не менее 2,5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2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требованиям.</w:t>
      </w:r>
      <w:proofErr w:type="gramEnd"/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подсветкой.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Высота вывесок, размещаемых на крышах зданий, сооружений, должна быть: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более 0,8 м для 1-2-этажных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более 1,2 м для 3-5-этажных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Вывески площадью более 6,5 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Установка и эксплуатация таких вывесок без проектной документации не допускается.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Проектная документация должна быть разработана организацией, имеющей свидетельство о допуске к выполнению проектных работ, выданное </w:t>
      </w:r>
      <w:proofErr w:type="spellStart"/>
      <w:r w:rsidRPr="003864DE">
        <w:rPr>
          <w:sz w:val="24"/>
          <w:szCs w:val="24"/>
        </w:rPr>
        <w:t>саморегулируемой</w:t>
      </w:r>
      <w:proofErr w:type="spellEnd"/>
      <w:r w:rsidRPr="003864DE">
        <w:rPr>
          <w:sz w:val="24"/>
          <w:szCs w:val="24"/>
        </w:rPr>
        <w:t xml:space="preserve"> организацией в установленном порядке.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left="1298" w:right="414" w:hanging="63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допускается: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вывесок, не соответствующих требованиям настоящих Правил;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spacing w:before="76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вывески;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вывесок на козырьках, лоджиях, балконах и эркерах</w:t>
      </w:r>
      <w:r w:rsidRPr="003864DE">
        <w:rPr>
          <w:spacing w:val="-17"/>
          <w:sz w:val="24"/>
          <w:szCs w:val="24"/>
        </w:rPr>
        <w:t xml:space="preserve"> </w:t>
      </w:r>
      <w:r w:rsidRPr="003864DE">
        <w:rPr>
          <w:sz w:val="24"/>
          <w:szCs w:val="24"/>
        </w:rPr>
        <w:t>зданий;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полное или частичное перекрытие оконных и дверных проемов, витражей и витрин, указателей наименований улиц и номеров домов, мемориальных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досок;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</w:t>
      </w:r>
      <w:r w:rsidRPr="003864DE">
        <w:rPr>
          <w:spacing w:val="-16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методами);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вывесок на расстоянии ближе 2 м от мемориальных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досок;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размещение вывесок с помощью демонстрации </w:t>
      </w:r>
      <w:proofErr w:type="spellStart"/>
      <w:r w:rsidRPr="003864DE">
        <w:rPr>
          <w:sz w:val="24"/>
          <w:szCs w:val="24"/>
        </w:rPr>
        <w:t>постеров</w:t>
      </w:r>
      <w:proofErr w:type="spellEnd"/>
      <w:r w:rsidRPr="003864DE">
        <w:rPr>
          <w:sz w:val="24"/>
          <w:szCs w:val="24"/>
        </w:rPr>
        <w:t xml:space="preserve"> на динамических </w:t>
      </w:r>
      <w:r w:rsidRPr="003864DE">
        <w:rPr>
          <w:sz w:val="24"/>
          <w:szCs w:val="24"/>
        </w:rPr>
        <w:lastRenderedPageBreak/>
        <w:t>системах смены изображений (</w:t>
      </w:r>
      <w:proofErr w:type="spellStart"/>
      <w:r w:rsidRPr="003864DE">
        <w:rPr>
          <w:sz w:val="24"/>
          <w:szCs w:val="24"/>
        </w:rPr>
        <w:t>роллерные</w:t>
      </w:r>
      <w:proofErr w:type="spellEnd"/>
      <w:r w:rsidRPr="003864DE">
        <w:rPr>
          <w:sz w:val="24"/>
          <w:szCs w:val="24"/>
        </w:rPr>
        <w:t xml:space="preserve"> системы, </w:t>
      </w:r>
      <w:proofErr w:type="spellStart"/>
      <w:r w:rsidRPr="003864DE">
        <w:rPr>
          <w:sz w:val="24"/>
          <w:szCs w:val="24"/>
        </w:rPr>
        <w:t>призматроны</w:t>
      </w:r>
      <w:proofErr w:type="spellEnd"/>
      <w:r w:rsidRPr="003864DE">
        <w:rPr>
          <w:sz w:val="24"/>
          <w:szCs w:val="24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витрине;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 витрине вывесок в виде электронных носителей (экранов) на всю высоту и (или) длину остекления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витрины;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вывесок на ограждающих конструкциях сезонных кафе при стационарных организациях общественного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питания;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размещение вывесок в виде надувных конструкций,</w:t>
      </w:r>
      <w:r w:rsidRPr="003864DE">
        <w:rPr>
          <w:spacing w:val="-6"/>
          <w:sz w:val="24"/>
          <w:szCs w:val="24"/>
        </w:rPr>
        <w:t xml:space="preserve"> </w:t>
      </w:r>
      <w:proofErr w:type="spellStart"/>
      <w:r w:rsidRPr="003864DE">
        <w:rPr>
          <w:sz w:val="24"/>
          <w:szCs w:val="24"/>
        </w:rPr>
        <w:t>штендеров</w:t>
      </w:r>
      <w:proofErr w:type="spellEnd"/>
      <w:r w:rsidRPr="003864DE">
        <w:rPr>
          <w:sz w:val="24"/>
          <w:szCs w:val="24"/>
        </w:rPr>
        <w:t>.</w:t>
      </w:r>
    </w:p>
    <w:p w:rsidR="00732BB2" w:rsidRPr="003864DE" w:rsidRDefault="00F02189" w:rsidP="003864DE">
      <w:pPr>
        <w:pStyle w:val="a4"/>
        <w:numPr>
          <w:ilvl w:val="1"/>
          <w:numId w:val="1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</w:t>
      </w:r>
      <w:proofErr w:type="spellStart"/>
      <w:r w:rsidRPr="003864DE">
        <w:rPr>
          <w:sz w:val="24"/>
          <w:szCs w:val="24"/>
        </w:rPr>
        <w:t>крышных</w:t>
      </w:r>
      <w:proofErr w:type="spellEnd"/>
      <w:r w:rsidRPr="003864DE">
        <w:rPr>
          <w:sz w:val="24"/>
          <w:szCs w:val="24"/>
        </w:rPr>
        <w:t xml:space="preserve"> элементов в местах размещения вывесок, возникшие в связи с установкой и (или) эксплуатацией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вывески.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7.23</w:t>
      </w:r>
      <w:proofErr w:type="gramStart"/>
      <w:r w:rsidRPr="003864DE">
        <w:rPr>
          <w:sz w:val="24"/>
          <w:szCs w:val="24"/>
        </w:rPr>
        <w:t xml:space="preserve"> Н</w:t>
      </w:r>
      <w:proofErr w:type="gramEnd"/>
      <w:r w:rsidRPr="003864DE">
        <w:rPr>
          <w:sz w:val="24"/>
          <w:szCs w:val="24"/>
        </w:rPr>
        <w:t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3 суток.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лк.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spacing w:before="76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улиц.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балансодержателями.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проектировании освещения и осветительного оборудования следует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обеспечивать: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экономичность и </w:t>
      </w:r>
      <w:proofErr w:type="spellStart"/>
      <w:r w:rsidRPr="003864DE">
        <w:rPr>
          <w:sz w:val="24"/>
          <w:szCs w:val="24"/>
        </w:rPr>
        <w:t>энергоэффективность</w:t>
      </w:r>
      <w:proofErr w:type="spellEnd"/>
      <w:r w:rsidRPr="003864DE">
        <w:rPr>
          <w:sz w:val="24"/>
          <w:szCs w:val="24"/>
        </w:rPr>
        <w:t xml:space="preserve"> применяемых осветительных установок, рациональное распределение и использование</w:t>
      </w:r>
      <w:r w:rsidRPr="003864DE">
        <w:rPr>
          <w:spacing w:val="-21"/>
          <w:sz w:val="24"/>
          <w:szCs w:val="24"/>
        </w:rPr>
        <w:t xml:space="preserve"> </w:t>
      </w:r>
      <w:r w:rsidRPr="003864DE">
        <w:rPr>
          <w:sz w:val="24"/>
          <w:szCs w:val="24"/>
        </w:rPr>
        <w:t>электроэнергии;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эстетику элементов осветительных установок, их дизайн, качество материалов и изделий с учетом восприятия в дневное и ночное</w:t>
      </w:r>
      <w:r w:rsidRPr="003864DE">
        <w:rPr>
          <w:spacing w:val="-17"/>
          <w:sz w:val="24"/>
          <w:szCs w:val="24"/>
        </w:rPr>
        <w:t xml:space="preserve"> </w:t>
      </w:r>
      <w:r w:rsidRPr="003864DE">
        <w:rPr>
          <w:sz w:val="24"/>
          <w:szCs w:val="24"/>
        </w:rPr>
        <w:t>время;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удобство обслуживания и управления при разных режимах работы установок.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обычные (традиционные), </w:t>
      </w:r>
      <w:proofErr w:type="gramStart"/>
      <w:r w:rsidRPr="003864DE">
        <w:rPr>
          <w:sz w:val="24"/>
          <w:szCs w:val="24"/>
        </w:rPr>
        <w:t>светильники</w:t>
      </w:r>
      <w:proofErr w:type="gramEnd"/>
      <w:r w:rsidRPr="003864DE">
        <w:rPr>
          <w:sz w:val="24"/>
          <w:szCs w:val="24"/>
        </w:rPr>
        <w:t xml:space="preserve"> которых располагаются на опорах (венчающие, консольные), подвесах или фасадах зданий, строений </w:t>
      </w:r>
      <w:r w:rsidRPr="003864DE">
        <w:rPr>
          <w:spacing w:val="-11"/>
          <w:sz w:val="24"/>
          <w:szCs w:val="24"/>
        </w:rPr>
        <w:t xml:space="preserve">и </w:t>
      </w:r>
      <w:r w:rsidRPr="003864DE">
        <w:rPr>
          <w:sz w:val="24"/>
          <w:szCs w:val="24"/>
        </w:rPr>
        <w:t>сооружений (бра, плафоны), которые допускается использовать для освещения транспортных и пешеходных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коммуникаций;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proofErr w:type="spellStart"/>
      <w:proofErr w:type="gramStart"/>
      <w:r w:rsidRPr="003864DE">
        <w:rPr>
          <w:sz w:val="24"/>
          <w:szCs w:val="24"/>
        </w:rPr>
        <w:t>высокомачтовые</w:t>
      </w:r>
      <w:proofErr w:type="spellEnd"/>
      <w:r w:rsidRPr="003864DE">
        <w:rPr>
          <w:sz w:val="24"/>
          <w:szCs w:val="24"/>
        </w:rPr>
        <w:t xml:space="preserve">, которые допускается использовать для освещения обширных по площади территорий, транспортных развязок и </w:t>
      </w:r>
      <w:r w:rsidRPr="003864DE">
        <w:rPr>
          <w:spacing w:val="-3"/>
          <w:sz w:val="24"/>
          <w:szCs w:val="24"/>
        </w:rPr>
        <w:t xml:space="preserve">магистралей, </w:t>
      </w:r>
      <w:r w:rsidRPr="003864DE">
        <w:rPr>
          <w:sz w:val="24"/>
          <w:szCs w:val="24"/>
        </w:rPr>
        <w:t>открытых автостоянок 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парковок;</w:t>
      </w:r>
      <w:proofErr w:type="gramEnd"/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парапетные, </w:t>
      </w:r>
      <w:proofErr w:type="gramStart"/>
      <w:r w:rsidRPr="003864DE">
        <w:rPr>
          <w:sz w:val="24"/>
          <w:szCs w:val="24"/>
        </w:rPr>
        <w:t>светильники</w:t>
      </w:r>
      <w:proofErr w:type="gramEnd"/>
      <w:r w:rsidRPr="003864DE">
        <w:rPr>
          <w:sz w:val="24"/>
          <w:szCs w:val="24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газонные, которые допускается использовать для освещения газонов, цветников, пешеходных дорожек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площадок;</w:t>
      </w:r>
      <w:proofErr w:type="gramEnd"/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встроенные, </w:t>
      </w:r>
      <w:proofErr w:type="gramStart"/>
      <w:r w:rsidRPr="003864DE">
        <w:rPr>
          <w:sz w:val="24"/>
          <w:szCs w:val="24"/>
        </w:rPr>
        <w:t>светильники</w:t>
      </w:r>
      <w:proofErr w:type="gramEnd"/>
      <w:r w:rsidRPr="003864DE">
        <w:rPr>
          <w:sz w:val="24"/>
          <w:szCs w:val="24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</w:t>
      </w:r>
      <w:r w:rsidRPr="003864DE">
        <w:rPr>
          <w:spacing w:val="-11"/>
          <w:sz w:val="24"/>
          <w:szCs w:val="24"/>
        </w:rPr>
        <w:t xml:space="preserve">и </w:t>
      </w:r>
      <w:r w:rsidRPr="003864DE">
        <w:rPr>
          <w:sz w:val="24"/>
          <w:szCs w:val="24"/>
        </w:rPr>
        <w:t>коммуникаций общественных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создания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 стационарных установках утилитарного наружного и архитектурного освещения допускается применять </w:t>
      </w:r>
      <w:proofErr w:type="spellStart"/>
      <w:r w:rsidRPr="003864DE">
        <w:rPr>
          <w:sz w:val="24"/>
          <w:szCs w:val="24"/>
        </w:rPr>
        <w:t>энергоэффективные</w:t>
      </w:r>
      <w:proofErr w:type="spellEnd"/>
      <w:r w:rsidRPr="003864DE">
        <w:rPr>
          <w:sz w:val="24"/>
          <w:szCs w:val="24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ансамбле.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</w:t>
      </w:r>
      <w:r w:rsidRPr="003864DE">
        <w:rPr>
          <w:spacing w:val="-44"/>
          <w:sz w:val="24"/>
          <w:szCs w:val="24"/>
        </w:rPr>
        <w:t xml:space="preserve"> </w:t>
      </w:r>
      <w:r w:rsidRPr="003864DE">
        <w:rPr>
          <w:sz w:val="24"/>
          <w:szCs w:val="24"/>
        </w:rPr>
        <w:t>режим.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создании и благоустройстве малых архитектурных форм учитываются принципы функционального разнообразия, комфортной </w:t>
      </w:r>
      <w:r w:rsidRPr="003864DE">
        <w:rPr>
          <w:spacing w:val="-3"/>
          <w:sz w:val="24"/>
          <w:szCs w:val="24"/>
        </w:rPr>
        <w:t xml:space="preserve">среды </w:t>
      </w:r>
      <w:r w:rsidRPr="003864DE">
        <w:rPr>
          <w:sz w:val="24"/>
          <w:szCs w:val="24"/>
        </w:rPr>
        <w:t xml:space="preserve">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3864DE">
        <w:rPr>
          <w:sz w:val="24"/>
          <w:szCs w:val="24"/>
        </w:rPr>
        <w:t>экологичных</w:t>
      </w:r>
      <w:proofErr w:type="spellEnd"/>
      <w:r w:rsidRPr="003864DE">
        <w:rPr>
          <w:sz w:val="24"/>
          <w:szCs w:val="24"/>
        </w:rPr>
        <w:t xml:space="preserve"> материалов, создания условий для ведения здорового образа жизни всех категорий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проектировании и выборе малых архитектурных форм, в том числе уличной мебели, учитываются: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наличие свободной площади на благоустраиваемой территории;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защита от образования наледи и снежных заносов, обеспечение стока воды;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 xml:space="preserve">) возраст потенциальных пользователей малых архитектурных форм; е) антивандальная защищенность малых архитектурных форм </w:t>
      </w:r>
      <w:proofErr w:type="gramStart"/>
      <w:r w:rsidRPr="003864DE">
        <w:rPr>
          <w:sz w:val="24"/>
          <w:szCs w:val="24"/>
        </w:rPr>
        <w:t>от</w:t>
      </w:r>
      <w:proofErr w:type="gramEnd"/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разрушения, оклейки, нанесения надписей и изображений;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з</w:t>
      </w:r>
      <w:proofErr w:type="spellEnd"/>
      <w:r w:rsidRPr="003864DE">
        <w:rPr>
          <w:sz w:val="24"/>
          <w:szCs w:val="24"/>
        </w:rPr>
        <w:t>) возможность ремонта или замены деталей малых архитектурных форм; и) интенсивность пешеходного и автомобильного движения, близость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транспортных узлов;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к) эргономичность конструкций (высоту и наклон спинки скамеек, высоту урн и другие характеристики);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л) расцветка и стилистическое сочетание с другими малыми архитектурными формами и окружающей архитектурой;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м) безопасность для потенциальных пользователей.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установке малых архитектурных форм и уличной мебели предусматривается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обеспечение: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расположения малых архитектурных форм, не создающего препятствий для пешеходов;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устойчивости конструкции;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left="1298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размещении уличной мебели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допускается: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732BB2" w:rsidRPr="003864DE" w:rsidRDefault="00F02189" w:rsidP="003864DE">
      <w:pPr>
        <w:pStyle w:val="a3"/>
        <w:tabs>
          <w:tab w:val="left" w:pos="7815"/>
        </w:tabs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выбирать скамьи со спинками при оборудовании территорий рекреационного назначения, скамьи со спинками</w:t>
      </w:r>
      <w:r w:rsidRPr="003864DE">
        <w:rPr>
          <w:spacing w:val="-8"/>
          <w:sz w:val="24"/>
          <w:szCs w:val="24"/>
        </w:rPr>
        <w:t xml:space="preserve"> </w:t>
      </w:r>
      <w:r w:rsidRPr="003864DE">
        <w:rPr>
          <w:sz w:val="24"/>
          <w:szCs w:val="24"/>
        </w:rPr>
        <w:t>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поручнями</w:t>
      </w:r>
      <w:r w:rsidRPr="003864DE">
        <w:rPr>
          <w:sz w:val="24"/>
          <w:szCs w:val="24"/>
        </w:rPr>
        <w:tab/>
        <w:t>- при оборудовании дворовых территорий, скамьи без спинок и поручней - при оборудовании транзитных зон;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тротуарах автомобильных дорог допускается использовать следующие типы малых архитектурных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форм: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установки освещения;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скамьи без спинок, оборудованные местом для сумок;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опоры у скамеек, предназначенных для людей с ограниченными возможностями;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ограждения (в местах необходимости обеспечения защиты пешеходов от наезда автомобилей);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кадки, цветочницы, вазоны, кашпо, в том числе подвесные; е) урны.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пешеходных зон и коммуникаций допускается использовать следующие типы малых архитектурных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форм: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установки освещения;</w:t>
      </w:r>
    </w:p>
    <w:p w:rsidR="00732BB2" w:rsidRPr="003864DE" w:rsidRDefault="00F02189" w:rsidP="003864DE">
      <w:pPr>
        <w:pStyle w:val="a3"/>
        <w:spacing w:before="76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скамьи, предполагающие длительное, комфортное сидение; в) цветочницы, вазоны, кашпо;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информационные стенды;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ограждения (в местах необходимости обеспечения защиты пешеходов от наезда автомобилей);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е) столы для настольных игр; ж) урны.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размещении урн необходимо выбирать урны достаточной высоты и объема, с рельефным </w:t>
      </w:r>
      <w:proofErr w:type="spellStart"/>
      <w:r w:rsidRPr="003864DE">
        <w:rPr>
          <w:sz w:val="24"/>
          <w:szCs w:val="24"/>
        </w:rPr>
        <w:t>текстурированием</w:t>
      </w:r>
      <w:proofErr w:type="spellEnd"/>
      <w:r w:rsidRPr="003864DE">
        <w:rPr>
          <w:sz w:val="24"/>
          <w:szCs w:val="24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мешков.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целях защиты малых архитектурных форм от графического вандализма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следует: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3864DE">
        <w:rPr>
          <w:sz w:val="24"/>
          <w:szCs w:val="24"/>
        </w:rPr>
        <w:t>текстурированием</w:t>
      </w:r>
      <w:proofErr w:type="spellEnd"/>
      <w:r w:rsidRPr="003864DE">
        <w:rPr>
          <w:sz w:val="24"/>
          <w:szCs w:val="24"/>
        </w:rPr>
        <w:t xml:space="preserve"> или перфорированием, препятствующим графическому вандализму или облегчающим его устранение;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б) использовать озеленение, </w:t>
      </w:r>
      <w:proofErr w:type="spellStart"/>
      <w:r w:rsidRPr="003864DE">
        <w:rPr>
          <w:sz w:val="24"/>
          <w:szCs w:val="24"/>
        </w:rPr>
        <w:t>стрит-арт</w:t>
      </w:r>
      <w:proofErr w:type="spellEnd"/>
      <w:r w:rsidRPr="003864DE">
        <w:rPr>
          <w:sz w:val="24"/>
          <w:szCs w:val="24"/>
        </w:rPr>
        <w:t xml:space="preserve">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</w:t>
      </w:r>
      <w:r w:rsidRPr="003864DE">
        <w:rPr>
          <w:sz w:val="24"/>
          <w:szCs w:val="24"/>
        </w:rPr>
        <w:lastRenderedPageBreak/>
        <w:t>навигационные схемы и других элементы).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выбирать или проектировать рельефные поверхности опор освещения, в том числе с использованием краски, содержащей рельефные частицы.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сезона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недвижимости.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 целях благоустройства на территории поселения </w:t>
      </w:r>
      <w:r w:rsidRPr="003864DE">
        <w:rPr>
          <w:spacing w:val="-4"/>
          <w:sz w:val="24"/>
          <w:szCs w:val="24"/>
        </w:rPr>
        <w:t xml:space="preserve">могут </w:t>
      </w:r>
      <w:r w:rsidRPr="003864DE">
        <w:rPr>
          <w:sz w:val="24"/>
          <w:szCs w:val="24"/>
        </w:rPr>
        <w:t>устанавливаться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ограждения.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участков.</w:t>
      </w:r>
    </w:p>
    <w:p w:rsidR="00732BB2" w:rsidRPr="003864DE" w:rsidRDefault="00F02189" w:rsidP="003864DE">
      <w:pPr>
        <w:pStyle w:val="a3"/>
        <w:spacing w:before="76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Ограждения земельных участков устанавливают высотой до 2 м.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Возведение ограждения на межевых границах с превышением указанной высоты допускается по согласованию со смежными землепользователями.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Проектирование ограждений необходимо производить в зависимости от их местоположения и назначения согласно </w:t>
      </w:r>
      <w:proofErr w:type="spellStart"/>
      <w:r w:rsidRPr="003864DE">
        <w:rPr>
          <w:sz w:val="24"/>
          <w:szCs w:val="24"/>
        </w:rPr>
        <w:t>ГОСТам</w:t>
      </w:r>
      <w:proofErr w:type="spellEnd"/>
      <w:r w:rsidRPr="003864DE">
        <w:rPr>
          <w:sz w:val="24"/>
          <w:szCs w:val="24"/>
        </w:rPr>
        <w:t>, каталогам сертифицированных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изделий.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</w:t>
      </w:r>
      <w:proofErr w:type="spellStart"/>
      <w:r w:rsidRPr="003864DE">
        <w:rPr>
          <w:sz w:val="24"/>
          <w:szCs w:val="24"/>
        </w:rPr>
        <w:t>ГОСТами</w:t>
      </w:r>
      <w:proofErr w:type="spellEnd"/>
      <w:r w:rsidRPr="003864DE">
        <w:rPr>
          <w:sz w:val="24"/>
          <w:szCs w:val="24"/>
        </w:rPr>
        <w:t>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 общественных территориях, территориях жилой застройки </w:t>
      </w:r>
      <w:r w:rsidRPr="003864DE">
        <w:rPr>
          <w:spacing w:val="-12"/>
          <w:sz w:val="24"/>
          <w:szCs w:val="24"/>
        </w:rPr>
        <w:t xml:space="preserve">и </w:t>
      </w:r>
      <w:r w:rsidRPr="003864DE">
        <w:rPr>
          <w:sz w:val="24"/>
          <w:szCs w:val="24"/>
        </w:rPr>
        <w:t>территориях рекреационного назначения запрещается установка глухих и железобетонных ограждений. Применяются декоративные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ограждения.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Установка ограждений, изготовленных из </w:t>
      </w:r>
      <w:proofErr w:type="spellStart"/>
      <w:r w:rsidRPr="003864DE">
        <w:rPr>
          <w:sz w:val="24"/>
          <w:szCs w:val="24"/>
        </w:rPr>
        <w:t>сетки-рабицы</w:t>
      </w:r>
      <w:proofErr w:type="spellEnd"/>
      <w:r w:rsidRPr="003864DE">
        <w:rPr>
          <w:sz w:val="24"/>
          <w:szCs w:val="24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хозяйства.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Дорожные ограждения содержатся специализированной организацией, </w:t>
      </w:r>
      <w:r w:rsidRPr="003864DE">
        <w:rPr>
          <w:sz w:val="24"/>
          <w:szCs w:val="24"/>
        </w:rPr>
        <w:lastRenderedPageBreak/>
        <w:t>осуществляющей содержание и уборку дорог.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Установка ограждений не должна препятствовать свободному доступу пешеходов и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 к</w:t>
      </w:r>
      <w:r w:rsidRPr="003864DE">
        <w:rPr>
          <w:spacing w:val="-8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объектам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образования, здравоохранения, культуры, физической культуры и спорта, социального обслуживания населения, в том числе </w:t>
      </w:r>
      <w:proofErr w:type="gramStart"/>
      <w:r w:rsidRPr="003864DE">
        <w:rPr>
          <w:sz w:val="24"/>
          <w:szCs w:val="24"/>
        </w:rPr>
        <w:t>расположенным</w:t>
      </w:r>
      <w:proofErr w:type="gramEnd"/>
      <w:r w:rsidRPr="003864DE">
        <w:rPr>
          <w:sz w:val="24"/>
          <w:szCs w:val="24"/>
        </w:rPr>
        <w:t xml:space="preserve"> внутри жилых кварталов.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  <w:tab w:val="left" w:pos="8011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3864DE">
        <w:rPr>
          <w:sz w:val="24"/>
          <w:szCs w:val="24"/>
        </w:rPr>
        <w:t xml:space="preserve">, </w:t>
      </w:r>
      <w:proofErr w:type="gramStart"/>
      <w:r w:rsidRPr="003864DE">
        <w:rPr>
          <w:sz w:val="24"/>
          <w:szCs w:val="24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характера)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(далее</w:t>
      </w:r>
      <w:r w:rsidRPr="003864DE">
        <w:rPr>
          <w:sz w:val="24"/>
          <w:szCs w:val="24"/>
        </w:rPr>
        <w:tab/>
        <w:t>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3864DE">
        <w:rPr>
          <w:sz w:val="24"/>
          <w:szCs w:val="24"/>
        </w:rPr>
        <w:t xml:space="preserve"> передвижения по сложившимся пешеходным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маршрутам.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Некапитальные сооружения питания могут также оборудоваться туалетными кабинами.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эксплуатации.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остеклении витрин допускается применять безосколочные, </w:t>
      </w:r>
      <w:proofErr w:type="spellStart"/>
      <w:r w:rsidRPr="003864DE">
        <w:rPr>
          <w:sz w:val="24"/>
          <w:szCs w:val="24"/>
        </w:rPr>
        <w:t>ударостойкие</w:t>
      </w:r>
      <w:proofErr w:type="spellEnd"/>
      <w:r w:rsidRPr="003864DE">
        <w:rPr>
          <w:sz w:val="24"/>
          <w:szCs w:val="24"/>
        </w:rPr>
        <w:t xml:space="preserve"> материалы, безопасные упрочняющие многослойные пленочные покрытия, поликарбонатные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стекла.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проектировании </w:t>
      </w:r>
      <w:proofErr w:type="spellStart"/>
      <w:r w:rsidRPr="003864DE">
        <w:rPr>
          <w:sz w:val="24"/>
          <w:szCs w:val="24"/>
        </w:rPr>
        <w:t>мини-маркетов</w:t>
      </w:r>
      <w:proofErr w:type="spellEnd"/>
      <w:r w:rsidRPr="003864DE">
        <w:rPr>
          <w:sz w:val="24"/>
          <w:szCs w:val="24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художественного облика населенного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пункта.</w:t>
      </w:r>
    </w:p>
    <w:p w:rsidR="00732BB2" w:rsidRPr="003864DE" w:rsidRDefault="00F02189" w:rsidP="003864DE">
      <w:pPr>
        <w:pStyle w:val="a4"/>
        <w:numPr>
          <w:ilvl w:val="1"/>
          <w:numId w:val="1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местах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Глава 8. Организация пешеходных коммуникаций, в том числе тротуаров, аллей, дорожек, тропинок.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  <w:tab w:val="left" w:pos="835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Тротуары, аллеи, пешеходные дорожки и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тропинки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(далее</w:t>
      </w:r>
      <w:r w:rsidRPr="003864DE">
        <w:rPr>
          <w:sz w:val="24"/>
          <w:szCs w:val="24"/>
        </w:rPr>
        <w:tab/>
        <w:t>- пешеходные коммуникации) на территории жилой застройки проектируются с учетом создания основных и второстепенных пешеходных</w:t>
      </w:r>
      <w:r w:rsidRPr="003864DE">
        <w:rPr>
          <w:spacing w:val="-20"/>
          <w:sz w:val="24"/>
          <w:szCs w:val="24"/>
        </w:rPr>
        <w:t xml:space="preserve"> </w:t>
      </w:r>
      <w:r w:rsidRPr="003864DE">
        <w:rPr>
          <w:sz w:val="24"/>
          <w:szCs w:val="24"/>
        </w:rPr>
        <w:t>коммуникаций.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К </w:t>
      </w:r>
      <w:proofErr w:type="gramStart"/>
      <w:r w:rsidRPr="003864DE">
        <w:rPr>
          <w:sz w:val="24"/>
          <w:szCs w:val="24"/>
        </w:rPr>
        <w:t>второстепенным</w:t>
      </w:r>
      <w:proofErr w:type="gramEnd"/>
      <w:r w:rsidRPr="003864DE">
        <w:rPr>
          <w:sz w:val="24"/>
          <w:szCs w:val="24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</w:t>
      </w:r>
      <w:proofErr w:type="spellStart"/>
      <w:r w:rsidRPr="003864DE">
        <w:rPr>
          <w:sz w:val="24"/>
          <w:szCs w:val="24"/>
        </w:rPr>
        <w:t>маломобильные</w:t>
      </w:r>
      <w:proofErr w:type="spellEnd"/>
      <w:r w:rsidRPr="003864DE">
        <w:rPr>
          <w:sz w:val="24"/>
          <w:szCs w:val="24"/>
        </w:rPr>
        <w:t xml:space="preserve"> группы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планировочной организации пешеходных тротуаров необходимо предусматривать беспрепятственный доступ к зданиям и сооружениям для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проектировании пешеходных коммуникаций, прилегающих к объектам транспортной инфраструктуры, допускается организовывать разделение пешеходных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потоков.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спорта.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Покрытие пешеходных дорожек должно быть удобным при ходьбе и устойчивым к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износу.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Пешеходные дорожки и тротуары в составе активно используемых общественных территорий в целях </w:t>
      </w:r>
      <w:proofErr w:type="spellStart"/>
      <w:r w:rsidRPr="003864DE">
        <w:rPr>
          <w:sz w:val="24"/>
          <w:szCs w:val="24"/>
        </w:rPr>
        <w:t>избежания</w:t>
      </w:r>
      <w:proofErr w:type="spellEnd"/>
      <w:r w:rsidRPr="003864DE">
        <w:rPr>
          <w:sz w:val="24"/>
          <w:szCs w:val="24"/>
        </w:rPr>
        <w:t xml:space="preserve"> скопления людей следует предусматривать шириной не менее 2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метров.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Пешеходные коммуникации в составе общественных территорий должны быть хорошо просматриваемыми 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освещенными.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</w:t>
      </w:r>
      <w:r w:rsidRPr="003864DE">
        <w:rPr>
          <w:spacing w:val="-3"/>
          <w:sz w:val="24"/>
          <w:szCs w:val="24"/>
        </w:rPr>
        <w:t xml:space="preserve">точками </w:t>
      </w:r>
      <w:r w:rsidRPr="003864DE">
        <w:rPr>
          <w:sz w:val="24"/>
          <w:szCs w:val="24"/>
        </w:rPr>
        <w:t>поселения.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планировании пешеходных коммуникаций допускается создание мест для кратковременного отдыха пешеходов, в том числе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 (например,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скамьи).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 целью создания комфортной среды для пешеходов пешеходные </w:t>
      </w:r>
      <w:proofErr w:type="gramStart"/>
      <w:r w:rsidRPr="003864DE">
        <w:rPr>
          <w:sz w:val="24"/>
          <w:szCs w:val="24"/>
        </w:rPr>
        <w:t>коммуникации</w:t>
      </w:r>
      <w:proofErr w:type="gramEnd"/>
      <w:r w:rsidRPr="003864DE">
        <w:rPr>
          <w:sz w:val="24"/>
          <w:szCs w:val="24"/>
        </w:rPr>
        <w:t xml:space="preserve"> возможно озеленять путем использования различных видов зеленых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насаждений.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создании основных пешеходных коммуникаций допускается </w:t>
      </w:r>
      <w:r w:rsidRPr="003864DE">
        <w:rPr>
          <w:sz w:val="24"/>
          <w:szCs w:val="24"/>
        </w:rPr>
        <w:lastRenderedPageBreak/>
        <w:t>использовать твердые виды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покрытия.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создании второстепенных пешеходных коммуникаций допускается использовать различные виды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покрытия: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732BB2" w:rsidRPr="003864DE" w:rsidRDefault="00F02189" w:rsidP="003864DE">
      <w:pPr>
        <w:pStyle w:val="a3"/>
        <w:tabs>
          <w:tab w:val="left" w:pos="7869"/>
        </w:tabs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пешеходные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тропы</w:t>
      </w:r>
      <w:r w:rsidRPr="003864DE">
        <w:rPr>
          <w:sz w:val="24"/>
          <w:szCs w:val="24"/>
        </w:rPr>
        <w:tab/>
        <w:t>- с естественным грунтовым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покрытием.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Для проектирования и (или) благоустройства пешеходной зоны возможно проведение осмотра </w:t>
      </w:r>
      <w:proofErr w:type="gramStart"/>
      <w:r w:rsidRPr="003864DE">
        <w:rPr>
          <w:sz w:val="24"/>
          <w:szCs w:val="24"/>
        </w:rPr>
        <w:t>территории</w:t>
      </w:r>
      <w:proofErr w:type="gramEnd"/>
      <w:r w:rsidRPr="003864DE">
        <w:rPr>
          <w:sz w:val="24"/>
          <w:szCs w:val="24"/>
        </w:rPr>
        <w:t xml:space="preserve"> совместно с представителями жителей планируемого к благоустройству квартала, микрорайона,</w:t>
      </w:r>
      <w:r w:rsidRPr="003864DE">
        <w:rPr>
          <w:spacing w:val="-15"/>
          <w:sz w:val="24"/>
          <w:szCs w:val="24"/>
        </w:rPr>
        <w:t xml:space="preserve"> </w:t>
      </w:r>
      <w:r w:rsidRPr="003864DE">
        <w:rPr>
          <w:sz w:val="24"/>
          <w:szCs w:val="24"/>
        </w:rPr>
        <w:t>выявление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точек притяжения, с учетом интересов всех групп населения, в том числе молодежи, детей различного возраста и их родителей, пенсионеров и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732BB2" w:rsidRPr="003864DE" w:rsidRDefault="00F02189" w:rsidP="003864DE">
      <w:pPr>
        <w:pStyle w:val="a4"/>
        <w:numPr>
          <w:ilvl w:val="1"/>
          <w:numId w:val="10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эффективного использования велосипедных коммуникаций разрешается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предусматривать: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маршруты велодорожек, интегрированные в единую замкнутую систему;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б) комфортные и безопасные пересечения </w:t>
      </w:r>
      <w:proofErr w:type="spellStart"/>
      <w:r w:rsidRPr="003864DE">
        <w:rPr>
          <w:sz w:val="24"/>
          <w:szCs w:val="24"/>
        </w:rPr>
        <w:t>веломаршрутов</w:t>
      </w:r>
      <w:proofErr w:type="spellEnd"/>
      <w:r w:rsidRPr="003864DE">
        <w:rPr>
          <w:sz w:val="24"/>
          <w:szCs w:val="24"/>
        </w:rPr>
        <w:t xml:space="preserve"> на перекрестках с пешеходными и автомобильными коммуникациями;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3864DE">
        <w:rPr>
          <w:sz w:val="24"/>
          <w:szCs w:val="24"/>
        </w:rPr>
        <w:t>велодвижение</w:t>
      </w:r>
      <w:proofErr w:type="spellEnd"/>
      <w:r w:rsidRPr="003864DE">
        <w:rPr>
          <w:sz w:val="24"/>
          <w:szCs w:val="24"/>
        </w:rPr>
        <w:t>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г) организацию </w:t>
      </w:r>
      <w:proofErr w:type="spellStart"/>
      <w:r w:rsidRPr="003864DE">
        <w:rPr>
          <w:sz w:val="24"/>
          <w:szCs w:val="24"/>
        </w:rPr>
        <w:t>безбарьерной</w:t>
      </w:r>
      <w:proofErr w:type="spellEnd"/>
      <w:r w:rsidRPr="003864DE">
        <w:rPr>
          <w:sz w:val="24"/>
          <w:szCs w:val="24"/>
        </w:rPr>
        <w:t xml:space="preserve"> среды в зонах перепада высот на маршруте; </w:t>
      </w: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организацию велодорожек на маршрутах, ведущих к зонам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транспортно-пересадочных узлов и остановкам внеуличного транспорта;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е) безопасные </w:t>
      </w:r>
      <w:proofErr w:type="spellStart"/>
      <w:r w:rsidRPr="003864DE">
        <w:rPr>
          <w:sz w:val="24"/>
          <w:szCs w:val="24"/>
        </w:rPr>
        <w:t>велопарковки</w:t>
      </w:r>
      <w:proofErr w:type="spellEnd"/>
      <w:r w:rsidRPr="003864DE">
        <w:rPr>
          <w:sz w:val="24"/>
          <w:szCs w:val="24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 xml:space="preserve">Глава 9. Обустройство территории поселения в целях обеспечения беспрепятственного передвижения по ней инвалидов и других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</w:t>
      </w:r>
    </w:p>
    <w:p w:rsidR="00732BB2" w:rsidRPr="003864DE" w:rsidRDefault="00F02189" w:rsidP="003864DE">
      <w:pPr>
        <w:pStyle w:val="a4"/>
        <w:numPr>
          <w:ilvl w:val="1"/>
          <w:numId w:val="9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При проектировании объектов благоустройства обеспечивается доступность среды населенных пунктов для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колясками.</w:t>
      </w:r>
    </w:p>
    <w:p w:rsidR="00732BB2" w:rsidRPr="003864DE" w:rsidRDefault="00F02189" w:rsidP="003864DE">
      <w:pPr>
        <w:pStyle w:val="a4"/>
        <w:numPr>
          <w:ilvl w:val="1"/>
          <w:numId w:val="9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Проектирование, строительство, установка технических средств </w:t>
      </w:r>
      <w:r w:rsidRPr="003864DE">
        <w:rPr>
          <w:spacing w:val="-12"/>
          <w:sz w:val="24"/>
          <w:szCs w:val="24"/>
        </w:rPr>
        <w:t xml:space="preserve">и </w:t>
      </w:r>
      <w:r w:rsidRPr="003864DE">
        <w:rPr>
          <w:sz w:val="24"/>
          <w:szCs w:val="24"/>
        </w:rPr>
        <w:t xml:space="preserve">оборудования, способствующих передвижению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населения, </w:t>
      </w:r>
      <w:proofErr w:type="gramStart"/>
      <w:r w:rsidRPr="003864DE">
        <w:rPr>
          <w:sz w:val="24"/>
          <w:szCs w:val="24"/>
        </w:rPr>
        <w:t>осуществляются</w:t>
      </w:r>
      <w:proofErr w:type="gramEnd"/>
      <w:r w:rsidRPr="003864DE">
        <w:rPr>
          <w:sz w:val="24"/>
          <w:szCs w:val="24"/>
        </w:rPr>
        <w:t xml:space="preserve"> в том числе при новом строительстве в соответствии с утвержденной </w:t>
      </w:r>
      <w:r w:rsidRPr="003864DE">
        <w:rPr>
          <w:sz w:val="24"/>
          <w:szCs w:val="24"/>
        </w:rPr>
        <w:lastRenderedPageBreak/>
        <w:t>проектной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документацией.</w:t>
      </w:r>
    </w:p>
    <w:p w:rsidR="00732BB2" w:rsidRPr="003864DE" w:rsidRDefault="00F02189" w:rsidP="003864DE">
      <w:pPr>
        <w:pStyle w:val="a4"/>
        <w:numPr>
          <w:ilvl w:val="1"/>
          <w:numId w:val="9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Проектирование путей движения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населения, входных гру</w:t>
      </w:r>
      <w:proofErr w:type="gramStart"/>
      <w:r w:rsidRPr="003864DE">
        <w:rPr>
          <w:sz w:val="24"/>
          <w:szCs w:val="24"/>
        </w:rPr>
        <w:t>пп в зд</w:t>
      </w:r>
      <w:proofErr w:type="gramEnd"/>
      <w:r w:rsidRPr="003864DE">
        <w:rPr>
          <w:sz w:val="24"/>
          <w:szCs w:val="24"/>
        </w:rPr>
        <w:t>ания и сооружения осуществляется в соответствии с требованиями сводов правил, национальных стандартов, отраслевых норм и настоящих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Правил.</w:t>
      </w:r>
    </w:p>
    <w:p w:rsidR="00732BB2" w:rsidRPr="003864DE" w:rsidRDefault="00F02189" w:rsidP="003864DE">
      <w:pPr>
        <w:pStyle w:val="a4"/>
        <w:numPr>
          <w:ilvl w:val="1"/>
          <w:numId w:val="9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уровнях.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Поверхности тротуаров, площадок перед входом в здания, строения и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3864DE">
        <w:rPr>
          <w:sz w:val="24"/>
          <w:szCs w:val="24"/>
        </w:rPr>
        <w:t>противогололедными</w:t>
      </w:r>
      <w:proofErr w:type="spellEnd"/>
      <w:r w:rsidRPr="003864DE">
        <w:rPr>
          <w:sz w:val="24"/>
          <w:szCs w:val="24"/>
        </w:rPr>
        <w:t xml:space="preserve"> средствами или укрывать такие поверхности противоскользящими материалами.</w:t>
      </w:r>
    </w:p>
    <w:p w:rsidR="00732BB2" w:rsidRPr="003864DE" w:rsidRDefault="00F02189" w:rsidP="003864DE">
      <w:pPr>
        <w:pStyle w:val="a4"/>
        <w:numPr>
          <w:ilvl w:val="1"/>
          <w:numId w:val="9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3864DE">
        <w:rPr>
          <w:sz w:val="24"/>
          <w:szCs w:val="24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указателей.</w:t>
      </w:r>
    </w:p>
    <w:p w:rsidR="00732BB2" w:rsidRPr="003864DE" w:rsidRDefault="00F02189" w:rsidP="003864DE">
      <w:pPr>
        <w:pStyle w:val="a4"/>
        <w:numPr>
          <w:ilvl w:val="1"/>
          <w:numId w:val="9"/>
        </w:numPr>
        <w:tabs>
          <w:tab w:val="left" w:pos="115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Общественные территории населенного пункта, территории, прилегающие к объектам социальной инфраструктуры, зоны транспортн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3864DE">
        <w:rPr>
          <w:sz w:val="24"/>
          <w:szCs w:val="24"/>
        </w:rPr>
        <w:t>мнемокартами</w:t>
      </w:r>
      <w:proofErr w:type="spellEnd"/>
      <w:r w:rsidRPr="003864DE">
        <w:rPr>
          <w:sz w:val="24"/>
          <w:szCs w:val="24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</w:t>
      </w:r>
      <w:proofErr w:type="spellStart"/>
      <w:r w:rsidRPr="003864DE">
        <w:rPr>
          <w:sz w:val="24"/>
          <w:szCs w:val="24"/>
        </w:rPr>
        <w:t>маломобильных</w:t>
      </w:r>
      <w:proofErr w:type="spellEnd"/>
      <w:r w:rsidRPr="003864DE">
        <w:rPr>
          <w:sz w:val="24"/>
          <w:szCs w:val="24"/>
        </w:rPr>
        <w:t xml:space="preserve"> групп населения, а также людьми без инвалидности.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 тактильных мнемосхемах может </w:t>
      </w:r>
      <w:proofErr w:type="gramStart"/>
      <w:r w:rsidRPr="003864DE">
        <w:rPr>
          <w:sz w:val="24"/>
          <w:szCs w:val="24"/>
        </w:rPr>
        <w:t>размещаться</w:t>
      </w:r>
      <w:proofErr w:type="gramEnd"/>
      <w:r w:rsidRPr="003864DE">
        <w:rPr>
          <w:sz w:val="24"/>
          <w:szCs w:val="24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</w:t>
      </w:r>
      <w:proofErr w:type="spellStart"/>
      <w:r w:rsidRPr="003864DE">
        <w:rPr>
          <w:sz w:val="24"/>
          <w:szCs w:val="24"/>
        </w:rPr>
        <w:t>маломобильными</w:t>
      </w:r>
      <w:proofErr w:type="spellEnd"/>
      <w:r w:rsidRPr="003864DE">
        <w:rPr>
          <w:sz w:val="24"/>
          <w:szCs w:val="24"/>
        </w:rPr>
        <w:t xml:space="preserve"> группами населения.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10. Детские и спортивные площадки.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площадок.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 общественных и дворовых территориях населенного пункта поселения могут </w:t>
      </w:r>
      <w:proofErr w:type="gramStart"/>
      <w:r w:rsidRPr="003864DE">
        <w:rPr>
          <w:sz w:val="24"/>
          <w:szCs w:val="24"/>
        </w:rPr>
        <w:t>размещаться</w:t>
      </w:r>
      <w:proofErr w:type="gramEnd"/>
      <w:r w:rsidRPr="003864DE">
        <w:rPr>
          <w:sz w:val="24"/>
          <w:szCs w:val="24"/>
        </w:rPr>
        <w:t xml:space="preserve"> в том числе площадки следующих</w:t>
      </w:r>
      <w:r w:rsidRPr="003864DE">
        <w:rPr>
          <w:spacing w:val="-20"/>
          <w:sz w:val="24"/>
          <w:szCs w:val="24"/>
        </w:rPr>
        <w:t xml:space="preserve"> </w:t>
      </w:r>
      <w:r w:rsidRPr="003864DE">
        <w:rPr>
          <w:sz w:val="24"/>
          <w:szCs w:val="24"/>
        </w:rPr>
        <w:t>видов: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детские игровые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spacing w:before="76"/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детские спортивные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спортивные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детские инклюзивные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инклюзивные спортивные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площадки для занятий активными видами спорта, в том числе </w:t>
      </w:r>
      <w:proofErr w:type="spellStart"/>
      <w:r w:rsidRPr="003864DE">
        <w:rPr>
          <w:sz w:val="24"/>
          <w:szCs w:val="24"/>
        </w:rPr>
        <w:t>скей</w:t>
      </w:r>
      <w:proofErr w:type="gramStart"/>
      <w:r w:rsidRPr="003864DE">
        <w:rPr>
          <w:sz w:val="24"/>
          <w:szCs w:val="24"/>
        </w:rPr>
        <w:t>т</w:t>
      </w:r>
      <w:proofErr w:type="spellEnd"/>
      <w:r w:rsidRPr="003864DE">
        <w:rPr>
          <w:sz w:val="24"/>
          <w:szCs w:val="24"/>
        </w:rPr>
        <w:t>-</w:t>
      </w:r>
      <w:proofErr w:type="gramEnd"/>
      <w:r w:rsidRPr="003864DE">
        <w:rPr>
          <w:sz w:val="24"/>
          <w:szCs w:val="24"/>
        </w:rPr>
        <w:t xml:space="preserve"> площадки.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планировании размеров площадок (функциональных зон площадок) следует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учитывать: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размеры территории, на которой будет располагаться площадка; б) функциональное предназначение и состав оборудования;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требования документов по безопасности площадок (зоны безопасности оборудования);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наличие других элементов благоустройства (разделение различных функциональных зон);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расположение подходов к площадке; е) пропускную способность площадки.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Планирование функционала и (или) функциональных зон площадок необходимо осуществлять с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учетом: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площади земельного участка, предназначенного для размещения площадки и (или) реконструкции площадки;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предпочтений (выбора) жителей;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экономических возможностей для реализации проектов по благоустройству;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е) природно-климатических условий;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ж) половозрастных характеристик населения, проживающего на территории квартала, микрорайона;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з</w:t>
      </w:r>
      <w:proofErr w:type="spellEnd"/>
      <w:r w:rsidRPr="003864DE">
        <w:rPr>
          <w:sz w:val="24"/>
          <w:szCs w:val="24"/>
        </w:rPr>
        <w:t>) фактического наличия площадок (обеспеченности площадками с учетом их функционала) на прилегающей территории;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и) создания условий доступности площадок для всех жителей поселения, включая </w:t>
      </w:r>
      <w:proofErr w:type="spellStart"/>
      <w:r w:rsidRPr="003864DE">
        <w:rPr>
          <w:sz w:val="24"/>
          <w:szCs w:val="24"/>
        </w:rPr>
        <w:t>маломобильные</w:t>
      </w:r>
      <w:proofErr w:type="spellEnd"/>
      <w:r w:rsidRPr="003864DE">
        <w:rPr>
          <w:sz w:val="24"/>
          <w:szCs w:val="24"/>
        </w:rPr>
        <w:t xml:space="preserve"> группы населения;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к) структуры прилегающей жилой застройки.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spacing w:before="76"/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м.</w:t>
      </w:r>
      <w:r w:rsidR="003864DE" w:rsidRPr="003864DE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Для защиты территорий детских и спортивных площадок от ветра перед ними располагают защитную зону из кустарников и деревьев.</w:t>
      </w:r>
      <w:proofErr w:type="gramEnd"/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Вход на детские и спортивные площадки следует предусматривать со стороны пешеходных дорожек.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Детские площадки не должны быть проходными.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здоровья.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элементы.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здоровья.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Подбор и размещение на площадках детского игрового, спортивн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732BB2" w:rsidRPr="003864DE" w:rsidRDefault="00F02189" w:rsidP="003864DE">
      <w:pPr>
        <w:pStyle w:val="a4"/>
        <w:numPr>
          <w:ilvl w:val="1"/>
          <w:numId w:val="8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площадки.</w:t>
      </w:r>
      <w:proofErr w:type="gramEnd"/>
    </w:p>
    <w:p w:rsidR="00732BB2" w:rsidRPr="003864DE" w:rsidRDefault="00732BB2" w:rsidP="003864DE">
      <w:pPr>
        <w:pStyle w:val="a3"/>
        <w:ind w:left="0" w:right="414" w:firstLine="0"/>
        <w:jc w:val="center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11. Парковки (парковочные</w:t>
      </w:r>
      <w:r w:rsidRPr="003864DE">
        <w:rPr>
          <w:spacing w:val="-13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места)</w:t>
      </w:r>
    </w:p>
    <w:p w:rsidR="00732BB2" w:rsidRPr="003864DE" w:rsidRDefault="00F02189" w:rsidP="003864DE">
      <w:pPr>
        <w:pStyle w:val="a4"/>
        <w:numPr>
          <w:ilvl w:val="1"/>
          <w:numId w:val="7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Парковка (парковочное место) представляет собой специально обозначенное и при необходимости обустроенное и оборудованное место, </w:t>
      </w:r>
      <w:proofErr w:type="gramStart"/>
      <w:r w:rsidRPr="003864DE">
        <w:rPr>
          <w:sz w:val="24"/>
          <w:szCs w:val="24"/>
        </w:rPr>
        <w:t>являющееся</w:t>
      </w:r>
      <w:proofErr w:type="gramEnd"/>
      <w:r w:rsidRPr="003864DE">
        <w:rPr>
          <w:sz w:val="24"/>
          <w:szCs w:val="24"/>
        </w:rPr>
        <w:t xml:space="preserve"> в том числе частью автомобильной дороги и (или) </w:t>
      </w:r>
      <w:r w:rsidRPr="003864DE">
        <w:rPr>
          <w:spacing w:val="-3"/>
          <w:sz w:val="24"/>
          <w:szCs w:val="24"/>
        </w:rPr>
        <w:t xml:space="preserve">примыкающее </w:t>
      </w:r>
      <w:r w:rsidRPr="003864DE">
        <w:rPr>
          <w:sz w:val="24"/>
          <w:szCs w:val="24"/>
        </w:rPr>
        <w:t xml:space="preserve">к проезжей части и (или) тротуару, обочине, эстакаде или мосту либо являющееся частью </w:t>
      </w:r>
      <w:proofErr w:type="spellStart"/>
      <w:r w:rsidRPr="003864DE">
        <w:rPr>
          <w:sz w:val="24"/>
          <w:szCs w:val="24"/>
        </w:rPr>
        <w:t>подэстакадных</w:t>
      </w:r>
      <w:proofErr w:type="spellEnd"/>
      <w:r w:rsidRPr="003864DE">
        <w:rPr>
          <w:sz w:val="24"/>
          <w:szCs w:val="24"/>
        </w:rPr>
        <w:t xml:space="preserve"> или </w:t>
      </w:r>
      <w:proofErr w:type="spellStart"/>
      <w:r w:rsidRPr="003864DE">
        <w:rPr>
          <w:sz w:val="24"/>
          <w:szCs w:val="24"/>
        </w:rPr>
        <w:t>подмостовых</w:t>
      </w:r>
      <w:proofErr w:type="spellEnd"/>
      <w:r w:rsidRPr="003864DE">
        <w:rPr>
          <w:sz w:val="24"/>
          <w:szCs w:val="24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без</w:t>
      </w:r>
      <w:r w:rsidR="003864DE" w:rsidRPr="003864DE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взимания платы по решению собственника или иного владельца автомобильной дороги, собственника земельного участка.</w:t>
      </w:r>
    </w:p>
    <w:p w:rsidR="00732BB2" w:rsidRPr="003864DE" w:rsidRDefault="00F02189" w:rsidP="003864DE">
      <w:pPr>
        <w:pStyle w:val="a4"/>
        <w:numPr>
          <w:ilvl w:val="1"/>
          <w:numId w:val="7"/>
        </w:numPr>
        <w:tabs>
          <w:tab w:val="left" w:pos="574"/>
          <w:tab w:val="left" w:pos="129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Парковки (парковочные места) в границах населенных пунктов создаются и используются в порядке, установленном Федеральным законом от</w:t>
      </w:r>
      <w:r w:rsidRPr="003864DE">
        <w:rPr>
          <w:sz w:val="24"/>
          <w:szCs w:val="24"/>
        </w:rPr>
        <w:tab/>
        <w:t>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Федерации».</w:t>
      </w:r>
      <w:proofErr w:type="gramEnd"/>
    </w:p>
    <w:p w:rsidR="00732BB2" w:rsidRPr="003864DE" w:rsidRDefault="00F02189" w:rsidP="003864DE">
      <w:pPr>
        <w:pStyle w:val="a4"/>
        <w:numPr>
          <w:ilvl w:val="1"/>
          <w:numId w:val="7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 общественных и дворовых территориях населенного пункта могут </w:t>
      </w:r>
      <w:proofErr w:type="gramStart"/>
      <w:r w:rsidRPr="003864DE">
        <w:rPr>
          <w:sz w:val="24"/>
          <w:szCs w:val="24"/>
        </w:rPr>
        <w:t>размещаться</w:t>
      </w:r>
      <w:proofErr w:type="gramEnd"/>
      <w:r w:rsidRPr="003864DE">
        <w:rPr>
          <w:sz w:val="24"/>
          <w:szCs w:val="24"/>
        </w:rPr>
        <w:t xml:space="preserve"> в том числе площадки автостоянок и парковок следующих видов: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 xml:space="preserve">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3864DE">
        <w:rPr>
          <w:sz w:val="24"/>
          <w:szCs w:val="24"/>
        </w:rPr>
        <w:t>приобъектные</w:t>
      </w:r>
      <w:proofErr w:type="spellEnd"/>
      <w:r w:rsidRPr="003864DE">
        <w:rPr>
          <w:sz w:val="24"/>
          <w:szCs w:val="24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рекреации;</w:t>
      </w:r>
      <w:proofErr w:type="gramEnd"/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парковки (парковочные места), обозначенные разметкой, при необходимости обустроенные и оборудованные, </w:t>
      </w:r>
      <w:proofErr w:type="gramStart"/>
      <w:r w:rsidRPr="003864DE">
        <w:rPr>
          <w:sz w:val="24"/>
          <w:szCs w:val="24"/>
        </w:rPr>
        <w:t>являющееся</w:t>
      </w:r>
      <w:proofErr w:type="gramEnd"/>
      <w:r w:rsidRPr="003864DE">
        <w:rPr>
          <w:sz w:val="24"/>
          <w:szCs w:val="24"/>
        </w:rPr>
        <w:t xml:space="preserve">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3864DE">
        <w:rPr>
          <w:sz w:val="24"/>
          <w:szCs w:val="24"/>
        </w:rPr>
        <w:t>подэстакадных</w:t>
      </w:r>
      <w:proofErr w:type="spellEnd"/>
      <w:r w:rsidRPr="003864DE">
        <w:rPr>
          <w:sz w:val="24"/>
          <w:szCs w:val="24"/>
        </w:rPr>
        <w:t xml:space="preserve"> или </w:t>
      </w:r>
      <w:proofErr w:type="spellStart"/>
      <w:r w:rsidRPr="003864DE">
        <w:rPr>
          <w:sz w:val="24"/>
          <w:szCs w:val="24"/>
        </w:rPr>
        <w:t>подмостовых</w:t>
      </w:r>
      <w:proofErr w:type="spellEnd"/>
      <w:r w:rsidRPr="003864DE">
        <w:rPr>
          <w:sz w:val="24"/>
          <w:szCs w:val="24"/>
        </w:rPr>
        <w:t xml:space="preserve"> пространств, площадей и иных объектов улично-дорожной сети и предназначенные для организованной стоянки транспортных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средств;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прочие автомобильные стоянки (грузовые, перехватывающие и др.) в специально выделенных и обозначенных знаками и (или) разметкой</w:t>
      </w:r>
      <w:r w:rsidRPr="003864DE">
        <w:rPr>
          <w:spacing w:val="-16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местах.</w:t>
      </w:r>
    </w:p>
    <w:p w:rsidR="00732BB2" w:rsidRPr="003864DE" w:rsidRDefault="00F02189" w:rsidP="003864DE">
      <w:pPr>
        <w:pStyle w:val="a4"/>
        <w:numPr>
          <w:ilvl w:val="1"/>
          <w:numId w:val="7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Федерации».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3864DE">
        <w:rPr>
          <w:sz w:val="24"/>
          <w:szCs w:val="24"/>
        </w:rPr>
        <w:t>подэстакадных</w:t>
      </w:r>
      <w:proofErr w:type="spellEnd"/>
      <w:r w:rsidRPr="003864DE">
        <w:rPr>
          <w:sz w:val="24"/>
          <w:szCs w:val="24"/>
        </w:rPr>
        <w:t xml:space="preserve"> или </w:t>
      </w:r>
      <w:proofErr w:type="spellStart"/>
      <w:r w:rsidRPr="003864DE">
        <w:rPr>
          <w:sz w:val="24"/>
          <w:szCs w:val="24"/>
        </w:rPr>
        <w:t>подмостовых</w:t>
      </w:r>
      <w:proofErr w:type="spellEnd"/>
      <w:r w:rsidRPr="003864DE">
        <w:rPr>
          <w:sz w:val="24"/>
          <w:szCs w:val="24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732BB2" w:rsidRPr="003864DE" w:rsidRDefault="00F02189" w:rsidP="003864DE">
      <w:pPr>
        <w:pStyle w:val="a4"/>
        <w:numPr>
          <w:ilvl w:val="1"/>
          <w:numId w:val="7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 xml:space="preserve">Решения о создании парковок общего пользования на территориях общего </w:t>
      </w:r>
      <w:r w:rsidRPr="003864DE">
        <w:rPr>
          <w:sz w:val="24"/>
          <w:szCs w:val="24"/>
        </w:rPr>
        <w:lastRenderedPageBreak/>
        <w:t>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</w:t>
      </w:r>
      <w:r w:rsidRPr="003864DE">
        <w:rPr>
          <w:spacing w:val="-24"/>
          <w:sz w:val="24"/>
          <w:szCs w:val="24"/>
        </w:rPr>
        <w:t xml:space="preserve"> </w:t>
      </w:r>
      <w:r w:rsidRPr="003864DE">
        <w:rPr>
          <w:sz w:val="24"/>
          <w:szCs w:val="24"/>
        </w:rPr>
        <w:t>в</w:t>
      </w:r>
      <w:r w:rsidR="003864DE" w:rsidRPr="003864DE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данных многоквартирных домах, расположенных на земельных участках, прилегающих к таким территориям общего пользования.</w:t>
      </w:r>
      <w:proofErr w:type="gramEnd"/>
      <w:r w:rsidRPr="003864DE">
        <w:rPr>
          <w:sz w:val="24"/>
          <w:szCs w:val="24"/>
        </w:rPr>
        <w:t xml:space="preserve">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Назначение и вместительность (количество </w:t>
      </w:r>
      <w:proofErr w:type="spellStart"/>
      <w:r w:rsidRPr="003864DE">
        <w:rPr>
          <w:sz w:val="24"/>
          <w:szCs w:val="24"/>
        </w:rPr>
        <w:t>машино-мест</w:t>
      </w:r>
      <w:proofErr w:type="spellEnd"/>
      <w:r w:rsidRPr="003864DE">
        <w:rPr>
          <w:sz w:val="24"/>
          <w:szCs w:val="24"/>
        </w:rPr>
        <w:t>) парковок общего пользования определяются в соответствии с нормативами градостроительного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проектирования.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Федерации.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</w:t>
      </w:r>
      <w:proofErr w:type="gramEnd"/>
      <w:r w:rsidRPr="003864DE">
        <w:rPr>
          <w:sz w:val="24"/>
          <w:szCs w:val="24"/>
        </w:rPr>
        <w:t xml:space="preserve">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Установка ограждений и иных конструкций, препятствующих использованию парковок общего пользования, за исключением платных парковок, не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допускается.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  <w:tab w:val="left" w:pos="438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Платная парковка должна соответствовать требованиям, предусмотренным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статьями</w:t>
      </w:r>
      <w:r w:rsidRPr="003864DE">
        <w:rPr>
          <w:spacing w:val="-11"/>
          <w:sz w:val="24"/>
          <w:szCs w:val="24"/>
        </w:rPr>
        <w:t xml:space="preserve"> </w:t>
      </w:r>
      <w:r w:rsidRPr="003864DE">
        <w:rPr>
          <w:sz w:val="24"/>
          <w:szCs w:val="24"/>
        </w:rPr>
        <w:t>12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и</w:t>
      </w:r>
      <w:r w:rsidRPr="003864DE">
        <w:rPr>
          <w:spacing w:val="-11"/>
          <w:sz w:val="24"/>
          <w:szCs w:val="24"/>
        </w:rPr>
        <w:t xml:space="preserve"> </w:t>
      </w:r>
      <w:r w:rsidRPr="003864DE">
        <w:rPr>
          <w:sz w:val="24"/>
          <w:szCs w:val="24"/>
        </w:rPr>
        <w:t>13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Федерального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закона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от</w:t>
      </w:r>
      <w:r w:rsidRPr="003864DE">
        <w:rPr>
          <w:spacing w:val="-12"/>
          <w:sz w:val="24"/>
          <w:szCs w:val="24"/>
        </w:rPr>
        <w:t xml:space="preserve"> </w:t>
      </w:r>
      <w:r w:rsidRPr="003864DE">
        <w:rPr>
          <w:sz w:val="24"/>
          <w:szCs w:val="24"/>
        </w:rPr>
        <w:t>29.12.2017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№</w:t>
      </w:r>
      <w:r w:rsidRPr="003864DE">
        <w:rPr>
          <w:spacing w:val="-11"/>
          <w:sz w:val="24"/>
          <w:szCs w:val="24"/>
        </w:rPr>
        <w:t xml:space="preserve"> </w:t>
      </w:r>
      <w:r w:rsidRPr="003864DE">
        <w:rPr>
          <w:sz w:val="24"/>
          <w:szCs w:val="24"/>
        </w:rPr>
        <w:t>443- 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 w:rsidR="00942D05" w:rsidRPr="003864DE">
        <w:rPr>
          <w:spacing w:val="-4"/>
          <w:sz w:val="24"/>
          <w:szCs w:val="24"/>
        </w:rPr>
        <w:t>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left="1438" w:right="414" w:hanging="77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Территория, на которой организована платная парковка,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должна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парковки.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форме.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Расстояние от границ парковок (парковочных мест) до окон жилых и общественных заданий принимается в соответствии с </w:t>
      </w:r>
      <w:proofErr w:type="spellStart"/>
      <w:r w:rsidRPr="003864DE">
        <w:rPr>
          <w:sz w:val="24"/>
          <w:szCs w:val="24"/>
        </w:rPr>
        <w:t>СанПиН</w:t>
      </w:r>
      <w:proofErr w:type="spellEnd"/>
      <w:r w:rsidRPr="003864DE">
        <w:rPr>
          <w:sz w:val="24"/>
          <w:szCs w:val="24"/>
        </w:rPr>
        <w:t xml:space="preserve"> 2.2.1/2.1.1.1200-03 «Санитарно-защитные зоны и санитарная классификация предприятий, сооружений и иных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объектов».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</w:t>
      </w:r>
      <w:r w:rsidRPr="003864DE">
        <w:rPr>
          <w:spacing w:val="-12"/>
          <w:sz w:val="24"/>
          <w:szCs w:val="24"/>
        </w:rPr>
        <w:t xml:space="preserve"> </w:t>
      </w:r>
      <w:r w:rsidRPr="003864DE">
        <w:rPr>
          <w:sz w:val="24"/>
          <w:szCs w:val="24"/>
        </w:rPr>
        <w:t>камня.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Разделительные элементы на парковках (парковочных местах) могут быть </w:t>
      </w:r>
      <w:r w:rsidRPr="003864DE">
        <w:rPr>
          <w:sz w:val="24"/>
          <w:szCs w:val="24"/>
        </w:rPr>
        <w:lastRenderedPageBreak/>
        <w:t>выполнены в виде разметки (белых полос), озелененных полос (газонов), контейнерного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озеленения.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средств.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Организацию заездов на площадки автостоянок рекомендуется предусматривать на расстоянии не менее 15 м от конца или начала</w:t>
      </w:r>
      <w:r w:rsidRPr="003864DE">
        <w:rPr>
          <w:spacing w:val="-43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посадочных площадок остановок общественного пассажирского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транспорта.</w:t>
      </w:r>
    </w:p>
    <w:p w:rsidR="00732BB2" w:rsidRPr="003864DE" w:rsidRDefault="00F02189" w:rsidP="003864DE">
      <w:pPr>
        <w:pStyle w:val="a4"/>
        <w:numPr>
          <w:ilvl w:val="1"/>
          <w:numId w:val="6"/>
        </w:numPr>
        <w:tabs>
          <w:tab w:val="left" w:pos="143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  <w:proofErr w:type="gramEnd"/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Heading1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12. Площадки для выгула животных</w:t>
      </w:r>
    </w:p>
    <w:p w:rsidR="00732BB2" w:rsidRPr="003864DE" w:rsidRDefault="00F02189" w:rsidP="003864DE">
      <w:pPr>
        <w:pStyle w:val="a4"/>
        <w:numPr>
          <w:ilvl w:val="1"/>
          <w:numId w:val="5"/>
        </w:numPr>
        <w:tabs>
          <w:tab w:val="left" w:pos="1298"/>
        </w:tabs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Выгул животных разрешается на площадках для выгула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животных.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Размеры площадок для выгула животных не должны превышать 600 кв.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территориях площадок для выгула животных</w:t>
      </w:r>
      <w:r w:rsidRPr="003864DE">
        <w:rPr>
          <w:spacing w:val="-20"/>
          <w:sz w:val="24"/>
          <w:szCs w:val="24"/>
        </w:rPr>
        <w:t xml:space="preserve"> </w:t>
      </w:r>
      <w:r w:rsidRPr="003864DE">
        <w:rPr>
          <w:sz w:val="24"/>
          <w:szCs w:val="24"/>
        </w:rPr>
        <w:t>устанавливаются</w:t>
      </w:r>
    </w:p>
    <w:p w:rsidR="00732BB2" w:rsidRPr="003864DE" w:rsidRDefault="00F02189" w:rsidP="00A974C3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оборудование,</w:t>
      </w:r>
      <w:r w:rsidR="00A974C3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информационный стенд.</w:t>
      </w:r>
    </w:p>
    <w:p w:rsidR="00732BB2" w:rsidRPr="003864DE" w:rsidRDefault="00F02189" w:rsidP="003864DE">
      <w:pPr>
        <w:pStyle w:val="a4"/>
        <w:numPr>
          <w:ilvl w:val="1"/>
          <w:numId w:val="5"/>
        </w:numPr>
        <w:tabs>
          <w:tab w:val="left" w:pos="1298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Ограждение площадки следует выполнять из легкой металлической сетки высотой не менее 1,5 м.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</w:t>
      </w:r>
      <w:r w:rsidRPr="003864DE">
        <w:rPr>
          <w:spacing w:val="-41"/>
          <w:sz w:val="24"/>
          <w:szCs w:val="24"/>
        </w:rPr>
        <w:t xml:space="preserve"> </w:t>
      </w:r>
      <w:r w:rsidRPr="003864DE">
        <w:rPr>
          <w:sz w:val="24"/>
          <w:szCs w:val="24"/>
        </w:rPr>
        <w:t>травму.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 территории площадки должен быть установлен информационный стенд с правилами пользования площадкой.</w:t>
      </w:r>
    </w:p>
    <w:p w:rsidR="00732BB2" w:rsidRPr="003864DE" w:rsidRDefault="00F02189" w:rsidP="003864DE">
      <w:pPr>
        <w:pStyle w:val="a4"/>
        <w:numPr>
          <w:ilvl w:val="1"/>
          <w:numId w:val="5"/>
        </w:numPr>
        <w:tabs>
          <w:tab w:val="left" w:pos="1298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обновления.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Подход к площадке следует оборудовать твердым видом покрытия.</w:t>
      </w:r>
    </w:p>
    <w:p w:rsidR="00732BB2" w:rsidRPr="003864DE" w:rsidRDefault="00F02189" w:rsidP="003864DE">
      <w:pPr>
        <w:pStyle w:val="a4"/>
        <w:numPr>
          <w:ilvl w:val="1"/>
          <w:numId w:val="5"/>
        </w:numPr>
        <w:tabs>
          <w:tab w:val="left" w:pos="1298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Места для размещения площадок, на которых разрешен выгул животных, определяются решением уполномоченного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органа.</w:t>
      </w:r>
    </w:p>
    <w:p w:rsidR="00732BB2" w:rsidRPr="003864DE" w:rsidRDefault="00F02189" w:rsidP="003864DE">
      <w:pPr>
        <w:pStyle w:val="a4"/>
        <w:numPr>
          <w:ilvl w:val="1"/>
          <w:numId w:val="5"/>
        </w:numPr>
        <w:tabs>
          <w:tab w:val="left" w:pos="1298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732BB2" w:rsidRPr="003864DE" w:rsidRDefault="00F02189" w:rsidP="003864DE">
      <w:pPr>
        <w:pStyle w:val="a4"/>
        <w:numPr>
          <w:ilvl w:val="1"/>
          <w:numId w:val="5"/>
        </w:numPr>
        <w:tabs>
          <w:tab w:val="left" w:pos="1298"/>
        </w:tabs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перечень видов работ по содержанию площадок для выгула животных допускается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включать: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а) содержание покрытия в летний и зимний периоды, в том </w:t>
      </w:r>
      <w:proofErr w:type="gramStart"/>
      <w:r w:rsidRPr="003864DE">
        <w:rPr>
          <w:sz w:val="24"/>
          <w:szCs w:val="24"/>
        </w:rPr>
        <w:t>числе</w:t>
      </w:r>
      <w:proofErr w:type="gramEnd"/>
      <w:r w:rsidRPr="003864DE">
        <w:rPr>
          <w:sz w:val="24"/>
          <w:szCs w:val="24"/>
        </w:rPr>
        <w:t>: очистку и подметание территории площадки;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мойку территории площадки;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посыпку и обработку территории площадки </w:t>
      </w:r>
      <w:proofErr w:type="spellStart"/>
      <w:r w:rsidRPr="003864DE">
        <w:rPr>
          <w:sz w:val="24"/>
          <w:szCs w:val="24"/>
        </w:rPr>
        <w:t>противогололедными</w:t>
      </w:r>
      <w:proofErr w:type="spellEnd"/>
      <w:r w:rsidRPr="003864DE">
        <w:rPr>
          <w:sz w:val="24"/>
          <w:szCs w:val="24"/>
        </w:rPr>
        <w:t xml:space="preserve"> средствами, безопасными для животных (например, песок и мелкая гравийная крошка);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текущий ремонт;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б) содержание элементов благоустройства площадки для выгула животных, в том числе: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наполнение ящика для одноразовых пакетов; очистку урн;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текущий ремонт.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732BB2" w:rsidP="003864DE">
      <w:pPr>
        <w:pStyle w:val="a3"/>
        <w:ind w:left="0" w:right="414" w:firstLine="0"/>
        <w:jc w:val="center"/>
        <w:rPr>
          <w:sz w:val="24"/>
          <w:szCs w:val="24"/>
        </w:rPr>
      </w:pPr>
    </w:p>
    <w:p w:rsidR="00732BB2" w:rsidRPr="003864DE" w:rsidRDefault="00942D05" w:rsidP="003864DE">
      <w:pPr>
        <w:pStyle w:val="Heading1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13</w:t>
      </w:r>
      <w:r w:rsidR="00F02189" w:rsidRPr="003864DE">
        <w:rPr>
          <w:sz w:val="24"/>
          <w:szCs w:val="24"/>
        </w:rPr>
        <w:t>. Посадка зелёных насаждений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растений.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668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допускается.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</w:t>
      </w:r>
      <w:proofErr w:type="spellStart"/>
      <w:r w:rsidRPr="003864DE">
        <w:rPr>
          <w:sz w:val="24"/>
          <w:szCs w:val="24"/>
        </w:rPr>
        <w:t>дорожно-тропиночной</w:t>
      </w:r>
      <w:proofErr w:type="spellEnd"/>
      <w:r w:rsidRPr="003864DE">
        <w:rPr>
          <w:sz w:val="24"/>
          <w:szCs w:val="24"/>
        </w:rPr>
        <w:t xml:space="preserve"> сети на территории, занятой зелёными насаждениями, определяются сводами правил, национальными стандартами, отраслевыми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нормами.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посадке зелёных насаждений не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допускается: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spacing w:before="76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произвольная посадка растений в нарушение существующей технологии;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касание ветвями деревьев </w:t>
      </w:r>
      <w:proofErr w:type="spellStart"/>
      <w:r w:rsidRPr="003864DE">
        <w:rPr>
          <w:sz w:val="24"/>
          <w:szCs w:val="24"/>
        </w:rPr>
        <w:t>токонесущих</w:t>
      </w:r>
      <w:proofErr w:type="spellEnd"/>
      <w:r w:rsidRPr="003864DE">
        <w:rPr>
          <w:sz w:val="24"/>
          <w:szCs w:val="24"/>
        </w:rPr>
        <w:t xml:space="preserve"> проводов, закрытие ими указателей адресных единиц и номерных знаков домов, дорожных</w:t>
      </w:r>
      <w:r w:rsidRPr="003864DE">
        <w:rPr>
          <w:spacing w:val="-15"/>
          <w:sz w:val="24"/>
          <w:szCs w:val="24"/>
        </w:rPr>
        <w:t xml:space="preserve"> </w:t>
      </w:r>
      <w:r w:rsidRPr="003864DE">
        <w:rPr>
          <w:sz w:val="24"/>
          <w:szCs w:val="24"/>
        </w:rPr>
        <w:t>знаков;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посадка деревьев на расстоянии ближе 5 метров до наружной стены здания или сооружения, кустарников - 1,5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посадка деревьев на расстоянии ближе 0,7 метров до края тротуара и садовой дорожки, кустарников - 0,5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м;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посадка деревьев на расстоянии ближе 2 метров до края проезжей</w:t>
      </w:r>
      <w:r w:rsidRPr="003864DE">
        <w:rPr>
          <w:spacing w:val="-36"/>
          <w:sz w:val="24"/>
          <w:szCs w:val="24"/>
        </w:rPr>
        <w:t xml:space="preserve"> </w:t>
      </w:r>
      <w:r w:rsidRPr="003864DE">
        <w:rPr>
          <w:sz w:val="24"/>
          <w:szCs w:val="24"/>
        </w:rPr>
        <w:t>части улиц, кромки укрепленной полосы обочины дороги или бровки канавы, кустарников - 1 м;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посадка деревьев на расстоянии ближе 4 метров до мачт и </w:t>
      </w:r>
      <w:r w:rsidRPr="003864DE">
        <w:rPr>
          <w:spacing w:val="-3"/>
          <w:sz w:val="24"/>
          <w:szCs w:val="24"/>
        </w:rPr>
        <w:t xml:space="preserve">опор </w:t>
      </w:r>
      <w:r w:rsidRPr="003864DE">
        <w:rPr>
          <w:sz w:val="24"/>
          <w:szCs w:val="24"/>
        </w:rPr>
        <w:t>осветительной сети, мостовых опор 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эстакад;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посадка деревьев на расстоянии ближе 1,5 метров до подземных сетей газопровода,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канализации;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3864DE">
        <w:rPr>
          <w:sz w:val="24"/>
          <w:szCs w:val="24"/>
        </w:rPr>
        <w:t>бесканальной</w:t>
      </w:r>
      <w:proofErr w:type="spellEnd"/>
      <w:r w:rsidRPr="003864DE">
        <w:rPr>
          <w:sz w:val="24"/>
          <w:szCs w:val="24"/>
        </w:rPr>
        <w:t xml:space="preserve"> прокладке), кустарников - 1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м;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посадка деревьев на расстоянии ближе 2 метров до подземных сетей водопровода,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дренажа;</w:t>
      </w:r>
    </w:p>
    <w:p w:rsidR="00732BB2" w:rsidRPr="003864DE" w:rsidRDefault="00F02189" w:rsidP="003864DE">
      <w:pPr>
        <w:pStyle w:val="a4"/>
        <w:numPr>
          <w:ilvl w:val="0"/>
          <w:numId w:val="4"/>
        </w:numPr>
        <w:tabs>
          <w:tab w:val="left" w:pos="111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посадка деревьев на расстоянии ближе 2 метров до подземных сетей силового кабеля и кабеля связи, кустарников – 0,7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м.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пешеходных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дорожек.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</w:t>
      </w:r>
      <w:r w:rsidRPr="003864DE">
        <w:rPr>
          <w:sz w:val="24"/>
          <w:szCs w:val="24"/>
        </w:rPr>
        <w:lastRenderedPageBreak/>
        <w:t>помощью объемно-пространственной структуры различных типов зеленых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насаждений.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</w:t>
      </w:r>
      <w:r w:rsidRPr="003864DE">
        <w:rPr>
          <w:spacing w:val="-27"/>
          <w:sz w:val="24"/>
          <w:szCs w:val="24"/>
        </w:rPr>
        <w:t xml:space="preserve"> </w:t>
      </w:r>
      <w:r w:rsidRPr="003864DE">
        <w:rPr>
          <w:sz w:val="24"/>
          <w:szCs w:val="24"/>
        </w:rPr>
        <w:t>режиме проветривания - открытого, фильтрующего типа (</w:t>
      </w:r>
      <w:proofErr w:type="spellStart"/>
      <w:r w:rsidRPr="003864DE">
        <w:rPr>
          <w:sz w:val="24"/>
          <w:szCs w:val="24"/>
        </w:rPr>
        <w:t>несмыкание</w:t>
      </w:r>
      <w:proofErr w:type="spellEnd"/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крон).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298"/>
        </w:tabs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732BB2" w:rsidRPr="003864DE" w:rsidRDefault="00F02189" w:rsidP="003864DE">
      <w:pPr>
        <w:pStyle w:val="a4"/>
        <w:numPr>
          <w:ilvl w:val="1"/>
          <w:numId w:val="30"/>
        </w:numPr>
        <w:tabs>
          <w:tab w:val="left" w:pos="1438"/>
        </w:tabs>
        <w:spacing w:before="76"/>
        <w:ind w:left="0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организации озеленения следует сохранять существующие ландшафты.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7A74F1" w:rsidP="003864DE">
      <w:pPr>
        <w:pStyle w:val="Heading1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14</w:t>
      </w:r>
      <w:r w:rsidR="00F02189" w:rsidRPr="003864DE">
        <w:rPr>
          <w:sz w:val="24"/>
          <w:szCs w:val="24"/>
        </w:rPr>
        <w:t>. Восстановление зелёных насаждений</w:t>
      </w:r>
    </w:p>
    <w:p w:rsidR="00732BB2" w:rsidRPr="003864DE" w:rsidRDefault="00F02189" w:rsidP="003864DE">
      <w:pPr>
        <w:pStyle w:val="a4"/>
        <w:numPr>
          <w:ilvl w:val="1"/>
          <w:numId w:val="31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Компенсационное озеленение производится с учётом следующих требований:</w:t>
      </w:r>
    </w:p>
    <w:p w:rsidR="00732BB2" w:rsidRPr="003864DE" w:rsidRDefault="00F02189" w:rsidP="003864DE">
      <w:pPr>
        <w:pStyle w:val="a4"/>
        <w:numPr>
          <w:ilvl w:val="0"/>
          <w:numId w:val="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количество восстанавливаемых зелёных насаждений должно быть не менее вырубленных без сокращения площади озеленённой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территории;</w:t>
      </w:r>
    </w:p>
    <w:p w:rsidR="00732BB2" w:rsidRPr="003864DE" w:rsidRDefault="00F02189" w:rsidP="003864DE">
      <w:pPr>
        <w:pStyle w:val="a4"/>
        <w:numPr>
          <w:ilvl w:val="0"/>
          <w:numId w:val="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видовой состав и конструкция восстанавливаемых зелёных насаждений по экологическим и эстетическим характеристикам подлежат</w:t>
      </w:r>
      <w:r w:rsidRPr="003864DE">
        <w:rPr>
          <w:spacing w:val="-14"/>
          <w:sz w:val="24"/>
          <w:szCs w:val="24"/>
        </w:rPr>
        <w:t xml:space="preserve"> </w:t>
      </w:r>
      <w:r w:rsidRPr="003864DE">
        <w:rPr>
          <w:sz w:val="24"/>
          <w:szCs w:val="24"/>
        </w:rPr>
        <w:t>улучшению;</w:t>
      </w:r>
    </w:p>
    <w:p w:rsidR="00732BB2" w:rsidRPr="003864DE" w:rsidRDefault="00F02189" w:rsidP="003864DE">
      <w:pPr>
        <w:pStyle w:val="a4"/>
        <w:numPr>
          <w:ilvl w:val="0"/>
          <w:numId w:val="3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восстановление производится в пределах территории, либо в пределах населенного пункта, где была произведена вырубка, с высадкой</w:t>
      </w:r>
      <w:r w:rsidRPr="003864DE">
        <w:rPr>
          <w:spacing w:val="-16"/>
          <w:sz w:val="24"/>
          <w:szCs w:val="24"/>
        </w:rPr>
        <w:t xml:space="preserve"> </w:t>
      </w:r>
      <w:r w:rsidRPr="003864DE">
        <w:rPr>
          <w:sz w:val="24"/>
          <w:szCs w:val="24"/>
        </w:rPr>
        <w:t>деревьев.</w:t>
      </w:r>
    </w:p>
    <w:p w:rsidR="00732BB2" w:rsidRPr="003864DE" w:rsidRDefault="00F02189" w:rsidP="003864DE">
      <w:pPr>
        <w:pStyle w:val="a4"/>
        <w:numPr>
          <w:ilvl w:val="1"/>
          <w:numId w:val="31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Компенсационное озеленение производится, как правило, за счёт средств физических или юридических лиц, в интересах которых была произведена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вырубка.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732BB2" w:rsidRPr="003864DE" w:rsidRDefault="00F02189" w:rsidP="003864DE">
      <w:pPr>
        <w:pStyle w:val="a4"/>
        <w:numPr>
          <w:ilvl w:val="1"/>
          <w:numId w:val="31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насаждений.</w:t>
      </w:r>
    </w:p>
    <w:p w:rsidR="00732BB2" w:rsidRPr="003864DE" w:rsidRDefault="007A74F1" w:rsidP="003864DE">
      <w:pPr>
        <w:pStyle w:val="Heading1"/>
        <w:spacing w:before="78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15</w:t>
      </w:r>
      <w:r w:rsidR="00F02189" w:rsidRPr="003864DE">
        <w:rPr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732BB2" w:rsidRPr="003864DE" w:rsidRDefault="00F02189" w:rsidP="003864DE">
      <w:pPr>
        <w:pStyle w:val="a4"/>
        <w:numPr>
          <w:ilvl w:val="1"/>
          <w:numId w:val="32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Мероприятия по выявлению карантинных и ядовитых растений, борьбе с ними, локализации, ликвидации их очагов осуществляются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поселения, а также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</w:t>
      </w:r>
      <w:proofErr w:type="gramEnd"/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предпринимателями.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732BB2" w:rsidRPr="003864DE" w:rsidRDefault="00F02189" w:rsidP="003864DE">
      <w:pPr>
        <w:pStyle w:val="a4"/>
        <w:numPr>
          <w:ilvl w:val="1"/>
          <w:numId w:val="32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целях своевременного выявления карантинных и ядовитых растений лица, указанные в абзаце 1 пункта 17.1, собственными силами либо с привлечением третьих лиц (в том числе специализированной</w:t>
      </w:r>
      <w:r w:rsidRPr="003864DE">
        <w:rPr>
          <w:spacing w:val="-10"/>
          <w:sz w:val="24"/>
          <w:szCs w:val="24"/>
        </w:rPr>
        <w:t xml:space="preserve"> </w:t>
      </w:r>
      <w:r w:rsidRPr="003864DE">
        <w:rPr>
          <w:sz w:val="24"/>
          <w:szCs w:val="24"/>
        </w:rPr>
        <w:t>организации):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left="831" w:right="414" w:hanging="122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проводят систематические обследования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территорий;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 xml:space="preserve">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</w:t>
      </w:r>
      <w:r w:rsidRPr="003864DE">
        <w:rPr>
          <w:sz w:val="24"/>
          <w:szCs w:val="24"/>
        </w:rPr>
        <w:lastRenderedPageBreak/>
        <w:t>исполнительной власти, осуществляющим функции по выработке государственной политики и нормативно-правовому регулированию в области карантина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растений;</w:t>
      </w:r>
      <w:proofErr w:type="gramEnd"/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проводят фитосанитарные мероприятия по локализации и ликвидации карантинных и ядовитых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растений.</w:t>
      </w:r>
    </w:p>
    <w:p w:rsidR="00732BB2" w:rsidRPr="003864DE" w:rsidRDefault="00F02189" w:rsidP="003864DE">
      <w:pPr>
        <w:pStyle w:val="a4"/>
        <w:numPr>
          <w:ilvl w:val="1"/>
          <w:numId w:val="32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растений.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7A74F1" w:rsidP="003864DE">
      <w:pPr>
        <w:pStyle w:val="Heading1"/>
        <w:ind w:right="414" w:firstLine="567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16</w:t>
      </w:r>
      <w:r w:rsidR="00F02189" w:rsidRPr="003864DE">
        <w:rPr>
          <w:sz w:val="24"/>
          <w:szCs w:val="24"/>
        </w:rPr>
        <w:t>. Места (площадки) накопления твердых коммунальных отходов</w:t>
      </w:r>
    </w:p>
    <w:p w:rsidR="007A74F1" w:rsidRPr="003864DE" w:rsidRDefault="007A74F1" w:rsidP="003864DE">
      <w:pPr>
        <w:spacing w:before="84" w:line="252" w:lineRule="auto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16.1</w:t>
      </w:r>
      <w:proofErr w:type="gramStart"/>
      <w:r w:rsidRPr="003864DE">
        <w:rPr>
          <w:sz w:val="24"/>
          <w:szCs w:val="24"/>
        </w:rPr>
        <w:t xml:space="preserve"> Е</w:t>
      </w:r>
      <w:proofErr w:type="gramEnd"/>
      <w:r w:rsidRPr="003864DE">
        <w:rPr>
          <w:sz w:val="24"/>
          <w:szCs w:val="24"/>
        </w:rPr>
        <w:t>сли в поселении используется так называемый «</w:t>
      </w:r>
      <w:proofErr w:type="spellStart"/>
      <w:r w:rsidRPr="003864DE">
        <w:rPr>
          <w:sz w:val="24"/>
          <w:szCs w:val="24"/>
        </w:rPr>
        <w:t>поведёрный</w:t>
      </w:r>
      <w:proofErr w:type="spellEnd"/>
      <w:r w:rsidRPr="003864DE">
        <w:rPr>
          <w:sz w:val="24"/>
          <w:szCs w:val="24"/>
        </w:rPr>
        <w:t>» способ сбора мусора, то данный абзац может быть изложен следующим образом:</w:t>
      </w:r>
    </w:p>
    <w:p w:rsidR="007A74F1" w:rsidRPr="003864DE" w:rsidRDefault="007A74F1" w:rsidP="003864DE">
      <w:pPr>
        <w:spacing w:line="261" w:lineRule="exact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«Складирование твердых коммунальных отходов, за исключением крупногабаритных</w:t>
      </w:r>
    </w:p>
    <w:p w:rsidR="007A74F1" w:rsidRPr="003864DE" w:rsidRDefault="007A74F1" w:rsidP="003864DE">
      <w:pPr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отходов, на территории поселения осуществляется потребителями в местах (на площадках) накопления твердых коммунальных отходов следующими способами:</w:t>
      </w:r>
    </w:p>
    <w:p w:rsidR="007A74F1" w:rsidRPr="003864DE" w:rsidRDefault="007A74F1" w:rsidP="003864DE">
      <w:pPr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в контейнеры, расположенные на контейнерных площадках;</w:t>
      </w:r>
    </w:p>
    <w:p w:rsidR="007A74F1" w:rsidRPr="003864DE" w:rsidRDefault="007A74F1" w:rsidP="003864DE">
      <w:pPr>
        <w:tabs>
          <w:tab w:val="left" w:pos="8372"/>
        </w:tabs>
        <w:spacing w:line="249" w:lineRule="auto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в пакеты или другие емкости, предоставленные региональным оператором по обращению с твердыми коммунальными отходами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на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территории администрации Филипповского муниципального образовани</w:t>
      </w:r>
      <w:proofErr w:type="gramStart"/>
      <w:r w:rsidRPr="003864DE">
        <w:rPr>
          <w:sz w:val="24"/>
          <w:szCs w:val="24"/>
        </w:rPr>
        <w:t>я(</w:t>
      </w:r>
      <w:proofErr w:type="gramEnd"/>
      <w:r w:rsidRPr="003864DE">
        <w:rPr>
          <w:sz w:val="24"/>
          <w:szCs w:val="24"/>
        </w:rPr>
        <w:t>далее - децентрализованный способ). Складирование твердых коммунальных отходов с использованием децентрализованного способа осуществляется потребителями при отсутствии контейнеров и (или) бункера</w:t>
      </w:r>
      <w:r w:rsidRPr="003864DE">
        <w:rPr>
          <w:spacing w:val="-18"/>
          <w:sz w:val="24"/>
          <w:szCs w:val="24"/>
        </w:rPr>
        <w:t xml:space="preserve"> </w:t>
      </w:r>
      <w:r w:rsidRPr="003864DE">
        <w:rPr>
          <w:sz w:val="24"/>
          <w:szCs w:val="24"/>
        </w:rPr>
        <w:t>на</w:t>
      </w:r>
      <w:r w:rsidR="00820BD5" w:rsidRPr="003864DE">
        <w:rPr>
          <w:sz w:val="24"/>
          <w:szCs w:val="24"/>
        </w:rPr>
        <w:t xml:space="preserve"> </w:t>
      </w:r>
      <w:r w:rsidRPr="003864DE">
        <w:rPr>
          <w:sz w:val="24"/>
          <w:szCs w:val="24"/>
        </w:rPr>
        <w:t>соответствующей территории поселения.</w:t>
      </w:r>
    </w:p>
    <w:p w:rsidR="007A74F1" w:rsidRPr="003864DE" w:rsidRDefault="007A74F1" w:rsidP="003864DE">
      <w:pPr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Расположение мест накопления твердых коммунальных отходов при децентрализованном способе накопления определяется потребителями </w:t>
      </w:r>
      <w:proofErr w:type="gramStart"/>
      <w:r w:rsidRPr="003864DE">
        <w:rPr>
          <w:sz w:val="24"/>
          <w:szCs w:val="24"/>
        </w:rPr>
        <w:t>по согласованию с региональным оператором по обращению с твердыми коммунальными отходами на территории</w:t>
      </w:r>
      <w:proofErr w:type="gramEnd"/>
      <w:r w:rsidR="00820BD5" w:rsidRPr="003864DE">
        <w:rPr>
          <w:sz w:val="24"/>
          <w:szCs w:val="24"/>
        </w:rPr>
        <w:t xml:space="preserve"> администрации Филипповского муниципального образования</w:t>
      </w:r>
      <w:r w:rsidRPr="003864DE">
        <w:rPr>
          <w:sz w:val="24"/>
          <w:szCs w:val="24"/>
        </w:rPr>
        <w:t xml:space="preserve"> в соответствии с законодательством Российской Федерации в области санитарно-эпидемиологического благополучия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населения.</w:t>
      </w:r>
    </w:p>
    <w:p w:rsidR="007A74F1" w:rsidRPr="003864DE" w:rsidRDefault="007A74F1" w:rsidP="003864DE">
      <w:pPr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Изменение децентрализованного способа накопления на способ, указанный в абзаце третьем данного пункта настоящих Правил, осуществляется путем создания контейнерных площадок и размещени</w:t>
      </w:r>
      <w:r w:rsidR="00820BD5" w:rsidRPr="003864DE">
        <w:rPr>
          <w:sz w:val="24"/>
          <w:szCs w:val="24"/>
        </w:rPr>
        <w:t>я на них контейнеров и бункеров</w:t>
      </w:r>
      <w:r w:rsidRPr="003864DE">
        <w:rPr>
          <w:sz w:val="24"/>
          <w:szCs w:val="24"/>
        </w:rPr>
        <w:t>».</w:t>
      </w:r>
    </w:p>
    <w:p w:rsidR="007A74F1" w:rsidRPr="003864DE" w:rsidRDefault="007A74F1" w:rsidP="003864DE">
      <w:pPr>
        <w:pStyle w:val="Heading1"/>
        <w:ind w:right="414" w:firstLine="567"/>
        <w:jc w:val="both"/>
        <w:rPr>
          <w:sz w:val="24"/>
          <w:szCs w:val="24"/>
        </w:rPr>
      </w:pP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в бункеры, расположенные на контейнерных площадках;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на специальных площадках для складирования крупногабаритных отходов (далее – специальные площадки).</w:t>
      </w:r>
    </w:p>
    <w:p w:rsidR="00732BB2" w:rsidRPr="003864DE" w:rsidRDefault="00F02189" w:rsidP="003864DE">
      <w:pPr>
        <w:pStyle w:val="a4"/>
        <w:numPr>
          <w:ilvl w:val="1"/>
          <w:numId w:val="33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актами.</w:t>
      </w:r>
    </w:p>
    <w:p w:rsidR="00732BB2" w:rsidRPr="003864DE" w:rsidRDefault="00F02189" w:rsidP="003864DE">
      <w:pPr>
        <w:pStyle w:val="a4"/>
        <w:numPr>
          <w:ilvl w:val="1"/>
          <w:numId w:val="33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Запрещается устраивать ограждение контейнерной площадки из сварной сетки, </w:t>
      </w:r>
      <w:proofErr w:type="spellStart"/>
      <w:r w:rsidRPr="003864DE">
        <w:rPr>
          <w:sz w:val="24"/>
          <w:szCs w:val="24"/>
        </w:rPr>
        <w:t>сетки-рабицы</w:t>
      </w:r>
      <w:proofErr w:type="spellEnd"/>
      <w:r w:rsidRPr="003864DE">
        <w:rPr>
          <w:sz w:val="24"/>
          <w:szCs w:val="24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</w:t>
      </w:r>
      <w:r w:rsidRPr="003864DE">
        <w:rPr>
          <w:sz w:val="24"/>
          <w:szCs w:val="24"/>
        </w:rPr>
        <w:lastRenderedPageBreak/>
        <w:t>поддерживать чистыми, без визуально воспринимаемых деформаций.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732BB2" w:rsidRPr="003864DE" w:rsidRDefault="00F02189" w:rsidP="003864DE">
      <w:pPr>
        <w:pStyle w:val="a4"/>
        <w:numPr>
          <w:ilvl w:val="1"/>
          <w:numId w:val="33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</w:t>
      </w:r>
    </w:p>
    <w:p w:rsidR="00732BB2" w:rsidRPr="003864DE" w:rsidRDefault="00F02189" w:rsidP="003864DE">
      <w:pPr>
        <w:pStyle w:val="a3"/>
        <w:ind w:left="0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к санитарным правилам и нормам </w:t>
      </w:r>
      <w:proofErr w:type="spellStart"/>
      <w:r w:rsidRPr="003864DE">
        <w:rPr>
          <w:sz w:val="24"/>
          <w:szCs w:val="24"/>
        </w:rPr>
        <w:t>СанПиН</w:t>
      </w:r>
      <w:proofErr w:type="spellEnd"/>
      <w:r w:rsidRPr="003864DE">
        <w:rPr>
          <w:spacing w:val="66"/>
          <w:sz w:val="24"/>
          <w:szCs w:val="24"/>
        </w:rPr>
        <w:t xml:space="preserve"> </w:t>
      </w:r>
      <w:r w:rsidRPr="003864DE">
        <w:rPr>
          <w:sz w:val="24"/>
          <w:szCs w:val="24"/>
        </w:rPr>
        <w:t>2.1.3684-21</w:t>
      </w:r>
    </w:p>
    <w:p w:rsidR="00732BB2" w:rsidRPr="003864DE" w:rsidRDefault="00F02189" w:rsidP="003864DE">
      <w:pPr>
        <w:pStyle w:val="a3"/>
        <w:tabs>
          <w:tab w:val="left" w:pos="9770"/>
        </w:tabs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3864DE">
        <w:rPr>
          <w:sz w:val="24"/>
          <w:szCs w:val="24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732BB2" w:rsidRPr="003864DE" w:rsidRDefault="00F02189" w:rsidP="003864DE">
      <w:pPr>
        <w:pStyle w:val="a4"/>
        <w:numPr>
          <w:ilvl w:val="1"/>
          <w:numId w:val="33"/>
        </w:numPr>
        <w:tabs>
          <w:tab w:val="left" w:pos="1298"/>
          <w:tab w:val="left" w:pos="1485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</w:t>
      </w:r>
      <w:r w:rsidRPr="003864DE">
        <w:rPr>
          <w:spacing w:val="-42"/>
          <w:sz w:val="24"/>
          <w:szCs w:val="24"/>
        </w:rPr>
        <w:t xml:space="preserve"> </w:t>
      </w:r>
      <w:r w:rsidRPr="003864DE">
        <w:rPr>
          <w:sz w:val="24"/>
          <w:szCs w:val="24"/>
        </w:rPr>
        <w:t xml:space="preserve">нормам </w:t>
      </w:r>
      <w:proofErr w:type="spellStart"/>
      <w:r w:rsidRPr="003864DE">
        <w:rPr>
          <w:sz w:val="24"/>
          <w:szCs w:val="24"/>
        </w:rPr>
        <w:t>СанПиН</w:t>
      </w:r>
      <w:proofErr w:type="spellEnd"/>
      <w:r w:rsidRPr="003864DE">
        <w:rPr>
          <w:sz w:val="24"/>
          <w:szCs w:val="24"/>
        </w:rPr>
        <w:tab/>
        <w:t>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3864DE">
        <w:rPr>
          <w:sz w:val="24"/>
          <w:szCs w:val="24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санитарно-противоэпидемических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Не допускается промывка контейнеров и (или) бункеров на контейнерных площадках.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732BB2" w:rsidRPr="003864DE" w:rsidRDefault="00F02189" w:rsidP="003864DE">
      <w:pPr>
        <w:pStyle w:val="a4"/>
        <w:numPr>
          <w:ilvl w:val="1"/>
          <w:numId w:val="33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Контейнерные площадки оборудуются навесами над мусоросборниками (за исключением бункеров) в соответствии с</w:t>
      </w:r>
      <w:r w:rsidRPr="003864DE">
        <w:rPr>
          <w:spacing w:val="-17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приложением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№ 1 к санитарным правилам и нормам </w:t>
      </w:r>
      <w:proofErr w:type="spellStart"/>
      <w:r w:rsidRPr="003864DE">
        <w:rPr>
          <w:sz w:val="24"/>
          <w:szCs w:val="24"/>
        </w:rPr>
        <w:t>СанПиН</w:t>
      </w:r>
      <w:proofErr w:type="spellEnd"/>
      <w:r w:rsidRPr="003864DE">
        <w:rPr>
          <w:sz w:val="24"/>
          <w:szCs w:val="24"/>
        </w:rPr>
        <w:t xml:space="preserve"> 2.1.3684-21 «Санитарн</w:t>
      </w:r>
      <w:proofErr w:type="gramStart"/>
      <w:r w:rsidRPr="003864DE">
        <w:rPr>
          <w:sz w:val="24"/>
          <w:szCs w:val="24"/>
        </w:rPr>
        <w:t>о-</w:t>
      </w:r>
      <w:proofErr w:type="gramEnd"/>
      <w:r w:rsidRPr="003864DE">
        <w:rPr>
          <w:sz w:val="24"/>
          <w:szCs w:val="24"/>
        </w:rPr>
        <w:t xml:space="preserve"> 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</w:t>
      </w:r>
      <w:r w:rsidRPr="003864DE">
        <w:rPr>
          <w:sz w:val="24"/>
          <w:szCs w:val="24"/>
        </w:rPr>
        <w:lastRenderedPageBreak/>
        <w:t>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732BB2" w:rsidRPr="003864DE" w:rsidRDefault="00F02189" w:rsidP="003864DE">
      <w:pPr>
        <w:pStyle w:val="a4"/>
        <w:numPr>
          <w:ilvl w:val="1"/>
          <w:numId w:val="33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 xml:space="preserve">Лицо, ответственное за содержание мест (площадок) накопления твердых коммунальных отходов, обеспечивает размещение в таких местах </w:t>
      </w:r>
      <w:r w:rsidRPr="003864DE">
        <w:rPr>
          <w:spacing w:val="-5"/>
          <w:sz w:val="24"/>
          <w:szCs w:val="24"/>
        </w:rPr>
        <w:t xml:space="preserve">(на </w:t>
      </w:r>
      <w:r w:rsidRPr="003864DE">
        <w:rPr>
          <w:sz w:val="24"/>
          <w:szCs w:val="24"/>
        </w:rPr>
        <w:t>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3864DE">
        <w:rPr>
          <w:sz w:val="24"/>
          <w:szCs w:val="24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3864DE">
        <w:rPr>
          <w:sz w:val="24"/>
          <w:szCs w:val="24"/>
        </w:rPr>
        <w:t>дств тв</w:t>
      </w:r>
      <w:proofErr w:type="gramEnd"/>
      <w:r w:rsidRPr="003864DE">
        <w:rPr>
          <w:sz w:val="24"/>
          <w:szCs w:val="24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площадках.</w:t>
      </w:r>
    </w:p>
    <w:p w:rsidR="00732BB2" w:rsidRPr="003864DE" w:rsidRDefault="00F02189" w:rsidP="003864DE">
      <w:pPr>
        <w:pStyle w:val="a4"/>
        <w:numPr>
          <w:ilvl w:val="1"/>
          <w:numId w:val="33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Накопление отработанных ртутьсодержащих ламп производится отдельно от других видов отходов в соответствии с Постановлением Правительства Российской Федерации от 28.12.2020 № 2314 «Об</w:t>
      </w:r>
      <w:r w:rsidRPr="003864DE">
        <w:rPr>
          <w:spacing w:val="-42"/>
          <w:sz w:val="24"/>
          <w:szCs w:val="24"/>
        </w:rPr>
        <w:t xml:space="preserve"> </w:t>
      </w:r>
      <w:r w:rsidRPr="003864DE">
        <w:rPr>
          <w:sz w:val="24"/>
          <w:szCs w:val="24"/>
        </w:rPr>
        <w:t>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</w:t>
      </w:r>
      <w:r w:rsidRPr="003864DE">
        <w:rPr>
          <w:spacing w:val="-9"/>
          <w:sz w:val="24"/>
          <w:szCs w:val="24"/>
        </w:rPr>
        <w:t xml:space="preserve"> </w:t>
      </w:r>
      <w:r w:rsidRPr="003864DE">
        <w:rPr>
          <w:sz w:val="24"/>
          <w:szCs w:val="24"/>
        </w:rPr>
        <w:t>и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размещение</w:t>
      </w:r>
      <w:proofErr w:type="gramEnd"/>
      <w:r w:rsidRPr="003864DE">
        <w:rPr>
          <w:sz w:val="24"/>
          <w:szCs w:val="24"/>
        </w:rPr>
        <w:t xml:space="preserve"> которых может повлечь причинение вреда жизни, здоровью граждан, вреда животным, растениям и окружающей среде».</w:t>
      </w:r>
    </w:p>
    <w:p w:rsidR="00732BB2" w:rsidRPr="003864DE" w:rsidRDefault="00732BB2" w:rsidP="003864DE">
      <w:pPr>
        <w:pStyle w:val="a3"/>
        <w:ind w:left="0" w:right="414" w:firstLine="0"/>
        <w:jc w:val="both"/>
        <w:rPr>
          <w:sz w:val="24"/>
          <w:szCs w:val="24"/>
        </w:rPr>
      </w:pPr>
    </w:p>
    <w:p w:rsidR="00732BB2" w:rsidRPr="003864DE" w:rsidRDefault="00820BD5" w:rsidP="003864DE">
      <w:pPr>
        <w:pStyle w:val="Heading1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17</w:t>
      </w:r>
      <w:r w:rsidR="00F02189" w:rsidRPr="003864DE">
        <w:rPr>
          <w:sz w:val="24"/>
          <w:szCs w:val="24"/>
        </w:rPr>
        <w:t>. Выпас и прогон сельскохозяйственных животных</w:t>
      </w:r>
    </w:p>
    <w:p w:rsidR="00732BB2" w:rsidRPr="003864DE" w:rsidRDefault="00F02189" w:rsidP="003864DE">
      <w:pPr>
        <w:pStyle w:val="a4"/>
        <w:numPr>
          <w:ilvl w:val="1"/>
          <w:numId w:val="34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пастух).</w:t>
      </w:r>
    </w:p>
    <w:p w:rsidR="00732BB2" w:rsidRPr="003864DE" w:rsidRDefault="00F02189" w:rsidP="003864DE">
      <w:pPr>
        <w:pStyle w:val="a3"/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732BB2" w:rsidRPr="003864DE" w:rsidRDefault="00F02189" w:rsidP="003864DE">
      <w:pPr>
        <w:pStyle w:val="a4"/>
        <w:numPr>
          <w:ilvl w:val="1"/>
          <w:numId w:val="34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пастбище.</w:t>
      </w:r>
    </w:p>
    <w:p w:rsidR="00732BB2" w:rsidRPr="003864DE" w:rsidRDefault="00F02189" w:rsidP="003864DE">
      <w:pPr>
        <w:pStyle w:val="a3"/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732BB2" w:rsidRPr="003864DE" w:rsidRDefault="00F02189" w:rsidP="003864DE">
      <w:pPr>
        <w:pStyle w:val="a4"/>
        <w:numPr>
          <w:ilvl w:val="1"/>
          <w:numId w:val="3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пастуха.</w:t>
      </w:r>
    </w:p>
    <w:p w:rsidR="00732BB2" w:rsidRPr="003864DE" w:rsidRDefault="00F02189" w:rsidP="003864DE">
      <w:pPr>
        <w:pStyle w:val="a4"/>
        <w:numPr>
          <w:ilvl w:val="1"/>
          <w:numId w:val="3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 случае выпаса без выгона на пастбище прогон сельскохозяйственных животных до земельного участка осуществляется собственниками либо иными лицами, </w:t>
      </w:r>
      <w:r w:rsidRPr="003864DE">
        <w:rPr>
          <w:sz w:val="24"/>
          <w:szCs w:val="24"/>
        </w:rPr>
        <w:lastRenderedPageBreak/>
        <w:t>определенными собственниками в установленном законом порядке, на поводе с учетом требований к маршруту и времени прогона, установленных настоящими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Правилами.</w:t>
      </w:r>
    </w:p>
    <w:p w:rsidR="00732BB2" w:rsidRPr="003864DE" w:rsidRDefault="00F02189" w:rsidP="003864DE">
      <w:pPr>
        <w:pStyle w:val="a4"/>
        <w:numPr>
          <w:ilvl w:val="1"/>
          <w:numId w:val="3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3864DE">
        <w:rPr>
          <w:sz w:val="24"/>
          <w:szCs w:val="24"/>
        </w:rPr>
        <w:t>с</w:t>
      </w:r>
      <w:proofErr w:type="gramEnd"/>
      <w:r w:rsidRPr="003864DE">
        <w:rPr>
          <w:sz w:val="24"/>
          <w:szCs w:val="24"/>
        </w:rPr>
        <w:t xml:space="preserve"> временем и маршрутами прогона сельскохозяйственных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животных.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3864DE">
        <w:rPr>
          <w:sz w:val="24"/>
          <w:szCs w:val="24"/>
        </w:rPr>
        <w:t>с</w:t>
      </w:r>
      <w:proofErr w:type="gramEnd"/>
      <w:r w:rsidRPr="003864DE">
        <w:rPr>
          <w:sz w:val="24"/>
          <w:szCs w:val="24"/>
        </w:rPr>
        <w:t xml:space="preserve"> временем и маршрутами прогона сельскохозяйственных животных.</w:t>
      </w:r>
    </w:p>
    <w:p w:rsidR="00732BB2" w:rsidRPr="003864DE" w:rsidRDefault="00F02189" w:rsidP="003864DE">
      <w:pPr>
        <w:pStyle w:val="a4"/>
        <w:numPr>
          <w:ilvl w:val="1"/>
          <w:numId w:val="3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</w:t>
      </w:r>
      <w:r w:rsidRPr="003864DE">
        <w:rPr>
          <w:spacing w:val="-3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732BB2" w:rsidRPr="003864DE" w:rsidRDefault="00F02189" w:rsidP="003864DE">
      <w:pPr>
        <w:ind w:left="101"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Время прогона и выпаса сельскохозяйственных животных по территории поселения должно быть определено не ранее 6.00 и не позднее 21.00 по местному времени в рабочие дни и не ранее 7.00 и не позднее 20.00 по местному времени в выходные и праздничные дни.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3864DE">
        <w:rPr>
          <w:sz w:val="24"/>
          <w:szCs w:val="24"/>
        </w:rPr>
        <w:t xml:space="preserve"> муниципальными правовыми актами</w:t>
      </w:r>
      <w:r w:rsidRPr="003864DE">
        <w:rPr>
          <w:spacing w:val="-7"/>
          <w:sz w:val="24"/>
          <w:szCs w:val="24"/>
        </w:rPr>
        <w:t xml:space="preserve"> </w:t>
      </w:r>
      <w:r w:rsidRPr="003864DE">
        <w:rPr>
          <w:sz w:val="24"/>
          <w:szCs w:val="24"/>
        </w:rPr>
        <w:t>поселения.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732BB2" w:rsidRPr="003864DE" w:rsidRDefault="00F02189" w:rsidP="003864DE">
      <w:pPr>
        <w:pStyle w:val="a4"/>
        <w:numPr>
          <w:ilvl w:val="1"/>
          <w:numId w:val="34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осуществлении выпаса сельскохозяйственных животных допускается:</w:t>
      </w:r>
    </w:p>
    <w:p w:rsidR="00732BB2" w:rsidRPr="003864DE" w:rsidRDefault="00F02189" w:rsidP="003864DE">
      <w:pPr>
        <w:pStyle w:val="a4"/>
        <w:numPr>
          <w:ilvl w:val="0"/>
          <w:numId w:val="2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свободный выпас сельскохозяйственных животных на огороженной территории;</w:t>
      </w:r>
    </w:p>
    <w:p w:rsidR="00732BB2" w:rsidRPr="003864DE" w:rsidRDefault="00F02189" w:rsidP="003864DE">
      <w:pPr>
        <w:pStyle w:val="a4"/>
        <w:numPr>
          <w:ilvl w:val="0"/>
          <w:numId w:val="2"/>
        </w:numPr>
        <w:tabs>
          <w:tab w:val="left" w:pos="97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сельскохозяйственных животных на неогороженных территориях (пастбищах) под надзором собственника или</w:t>
      </w:r>
      <w:r w:rsidRPr="003864DE">
        <w:rPr>
          <w:spacing w:val="-15"/>
          <w:sz w:val="24"/>
          <w:szCs w:val="24"/>
        </w:rPr>
        <w:t xml:space="preserve"> </w:t>
      </w:r>
      <w:r w:rsidRPr="003864DE">
        <w:rPr>
          <w:sz w:val="24"/>
          <w:szCs w:val="24"/>
        </w:rPr>
        <w:t>пастуха.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лошадей допускается лишь в их стреноженном состоянии.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19.8 . При осуществлении выпаса и прогона сельскохозяйственных животных запрещается: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безнадзорное пребывание сельскохозяйственных животных вне специально отведенных для выпаса и прогона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мест;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сельскохозяйственных животных на неогороженных территориях (пастбищах) без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надзора;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spacing w:before="76"/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прогон и выпас сельскохозяйственных животных под надзором лица, находящегося в состоянии алкогольного, наркотического или иного токсического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опьянения;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</w:t>
      </w:r>
      <w:r w:rsidRPr="003864DE">
        <w:rPr>
          <w:spacing w:val="-2"/>
          <w:sz w:val="24"/>
          <w:szCs w:val="24"/>
        </w:rPr>
        <w:t xml:space="preserve"> </w:t>
      </w:r>
      <w:r w:rsidRPr="003864DE">
        <w:rPr>
          <w:sz w:val="24"/>
          <w:szCs w:val="24"/>
        </w:rPr>
        <w:t>водного</w:t>
      </w:r>
    </w:p>
    <w:p w:rsidR="00732BB2" w:rsidRPr="003864DE" w:rsidRDefault="00F02189" w:rsidP="003864DE">
      <w:pPr>
        <w:pStyle w:val="a3"/>
        <w:ind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lastRenderedPageBreak/>
        <w:t>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сельскохозяйственных животных в границах полосы отвода автомобильной дороги;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оставлять на автомобильной дороге сельскохозяйственных животных без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надзора;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вести сельскохозяйственных животных по автомобильной дороге с </w:t>
      </w:r>
      <w:proofErr w:type="spellStart"/>
      <w:r w:rsidRPr="003864DE">
        <w:rPr>
          <w:sz w:val="24"/>
          <w:szCs w:val="24"/>
        </w:rPr>
        <w:t>асфальт</w:t>
      </w:r>
      <w:proofErr w:type="gramStart"/>
      <w:r w:rsidRPr="003864DE">
        <w:rPr>
          <w:sz w:val="24"/>
          <w:szCs w:val="24"/>
        </w:rPr>
        <w:t>о</w:t>
      </w:r>
      <w:proofErr w:type="spellEnd"/>
      <w:r w:rsidRPr="003864DE">
        <w:rPr>
          <w:sz w:val="24"/>
          <w:szCs w:val="24"/>
        </w:rPr>
        <w:t>-</w:t>
      </w:r>
      <w:proofErr w:type="gramEnd"/>
      <w:r w:rsidRPr="003864DE">
        <w:rPr>
          <w:sz w:val="24"/>
          <w:szCs w:val="24"/>
        </w:rPr>
        <w:t xml:space="preserve"> и цементобетонным покрытием при наличии иных</w:t>
      </w:r>
      <w:r w:rsidRPr="003864DE">
        <w:rPr>
          <w:spacing w:val="-21"/>
          <w:sz w:val="24"/>
          <w:szCs w:val="24"/>
        </w:rPr>
        <w:t xml:space="preserve"> </w:t>
      </w:r>
      <w:r w:rsidRPr="003864DE">
        <w:rPr>
          <w:sz w:val="24"/>
          <w:szCs w:val="24"/>
        </w:rPr>
        <w:t>путей;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выпас сельскохозяйственных животных и организация для них летних лагерей, ванн в границах прибрежных защитных</w:t>
      </w:r>
      <w:r w:rsidRPr="003864DE">
        <w:rPr>
          <w:spacing w:val="-8"/>
          <w:sz w:val="24"/>
          <w:szCs w:val="24"/>
        </w:rPr>
        <w:t xml:space="preserve"> </w:t>
      </w:r>
      <w:r w:rsidRPr="003864DE">
        <w:rPr>
          <w:sz w:val="24"/>
          <w:szCs w:val="24"/>
        </w:rPr>
        <w:t>полос;</w:t>
      </w:r>
    </w:p>
    <w:p w:rsidR="00732BB2" w:rsidRPr="003864DE" w:rsidRDefault="00F02189" w:rsidP="003864DE">
      <w:pPr>
        <w:pStyle w:val="a4"/>
        <w:numPr>
          <w:ilvl w:val="1"/>
          <w:numId w:val="12"/>
        </w:numPr>
        <w:tabs>
          <w:tab w:val="left" w:pos="832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3864DE">
        <w:rPr>
          <w:sz w:val="24"/>
          <w:szCs w:val="24"/>
        </w:rPr>
        <w:t>пояса зоны санитарной охраны поверхностных источников</w:t>
      </w:r>
      <w:r w:rsidRPr="003864DE">
        <w:rPr>
          <w:spacing w:val="-5"/>
          <w:sz w:val="24"/>
          <w:szCs w:val="24"/>
        </w:rPr>
        <w:t xml:space="preserve"> </w:t>
      </w:r>
      <w:r w:rsidRPr="003864DE">
        <w:rPr>
          <w:sz w:val="24"/>
          <w:szCs w:val="24"/>
        </w:rPr>
        <w:t>водоснабжения</w:t>
      </w:r>
      <w:proofErr w:type="gramEnd"/>
      <w:r w:rsidRPr="003864DE">
        <w:rPr>
          <w:sz w:val="24"/>
          <w:szCs w:val="24"/>
        </w:rPr>
        <w:t>.</w:t>
      </w:r>
    </w:p>
    <w:p w:rsidR="00732BB2" w:rsidRPr="003864DE" w:rsidRDefault="00732BB2" w:rsidP="003864DE">
      <w:pPr>
        <w:pStyle w:val="a3"/>
        <w:ind w:left="0" w:right="414" w:firstLine="0"/>
        <w:jc w:val="center"/>
        <w:rPr>
          <w:sz w:val="24"/>
          <w:szCs w:val="24"/>
        </w:rPr>
      </w:pPr>
    </w:p>
    <w:p w:rsidR="00732BB2" w:rsidRPr="003864DE" w:rsidRDefault="00FD42A1" w:rsidP="003864DE">
      <w:pPr>
        <w:pStyle w:val="Heading1"/>
        <w:ind w:left="668" w:right="414"/>
        <w:jc w:val="center"/>
        <w:rPr>
          <w:sz w:val="24"/>
          <w:szCs w:val="24"/>
        </w:rPr>
      </w:pPr>
      <w:r w:rsidRPr="003864DE">
        <w:rPr>
          <w:sz w:val="24"/>
          <w:szCs w:val="24"/>
        </w:rPr>
        <w:t>Глава 18</w:t>
      </w:r>
      <w:r w:rsidR="00F02189" w:rsidRPr="003864DE">
        <w:rPr>
          <w:sz w:val="24"/>
          <w:szCs w:val="24"/>
        </w:rPr>
        <w:t>. Праздничное оформление территории поселения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right="414" w:firstLine="571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</w:t>
      </w:r>
      <w:r w:rsidRPr="003864DE">
        <w:rPr>
          <w:spacing w:val="-6"/>
          <w:sz w:val="24"/>
          <w:szCs w:val="24"/>
        </w:rPr>
        <w:t xml:space="preserve"> </w:t>
      </w:r>
      <w:r w:rsidRPr="003864DE">
        <w:rPr>
          <w:sz w:val="24"/>
          <w:szCs w:val="24"/>
        </w:rPr>
        <w:t>оформление).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left="567" w:right="414" w:firstLine="0"/>
        <w:jc w:val="both"/>
        <w:rPr>
          <w:sz w:val="24"/>
          <w:szCs w:val="24"/>
        </w:rPr>
      </w:pPr>
      <w:proofErr w:type="gramStart"/>
      <w:r w:rsidRPr="003864DE">
        <w:rPr>
          <w:sz w:val="24"/>
          <w:szCs w:val="24"/>
        </w:rPr>
        <w:t>В перечень объектов праздничного оформления могут включаться: а) площади, улицы, бульвары, мостовые сооружения,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магистрали;</w:t>
      </w:r>
      <w:proofErr w:type="gramEnd"/>
    </w:p>
    <w:p w:rsidR="00732BB2" w:rsidRPr="003864DE" w:rsidRDefault="00F02189" w:rsidP="003864DE">
      <w:pPr>
        <w:pStyle w:val="a3"/>
        <w:ind w:left="567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места массовых гуляний, парки, скверы, набережные; в) фасады зданий;</w:t>
      </w:r>
    </w:p>
    <w:p w:rsidR="00732BB2" w:rsidRPr="003864DE" w:rsidRDefault="00F02189" w:rsidP="003864DE">
      <w:pPr>
        <w:pStyle w:val="a3"/>
        <w:ind w:left="567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proofErr w:type="spellStart"/>
      <w:r w:rsidRPr="003864DE">
        <w:rPr>
          <w:sz w:val="24"/>
          <w:szCs w:val="24"/>
        </w:rPr>
        <w:t>д</w:t>
      </w:r>
      <w:proofErr w:type="spellEnd"/>
      <w:r w:rsidRPr="003864DE">
        <w:rPr>
          <w:sz w:val="24"/>
          <w:szCs w:val="24"/>
        </w:rPr>
        <w:t>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left="1298"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К элементам праздничного оформления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относятся:</w:t>
      </w:r>
    </w:p>
    <w:p w:rsidR="00732BB2" w:rsidRPr="003864DE" w:rsidRDefault="00F02189" w:rsidP="003864DE">
      <w:pPr>
        <w:pStyle w:val="a3"/>
        <w:spacing w:before="76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в) </w:t>
      </w:r>
      <w:proofErr w:type="spellStart"/>
      <w:r w:rsidRPr="003864DE">
        <w:rPr>
          <w:sz w:val="24"/>
          <w:szCs w:val="24"/>
        </w:rPr>
        <w:t>мультимедийное</w:t>
      </w:r>
      <w:proofErr w:type="spellEnd"/>
      <w:r w:rsidRPr="003864DE">
        <w:rPr>
          <w:sz w:val="24"/>
          <w:szCs w:val="24"/>
        </w:rPr>
        <w:t xml:space="preserve"> и проекционное оборудование, предназначенное для трансляции текстовой, звуковой, графической и видеоинформации;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г) праздничное освещение (иллюминация) улиц, площадей, фасадов зданий и сооружений, в том числе: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праздничная подсветка фасадов зданий; иллюминационные гирлянды и кронштейны;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подсветка зеленых насаждений;</w:t>
      </w:r>
    </w:p>
    <w:p w:rsidR="00732BB2" w:rsidRPr="003864DE" w:rsidRDefault="00F02189" w:rsidP="003864DE">
      <w:pPr>
        <w:pStyle w:val="a3"/>
        <w:ind w:left="668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праздничное и тематическое оформление пассажирского транспорта; государственные и муниципальные флаги, </w:t>
      </w:r>
      <w:proofErr w:type="gramStart"/>
      <w:r w:rsidRPr="003864DE">
        <w:rPr>
          <w:sz w:val="24"/>
          <w:szCs w:val="24"/>
        </w:rPr>
        <w:t>государственная</w:t>
      </w:r>
      <w:proofErr w:type="gramEnd"/>
      <w:r w:rsidRPr="003864DE">
        <w:rPr>
          <w:sz w:val="24"/>
          <w:szCs w:val="24"/>
        </w:rPr>
        <w:t xml:space="preserve"> и</w:t>
      </w:r>
    </w:p>
    <w:p w:rsidR="00732BB2" w:rsidRPr="003864DE" w:rsidRDefault="00F02189" w:rsidP="003864DE">
      <w:pPr>
        <w:pStyle w:val="a3"/>
        <w:ind w:left="668" w:right="414" w:hanging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муниципальная символика; декоративные флаги, флажки, стяги;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информационные и тематические материалы на рекламных конструкциях;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Для праздничного оформления поселения допускается выбирать элементы праздничного и (или) тематического оформления, соответствующие всем требованиям </w:t>
      </w:r>
      <w:r w:rsidRPr="003864DE">
        <w:rPr>
          <w:sz w:val="24"/>
          <w:szCs w:val="24"/>
        </w:rPr>
        <w:lastRenderedPageBreak/>
        <w:t>качества и безопасности, нормам и правилам, установленным в нормативной документации для соответствующего вида элемента.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</w:t>
      </w:r>
      <w:r w:rsidRPr="003864DE">
        <w:rPr>
          <w:spacing w:val="-4"/>
          <w:sz w:val="24"/>
          <w:szCs w:val="24"/>
        </w:rPr>
        <w:t xml:space="preserve"> </w:t>
      </w:r>
      <w:r w:rsidRPr="003864DE">
        <w:rPr>
          <w:sz w:val="24"/>
          <w:szCs w:val="24"/>
        </w:rPr>
        <w:t>имуществу.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 xml:space="preserve">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3864DE">
        <w:rPr>
          <w:sz w:val="24"/>
          <w:szCs w:val="24"/>
        </w:rPr>
        <w:t>утверждаемыми</w:t>
      </w:r>
      <w:proofErr w:type="gramEnd"/>
      <w:r w:rsidRPr="003864DE">
        <w:rPr>
          <w:sz w:val="24"/>
          <w:szCs w:val="24"/>
        </w:rPr>
        <w:t xml:space="preserve"> уполномоченным</w:t>
      </w:r>
      <w:r w:rsidRPr="003864DE">
        <w:rPr>
          <w:spacing w:val="-1"/>
          <w:sz w:val="24"/>
          <w:szCs w:val="24"/>
        </w:rPr>
        <w:t xml:space="preserve"> </w:t>
      </w:r>
      <w:r w:rsidRPr="003864DE">
        <w:rPr>
          <w:sz w:val="24"/>
          <w:szCs w:val="24"/>
        </w:rPr>
        <w:t>органом.</w:t>
      </w:r>
    </w:p>
    <w:p w:rsidR="00732BB2" w:rsidRPr="003864DE" w:rsidRDefault="00F02189" w:rsidP="003864DE">
      <w:pPr>
        <w:pStyle w:val="a4"/>
        <w:numPr>
          <w:ilvl w:val="1"/>
          <w:numId w:val="35"/>
        </w:numPr>
        <w:tabs>
          <w:tab w:val="left" w:pos="1298"/>
        </w:tabs>
        <w:ind w:right="414" w:firstLine="567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</w:t>
      </w:r>
      <w:r w:rsidRPr="003864DE">
        <w:rPr>
          <w:spacing w:val="-17"/>
          <w:sz w:val="24"/>
          <w:szCs w:val="24"/>
        </w:rPr>
        <w:t xml:space="preserve"> </w:t>
      </w:r>
      <w:r w:rsidRPr="003864DE">
        <w:rPr>
          <w:sz w:val="24"/>
          <w:szCs w:val="24"/>
        </w:rPr>
        <w:t>бюджете</w:t>
      </w:r>
    </w:p>
    <w:p w:rsidR="00732BB2" w:rsidRPr="003864DE" w:rsidRDefault="00F02189" w:rsidP="003864DE">
      <w:pPr>
        <w:pStyle w:val="a3"/>
        <w:spacing w:before="76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поселения, в порядке, предусмотренном Федеральным законом от 05.04.2013</w:t>
      </w:r>
    </w:p>
    <w:p w:rsidR="00732BB2" w:rsidRPr="003864DE" w:rsidRDefault="00F02189" w:rsidP="003864DE">
      <w:pPr>
        <w:pStyle w:val="a3"/>
        <w:ind w:left="100" w:right="414" w:firstLine="0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732BB2" w:rsidRPr="003864DE" w:rsidRDefault="00F02189" w:rsidP="003864DE">
      <w:pPr>
        <w:pStyle w:val="a3"/>
        <w:ind w:right="414"/>
        <w:jc w:val="both"/>
        <w:rPr>
          <w:sz w:val="24"/>
          <w:szCs w:val="24"/>
        </w:rPr>
      </w:pPr>
      <w:r w:rsidRPr="003864DE">
        <w:rPr>
          <w:sz w:val="24"/>
          <w:szCs w:val="24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sectPr w:rsidR="00732BB2" w:rsidRPr="003864DE" w:rsidSect="00732BB2">
      <w:pgSz w:w="11910" w:h="16840"/>
      <w:pgMar w:top="1040" w:right="5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4AF3"/>
    <w:multiLevelType w:val="multilevel"/>
    <w:tmpl w:val="DAEE7668"/>
    <w:lvl w:ilvl="0">
      <w:start w:val="11"/>
      <w:numFmt w:val="decimal"/>
      <w:lvlText w:val="%1"/>
      <w:lvlJc w:val="left"/>
      <w:pPr>
        <w:ind w:left="101" w:hanging="6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63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630"/>
      </w:pPr>
      <w:rPr>
        <w:rFonts w:hint="default"/>
        <w:lang w:val="ru-RU" w:eastAsia="en-US" w:bidi="ar-SA"/>
      </w:rPr>
    </w:lvl>
  </w:abstractNum>
  <w:abstractNum w:abstractNumId="1">
    <w:nsid w:val="009504A4"/>
    <w:multiLevelType w:val="hybridMultilevel"/>
    <w:tmpl w:val="95B25414"/>
    <w:lvl w:ilvl="0" w:tplc="146E0F92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D5AA75AA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71343D04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32AC5992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BBAC2D0C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826CFEF6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D9D07D16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2E70FFB0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A078B4F6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2">
    <w:nsid w:val="03284405"/>
    <w:multiLevelType w:val="multilevel"/>
    <w:tmpl w:val="5024F076"/>
    <w:lvl w:ilvl="0">
      <w:start w:val="4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3">
    <w:nsid w:val="08625847"/>
    <w:multiLevelType w:val="multilevel"/>
    <w:tmpl w:val="0DC0FC9A"/>
    <w:lvl w:ilvl="0">
      <w:start w:val="8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4">
    <w:nsid w:val="095943E2"/>
    <w:multiLevelType w:val="hybridMultilevel"/>
    <w:tmpl w:val="EA6CD150"/>
    <w:lvl w:ilvl="0" w:tplc="A176C1B0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45508882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85C8E2CC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4B265B6C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B6824126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D1647514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0838B6FC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5540E0DE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447EEE44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5">
    <w:nsid w:val="09A817F6"/>
    <w:multiLevelType w:val="hybridMultilevel"/>
    <w:tmpl w:val="C14E7896"/>
    <w:lvl w:ilvl="0" w:tplc="84264CEE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05086EEE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1A9ADDCC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67884EEE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8C9CD1F8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ABDA5EB2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52085A62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CEC84688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518CEA7E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6">
    <w:nsid w:val="0D011556"/>
    <w:multiLevelType w:val="multilevel"/>
    <w:tmpl w:val="20104FCC"/>
    <w:lvl w:ilvl="0">
      <w:start w:val="10"/>
      <w:numFmt w:val="decimal"/>
      <w:lvlText w:val="%1"/>
      <w:lvlJc w:val="left"/>
      <w:pPr>
        <w:ind w:left="101" w:hanging="6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6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630"/>
      </w:pPr>
      <w:rPr>
        <w:rFonts w:hint="default"/>
        <w:lang w:val="ru-RU" w:eastAsia="en-US" w:bidi="ar-SA"/>
      </w:rPr>
    </w:lvl>
  </w:abstractNum>
  <w:abstractNum w:abstractNumId="7">
    <w:nsid w:val="125A35B0"/>
    <w:multiLevelType w:val="multilevel"/>
    <w:tmpl w:val="D7B02CBE"/>
    <w:lvl w:ilvl="0">
      <w:start w:val="11"/>
      <w:numFmt w:val="decimal"/>
      <w:lvlText w:val="%1"/>
      <w:lvlJc w:val="left"/>
      <w:pPr>
        <w:ind w:left="101" w:hanging="630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01" w:hanging="6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630"/>
      </w:pPr>
      <w:rPr>
        <w:rFonts w:hint="default"/>
        <w:lang w:val="ru-RU" w:eastAsia="en-US" w:bidi="ar-SA"/>
      </w:rPr>
    </w:lvl>
  </w:abstractNum>
  <w:abstractNum w:abstractNumId="8">
    <w:nsid w:val="1724028C"/>
    <w:multiLevelType w:val="multilevel"/>
    <w:tmpl w:val="FD2AEF42"/>
    <w:lvl w:ilvl="0">
      <w:start w:val="12"/>
      <w:numFmt w:val="decimal"/>
      <w:lvlText w:val="%1"/>
      <w:lvlJc w:val="left"/>
      <w:pPr>
        <w:ind w:left="1298" w:hanging="6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8" w:hanging="6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9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2" w:hanging="630"/>
      </w:pPr>
      <w:rPr>
        <w:rFonts w:hint="default"/>
        <w:lang w:val="ru-RU" w:eastAsia="en-US" w:bidi="ar-SA"/>
      </w:rPr>
    </w:lvl>
  </w:abstractNum>
  <w:abstractNum w:abstractNumId="9">
    <w:nsid w:val="1D672E0D"/>
    <w:multiLevelType w:val="hybridMultilevel"/>
    <w:tmpl w:val="72B64FE6"/>
    <w:lvl w:ilvl="0" w:tplc="9200B06C">
      <w:start w:val="1"/>
      <w:numFmt w:val="decimal"/>
      <w:lvlText w:val="%1)"/>
      <w:lvlJc w:val="left"/>
      <w:pPr>
        <w:ind w:left="101" w:hanging="304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5E041346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BA7A6D18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92A651BA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CD3C0B08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9F504AA2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C0225882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EF9CBC06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BB6A5196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10">
    <w:nsid w:val="21FB6313"/>
    <w:multiLevelType w:val="multilevel"/>
    <w:tmpl w:val="F9DADBE8"/>
    <w:lvl w:ilvl="0">
      <w:start w:val="20"/>
      <w:numFmt w:val="decimal"/>
      <w:lvlText w:val="%1"/>
      <w:lvlJc w:val="left"/>
      <w:pPr>
        <w:ind w:left="101" w:hanging="6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6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630"/>
      </w:pPr>
      <w:rPr>
        <w:rFonts w:hint="default"/>
        <w:lang w:val="ru-RU" w:eastAsia="en-US" w:bidi="ar-SA"/>
      </w:rPr>
    </w:lvl>
  </w:abstractNum>
  <w:abstractNum w:abstractNumId="11">
    <w:nsid w:val="270F2038"/>
    <w:multiLevelType w:val="hybridMultilevel"/>
    <w:tmpl w:val="949A4BCC"/>
    <w:lvl w:ilvl="0" w:tplc="530EA742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8E06DF38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F0FC979E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FD8200CA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C0F61FE6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465C9058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FBF2019C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0C268930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9BB03DB8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12">
    <w:nsid w:val="2AB939C7"/>
    <w:multiLevelType w:val="multilevel"/>
    <w:tmpl w:val="8400872A"/>
    <w:lvl w:ilvl="0">
      <w:start w:val="1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072" w:hanging="2160"/>
      </w:pPr>
      <w:rPr>
        <w:rFonts w:hint="default"/>
      </w:rPr>
    </w:lvl>
  </w:abstractNum>
  <w:abstractNum w:abstractNumId="13">
    <w:nsid w:val="2BEE1411"/>
    <w:multiLevelType w:val="hybridMultilevel"/>
    <w:tmpl w:val="EBDE4266"/>
    <w:lvl w:ilvl="0" w:tplc="9A2E7934">
      <w:numFmt w:val="bullet"/>
      <w:lvlText w:val="-"/>
      <w:lvlJc w:val="left"/>
      <w:pPr>
        <w:ind w:left="101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1" w:tplc="4DA053FE">
      <w:numFmt w:val="bullet"/>
      <w:lvlText w:val="•"/>
      <w:lvlJc w:val="left"/>
      <w:pPr>
        <w:ind w:left="1066" w:hanging="164"/>
      </w:pPr>
      <w:rPr>
        <w:rFonts w:hint="default"/>
        <w:lang w:val="ru-RU" w:eastAsia="en-US" w:bidi="ar-SA"/>
      </w:rPr>
    </w:lvl>
    <w:lvl w:ilvl="2" w:tplc="A01AAE7C">
      <w:numFmt w:val="bullet"/>
      <w:lvlText w:val="•"/>
      <w:lvlJc w:val="left"/>
      <w:pPr>
        <w:ind w:left="2033" w:hanging="164"/>
      </w:pPr>
      <w:rPr>
        <w:rFonts w:hint="default"/>
        <w:lang w:val="ru-RU" w:eastAsia="en-US" w:bidi="ar-SA"/>
      </w:rPr>
    </w:lvl>
    <w:lvl w:ilvl="3" w:tplc="6BC03A7E">
      <w:numFmt w:val="bullet"/>
      <w:lvlText w:val="•"/>
      <w:lvlJc w:val="left"/>
      <w:pPr>
        <w:ind w:left="2999" w:hanging="164"/>
      </w:pPr>
      <w:rPr>
        <w:rFonts w:hint="default"/>
        <w:lang w:val="ru-RU" w:eastAsia="en-US" w:bidi="ar-SA"/>
      </w:rPr>
    </w:lvl>
    <w:lvl w:ilvl="4" w:tplc="3D741A70">
      <w:numFmt w:val="bullet"/>
      <w:lvlText w:val="•"/>
      <w:lvlJc w:val="left"/>
      <w:pPr>
        <w:ind w:left="3966" w:hanging="164"/>
      </w:pPr>
      <w:rPr>
        <w:rFonts w:hint="default"/>
        <w:lang w:val="ru-RU" w:eastAsia="en-US" w:bidi="ar-SA"/>
      </w:rPr>
    </w:lvl>
    <w:lvl w:ilvl="5" w:tplc="BE6CE276">
      <w:numFmt w:val="bullet"/>
      <w:lvlText w:val="•"/>
      <w:lvlJc w:val="left"/>
      <w:pPr>
        <w:ind w:left="4933" w:hanging="164"/>
      </w:pPr>
      <w:rPr>
        <w:rFonts w:hint="default"/>
        <w:lang w:val="ru-RU" w:eastAsia="en-US" w:bidi="ar-SA"/>
      </w:rPr>
    </w:lvl>
    <w:lvl w:ilvl="6" w:tplc="5C60379C">
      <w:numFmt w:val="bullet"/>
      <w:lvlText w:val="•"/>
      <w:lvlJc w:val="left"/>
      <w:pPr>
        <w:ind w:left="5899" w:hanging="164"/>
      </w:pPr>
      <w:rPr>
        <w:rFonts w:hint="default"/>
        <w:lang w:val="ru-RU" w:eastAsia="en-US" w:bidi="ar-SA"/>
      </w:rPr>
    </w:lvl>
    <w:lvl w:ilvl="7" w:tplc="C952CCD0">
      <w:numFmt w:val="bullet"/>
      <w:lvlText w:val="•"/>
      <w:lvlJc w:val="left"/>
      <w:pPr>
        <w:ind w:left="6866" w:hanging="164"/>
      </w:pPr>
      <w:rPr>
        <w:rFonts w:hint="default"/>
        <w:lang w:val="ru-RU" w:eastAsia="en-US" w:bidi="ar-SA"/>
      </w:rPr>
    </w:lvl>
    <w:lvl w:ilvl="8" w:tplc="F40AEE54">
      <w:numFmt w:val="bullet"/>
      <w:lvlText w:val="•"/>
      <w:lvlJc w:val="left"/>
      <w:pPr>
        <w:ind w:left="7832" w:hanging="164"/>
      </w:pPr>
      <w:rPr>
        <w:rFonts w:hint="default"/>
        <w:lang w:val="ru-RU" w:eastAsia="en-US" w:bidi="ar-SA"/>
      </w:rPr>
    </w:lvl>
  </w:abstractNum>
  <w:abstractNum w:abstractNumId="14">
    <w:nsid w:val="2C783894"/>
    <w:multiLevelType w:val="multilevel"/>
    <w:tmpl w:val="28E671C0"/>
    <w:lvl w:ilvl="0">
      <w:start w:val="5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15">
    <w:nsid w:val="2EBC1084"/>
    <w:multiLevelType w:val="hybridMultilevel"/>
    <w:tmpl w:val="1EF27BFC"/>
    <w:lvl w:ilvl="0" w:tplc="075A8450">
      <w:start w:val="1"/>
      <w:numFmt w:val="decimal"/>
      <w:lvlText w:val="%1)"/>
      <w:lvlJc w:val="left"/>
      <w:pPr>
        <w:ind w:left="97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D9B6CDD8">
      <w:numFmt w:val="bullet"/>
      <w:lvlText w:val="•"/>
      <w:lvlJc w:val="left"/>
      <w:pPr>
        <w:ind w:left="1858" w:hanging="304"/>
      </w:pPr>
      <w:rPr>
        <w:rFonts w:hint="default"/>
        <w:lang w:val="ru-RU" w:eastAsia="en-US" w:bidi="ar-SA"/>
      </w:rPr>
    </w:lvl>
    <w:lvl w:ilvl="2" w:tplc="6ADA84DA">
      <w:numFmt w:val="bullet"/>
      <w:lvlText w:val="•"/>
      <w:lvlJc w:val="left"/>
      <w:pPr>
        <w:ind w:left="2737" w:hanging="304"/>
      </w:pPr>
      <w:rPr>
        <w:rFonts w:hint="default"/>
        <w:lang w:val="ru-RU" w:eastAsia="en-US" w:bidi="ar-SA"/>
      </w:rPr>
    </w:lvl>
    <w:lvl w:ilvl="3" w:tplc="2002686E">
      <w:numFmt w:val="bullet"/>
      <w:lvlText w:val="•"/>
      <w:lvlJc w:val="left"/>
      <w:pPr>
        <w:ind w:left="3615" w:hanging="304"/>
      </w:pPr>
      <w:rPr>
        <w:rFonts w:hint="default"/>
        <w:lang w:val="ru-RU" w:eastAsia="en-US" w:bidi="ar-SA"/>
      </w:rPr>
    </w:lvl>
    <w:lvl w:ilvl="4" w:tplc="A86264E2">
      <w:numFmt w:val="bullet"/>
      <w:lvlText w:val="•"/>
      <w:lvlJc w:val="left"/>
      <w:pPr>
        <w:ind w:left="4494" w:hanging="304"/>
      </w:pPr>
      <w:rPr>
        <w:rFonts w:hint="default"/>
        <w:lang w:val="ru-RU" w:eastAsia="en-US" w:bidi="ar-SA"/>
      </w:rPr>
    </w:lvl>
    <w:lvl w:ilvl="5" w:tplc="8EFCF3E6">
      <w:numFmt w:val="bullet"/>
      <w:lvlText w:val="•"/>
      <w:lvlJc w:val="left"/>
      <w:pPr>
        <w:ind w:left="5373" w:hanging="304"/>
      </w:pPr>
      <w:rPr>
        <w:rFonts w:hint="default"/>
        <w:lang w:val="ru-RU" w:eastAsia="en-US" w:bidi="ar-SA"/>
      </w:rPr>
    </w:lvl>
    <w:lvl w:ilvl="6" w:tplc="55D8B536">
      <w:numFmt w:val="bullet"/>
      <w:lvlText w:val="•"/>
      <w:lvlJc w:val="left"/>
      <w:pPr>
        <w:ind w:left="6251" w:hanging="304"/>
      </w:pPr>
      <w:rPr>
        <w:rFonts w:hint="default"/>
        <w:lang w:val="ru-RU" w:eastAsia="en-US" w:bidi="ar-SA"/>
      </w:rPr>
    </w:lvl>
    <w:lvl w:ilvl="7" w:tplc="726C3BAA">
      <w:numFmt w:val="bullet"/>
      <w:lvlText w:val="•"/>
      <w:lvlJc w:val="left"/>
      <w:pPr>
        <w:ind w:left="7130" w:hanging="304"/>
      </w:pPr>
      <w:rPr>
        <w:rFonts w:hint="default"/>
        <w:lang w:val="ru-RU" w:eastAsia="en-US" w:bidi="ar-SA"/>
      </w:rPr>
    </w:lvl>
    <w:lvl w:ilvl="8" w:tplc="50A06DA8">
      <w:numFmt w:val="bullet"/>
      <w:lvlText w:val="•"/>
      <w:lvlJc w:val="left"/>
      <w:pPr>
        <w:ind w:left="8008" w:hanging="304"/>
      </w:pPr>
      <w:rPr>
        <w:rFonts w:hint="default"/>
        <w:lang w:val="ru-RU" w:eastAsia="en-US" w:bidi="ar-SA"/>
      </w:rPr>
    </w:lvl>
  </w:abstractNum>
  <w:abstractNum w:abstractNumId="16">
    <w:nsid w:val="32D559B4"/>
    <w:multiLevelType w:val="hybridMultilevel"/>
    <w:tmpl w:val="9B3A88AC"/>
    <w:lvl w:ilvl="0" w:tplc="96BACB3C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C114AA58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6BEE1804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C14CF786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61B83AB0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D1646B3C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79A41C32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1F267A40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65ACD980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17">
    <w:nsid w:val="36CE30CF"/>
    <w:multiLevelType w:val="multilevel"/>
    <w:tmpl w:val="627C8DAE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04" w:hanging="2160"/>
      </w:pPr>
      <w:rPr>
        <w:rFonts w:hint="default"/>
      </w:rPr>
    </w:lvl>
  </w:abstractNum>
  <w:abstractNum w:abstractNumId="18">
    <w:nsid w:val="3BA73491"/>
    <w:multiLevelType w:val="hybridMultilevel"/>
    <w:tmpl w:val="16529DA2"/>
    <w:lvl w:ilvl="0" w:tplc="E1204284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EEFCCF30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E21A8698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187254A6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C74AF928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3650EF58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80EA120A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7D1894C0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1A6286A6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19">
    <w:nsid w:val="3D0A7A8F"/>
    <w:multiLevelType w:val="multilevel"/>
    <w:tmpl w:val="4232E8DE"/>
    <w:lvl w:ilvl="0">
      <w:start w:val="7"/>
      <w:numFmt w:val="decimal"/>
      <w:lvlText w:val="%1"/>
      <w:lvlJc w:val="left"/>
      <w:pPr>
        <w:ind w:left="101" w:hanging="630"/>
        <w:jc w:val="left"/>
      </w:pPr>
      <w:rPr>
        <w:rFonts w:hint="default"/>
        <w:lang w:val="ru-RU" w:eastAsia="en-US" w:bidi="ar-SA"/>
      </w:rPr>
    </w:lvl>
    <w:lvl w:ilvl="1">
      <w:start w:val="24"/>
      <w:numFmt w:val="decimal"/>
      <w:lvlText w:val="%1.%2."/>
      <w:lvlJc w:val="left"/>
      <w:pPr>
        <w:ind w:left="101" w:hanging="6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630"/>
      </w:pPr>
      <w:rPr>
        <w:rFonts w:hint="default"/>
        <w:lang w:val="ru-RU" w:eastAsia="en-US" w:bidi="ar-SA"/>
      </w:rPr>
    </w:lvl>
  </w:abstractNum>
  <w:abstractNum w:abstractNumId="20">
    <w:nsid w:val="3EDD6CCF"/>
    <w:multiLevelType w:val="multilevel"/>
    <w:tmpl w:val="09CAF7EC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072" w:hanging="2160"/>
      </w:pPr>
      <w:rPr>
        <w:rFonts w:hint="default"/>
      </w:rPr>
    </w:lvl>
  </w:abstractNum>
  <w:abstractNum w:abstractNumId="21">
    <w:nsid w:val="4A236208"/>
    <w:multiLevelType w:val="hybridMultilevel"/>
    <w:tmpl w:val="CD04A386"/>
    <w:lvl w:ilvl="0" w:tplc="D92E4898">
      <w:start w:val="1"/>
      <w:numFmt w:val="decimal"/>
      <w:lvlText w:val="%1."/>
      <w:lvlJc w:val="left"/>
      <w:pPr>
        <w:ind w:left="948" w:hanging="28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F0B6FEEC">
      <w:numFmt w:val="bullet"/>
      <w:lvlText w:val="•"/>
      <w:lvlJc w:val="left"/>
      <w:pPr>
        <w:ind w:left="1822" w:hanging="280"/>
      </w:pPr>
      <w:rPr>
        <w:rFonts w:hint="default"/>
        <w:lang w:val="ru-RU" w:eastAsia="en-US" w:bidi="ar-SA"/>
      </w:rPr>
    </w:lvl>
    <w:lvl w:ilvl="2" w:tplc="513E2A46">
      <w:numFmt w:val="bullet"/>
      <w:lvlText w:val="•"/>
      <w:lvlJc w:val="left"/>
      <w:pPr>
        <w:ind w:left="2705" w:hanging="280"/>
      </w:pPr>
      <w:rPr>
        <w:rFonts w:hint="default"/>
        <w:lang w:val="ru-RU" w:eastAsia="en-US" w:bidi="ar-SA"/>
      </w:rPr>
    </w:lvl>
    <w:lvl w:ilvl="3" w:tplc="39886D9C">
      <w:numFmt w:val="bullet"/>
      <w:lvlText w:val="•"/>
      <w:lvlJc w:val="left"/>
      <w:pPr>
        <w:ind w:left="3587" w:hanging="280"/>
      </w:pPr>
      <w:rPr>
        <w:rFonts w:hint="default"/>
        <w:lang w:val="ru-RU" w:eastAsia="en-US" w:bidi="ar-SA"/>
      </w:rPr>
    </w:lvl>
    <w:lvl w:ilvl="4" w:tplc="63F042C2">
      <w:numFmt w:val="bullet"/>
      <w:lvlText w:val="•"/>
      <w:lvlJc w:val="left"/>
      <w:pPr>
        <w:ind w:left="4470" w:hanging="280"/>
      </w:pPr>
      <w:rPr>
        <w:rFonts w:hint="default"/>
        <w:lang w:val="ru-RU" w:eastAsia="en-US" w:bidi="ar-SA"/>
      </w:rPr>
    </w:lvl>
    <w:lvl w:ilvl="5" w:tplc="958EF42E">
      <w:numFmt w:val="bullet"/>
      <w:lvlText w:val="•"/>
      <w:lvlJc w:val="left"/>
      <w:pPr>
        <w:ind w:left="5353" w:hanging="280"/>
      </w:pPr>
      <w:rPr>
        <w:rFonts w:hint="default"/>
        <w:lang w:val="ru-RU" w:eastAsia="en-US" w:bidi="ar-SA"/>
      </w:rPr>
    </w:lvl>
    <w:lvl w:ilvl="6" w:tplc="201E7066">
      <w:numFmt w:val="bullet"/>
      <w:lvlText w:val="•"/>
      <w:lvlJc w:val="left"/>
      <w:pPr>
        <w:ind w:left="6235" w:hanging="280"/>
      </w:pPr>
      <w:rPr>
        <w:rFonts w:hint="default"/>
        <w:lang w:val="ru-RU" w:eastAsia="en-US" w:bidi="ar-SA"/>
      </w:rPr>
    </w:lvl>
    <w:lvl w:ilvl="7" w:tplc="70643544">
      <w:numFmt w:val="bullet"/>
      <w:lvlText w:val="•"/>
      <w:lvlJc w:val="left"/>
      <w:pPr>
        <w:ind w:left="7118" w:hanging="280"/>
      </w:pPr>
      <w:rPr>
        <w:rFonts w:hint="default"/>
        <w:lang w:val="ru-RU" w:eastAsia="en-US" w:bidi="ar-SA"/>
      </w:rPr>
    </w:lvl>
    <w:lvl w:ilvl="8" w:tplc="BFDA982E">
      <w:numFmt w:val="bullet"/>
      <w:lvlText w:val="•"/>
      <w:lvlJc w:val="left"/>
      <w:pPr>
        <w:ind w:left="8000" w:hanging="280"/>
      </w:pPr>
      <w:rPr>
        <w:rFonts w:hint="default"/>
        <w:lang w:val="ru-RU" w:eastAsia="en-US" w:bidi="ar-SA"/>
      </w:rPr>
    </w:lvl>
  </w:abstractNum>
  <w:abstractNum w:abstractNumId="22">
    <w:nsid w:val="4A9D3686"/>
    <w:multiLevelType w:val="multilevel"/>
    <w:tmpl w:val="C7F827AE"/>
    <w:lvl w:ilvl="0">
      <w:start w:val="1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072" w:hanging="2160"/>
      </w:pPr>
      <w:rPr>
        <w:rFonts w:hint="default"/>
      </w:rPr>
    </w:lvl>
  </w:abstractNum>
  <w:abstractNum w:abstractNumId="23">
    <w:nsid w:val="4C0A7097"/>
    <w:multiLevelType w:val="multilevel"/>
    <w:tmpl w:val="AB243522"/>
    <w:lvl w:ilvl="0">
      <w:start w:val="2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24">
    <w:nsid w:val="4C5F166C"/>
    <w:multiLevelType w:val="multilevel"/>
    <w:tmpl w:val="C422E488"/>
    <w:lvl w:ilvl="0">
      <w:start w:val="1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25">
    <w:nsid w:val="4D087A5F"/>
    <w:multiLevelType w:val="multilevel"/>
    <w:tmpl w:val="7ABAD594"/>
    <w:lvl w:ilvl="0">
      <w:start w:val="9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26">
    <w:nsid w:val="4F483F68"/>
    <w:multiLevelType w:val="hybridMultilevel"/>
    <w:tmpl w:val="56A09B8A"/>
    <w:lvl w:ilvl="0" w:tplc="9DBCA0A6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72324F54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9C2491A2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86526B3A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32C07C9E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47F4EF40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3348DD24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6B587B36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28DE4D54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27">
    <w:nsid w:val="539842A4"/>
    <w:multiLevelType w:val="multilevel"/>
    <w:tmpl w:val="A8984E94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072" w:hanging="2160"/>
      </w:pPr>
      <w:rPr>
        <w:rFonts w:hint="default"/>
      </w:rPr>
    </w:lvl>
  </w:abstractNum>
  <w:abstractNum w:abstractNumId="28">
    <w:nsid w:val="68EC60BF"/>
    <w:multiLevelType w:val="multilevel"/>
    <w:tmpl w:val="3CDAF444"/>
    <w:lvl w:ilvl="0">
      <w:start w:val="7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29">
    <w:nsid w:val="699F4EB4"/>
    <w:multiLevelType w:val="hybridMultilevel"/>
    <w:tmpl w:val="5C083B82"/>
    <w:lvl w:ilvl="0" w:tplc="57B40886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1F7A05C0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FBB02540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89A64502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AE3E3284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3A22ACF8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1102CEA2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D4B6DDC0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C776779A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30">
    <w:nsid w:val="6D54089D"/>
    <w:multiLevelType w:val="hybridMultilevel"/>
    <w:tmpl w:val="2BF811D4"/>
    <w:lvl w:ilvl="0" w:tplc="6666F3CA">
      <w:numFmt w:val="bullet"/>
      <w:lvlText w:val="-"/>
      <w:lvlJc w:val="left"/>
      <w:pPr>
        <w:ind w:left="264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1" w:tplc="2F5EB68C">
      <w:numFmt w:val="bullet"/>
      <w:lvlText w:val="-"/>
      <w:lvlJc w:val="left"/>
      <w:pPr>
        <w:ind w:left="101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 w:tplc="980A2338">
      <w:numFmt w:val="bullet"/>
      <w:lvlText w:val="•"/>
      <w:lvlJc w:val="left"/>
      <w:pPr>
        <w:ind w:left="1316" w:hanging="164"/>
      </w:pPr>
      <w:rPr>
        <w:rFonts w:hint="default"/>
        <w:lang w:val="ru-RU" w:eastAsia="en-US" w:bidi="ar-SA"/>
      </w:rPr>
    </w:lvl>
    <w:lvl w:ilvl="3" w:tplc="A3DE18EA">
      <w:numFmt w:val="bullet"/>
      <w:lvlText w:val="•"/>
      <w:lvlJc w:val="left"/>
      <w:pPr>
        <w:ind w:left="2372" w:hanging="164"/>
      </w:pPr>
      <w:rPr>
        <w:rFonts w:hint="default"/>
        <w:lang w:val="ru-RU" w:eastAsia="en-US" w:bidi="ar-SA"/>
      </w:rPr>
    </w:lvl>
    <w:lvl w:ilvl="4" w:tplc="1F100EEE">
      <w:numFmt w:val="bullet"/>
      <w:lvlText w:val="•"/>
      <w:lvlJc w:val="left"/>
      <w:pPr>
        <w:ind w:left="3428" w:hanging="164"/>
      </w:pPr>
      <w:rPr>
        <w:rFonts w:hint="default"/>
        <w:lang w:val="ru-RU" w:eastAsia="en-US" w:bidi="ar-SA"/>
      </w:rPr>
    </w:lvl>
    <w:lvl w:ilvl="5" w:tplc="1068B3FC">
      <w:numFmt w:val="bullet"/>
      <w:lvlText w:val="•"/>
      <w:lvlJc w:val="left"/>
      <w:pPr>
        <w:ind w:left="4484" w:hanging="164"/>
      </w:pPr>
      <w:rPr>
        <w:rFonts w:hint="default"/>
        <w:lang w:val="ru-RU" w:eastAsia="en-US" w:bidi="ar-SA"/>
      </w:rPr>
    </w:lvl>
    <w:lvl w:ilvl="6" w:tplc="68748CE6">
      <w:numFmt w:val="bullet"/>
      <w:lvlText w:val="•"/>
      <w:lvlJc w:val="left"/>
      <w:pPr>
        <w:ind w:left="5541" w:hanging="164"/>
      </w:pPr>
      <w:rPr>
        <w:rFonts w:hint="default"/>
        <w:lang w:val="ru-RU" w:eastAsia="en-US" w:bidi="ar-SA"/>
      </w:rPr>
    </w:lvl>
    <w:lvl w:ilvl="7" w:tplc="D1449DA8">
      <w:numFmt w:val="bullet"/>
      <w:lvlText w:val="•"/>
      <w:lvlJc w:val="left"/>
      <w:pPr>
        <w:ind w:left="6597" w:hanging="164"/>
      </w:pPr>
      <w:rPr>
        <w:rFonts w:hint="default"/>
        <w:lang w:val="ru-RU" w:eastAsia="en-US" w:bidi="ar-SA"/>
      </w:rPr>
    </w:lvl>
    <w:lvl w:ilvl="8" w:tplc="AD9A60E8">
      <w:numFmt w:val="bullet"/>
      <w:lvlText w:val="•"/>
      <w:lvlJc w:val="left"/>
      <w:pPr>
        <w:ind w:left="7653" w:hanging="164"/>
      </w:pPr>
      <w:rPr>
        <w:rFonts w:hint="default"/>
        <w:lang w:val="ru-RU" w:eastAsia="en-US" w:bidi="ar-SA"/>
      </w:rPr>
    </w:lvl>
  </w:abstractNum>
  <w:abstractNum w:abstractNumId="31">
    <w:nsid w:val="6EF742A6"/>
    <w:multiLevelType w:val="hybridMultilevel"/>
    <w:tmpl w:val="58308EFC"/>
    <w:lvl w:ilvl="0" w:tplc="F796CFB6">
      <w:start w:val="1"/>
      <w:numFmt w:val="decimal"/>
      <w:lvlText w:val="%1)"/>
      <w:lvlJc w:val="left"/>
      <w:pPr>
        <w:ind w:left="101" w:hanging="30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1" w:tplc="0D34CE88">
      <w:numFmt w:val="bullet"/>
      <w:lvlText w:val="•"/>
      <w:lvlJc w:val="left"/>
      <w:pPr>
        <w:ind w:left="1066" w:hanging="304"/>
      </w:pPr>
      <w:rPr>
        <w:rFonts w:hint="default"/>
        <w:lang w:val="ru-RU" w:eastAsia="en-US" w:bidi="ar-SA"/>
      </w:rPr>
    </w:lvl>
    <w:lvl w:ilvl="2" w:tplc="EB6648BA">
      <w:numFmt w:val="bullet"/>
      <w:lvlText w:val="•"/>
      <w:lvlJc w:val="left"/>
      <w:pPr>
        <w:ind w:left="2033" w:hanging="304"/>
      </w:pPr>
      <w:rPr>
        <w:rFonts w:hint="default"/>
        <w:lang w:val="ru-RU" w:eastAsia="en-US" w:bidi="ar-SA"/>
      </w:rPr>
    </w:lvl>
    <w:lvl w:ilvl="3" w:tplc="5C824CB0">
      <w:numFmt w:val="bullet"/>
      <w:lvlText w:val="•"/>
      <w:lvlJc w:val="left"/>
      <w:pPr>
        <w:ind w:left="2999" w:hanging="304"/>
      </w:pPr>
      <w:rPr>
        <w:rFonts w:hint="default"/>
        <w:lang w:val="ru-RU" w:eastAsia="en-US" w:bidi="ar-SA"/>
      </w:rPr>
    </w:lvl>
    <w:lvl w:ilvl="4" w:tplc="5BC4E2DE">
      <w:numFmt w:val="bullet"/>
      <w:lvlText w:val="•"/>
      <w:lvlJc w:val="left"/>
      <w:pPr>
        <w:ind w:left="3966" w:hanging="304"/>
      </w:pPr>
      <w:rPr>
        <w:rFonts w:hint="default"/>
        <w:lang w:val="ru-RU" w:eastAsia="en-US" w:bidi="ar-SA"/>
      </w:rPr>
    </w:lvl>
    <w:lvl w:ilvl="5" w:tplc="DAE6370E">
      <w:numFmt w:val="bullet"/>
      <w:lvlText w:val="•"/>
      <w:lvlJc w:val="left"/>
      <w:pPr>
        <w:ind w:left="4933" w:hanging="304"/>
      </w:pPr>
      <w:rPr>
        <w:rFonts w:hint="default"/>
        <w:lang w:val="ru-RU" w:eastAsia="en-US" w:bidi="ar-SA"/>
      </w:rPr>
    </w:lvl>
    <w:lvl w:ilvl="6" w:tplc="91EC7D6C">
      <w:numFmt w:val="bullet"/>
      <w:lvlText w:val="•"/>
      <w:lvlJc w:val="left"/>
      <w:pPr>
        <w:ind w:left="5899" w:hanging="304"/>
      </w:pPr>
      <w:rPr>
        <w:rFonts w:hint="default"/>
        <w:lang w:val="ru-RU" w:eastAsia="en-US" w:bidi="ar-SA"/>
      </w:rPr>
    </w:lvl>
    <w:lvl w:ilvl="7" w:tplc="2764B4F2">
      <w:numFmt w:val="bullet"/>
      <w:lvlText w:val="•"/>
      <w:lvlJc w:val="left"/>
      <w:pPr>
        <w:ind w:left="6866" w:hanging="304"/>
      </w:pPr>
      <w:rPr>
        <w:rFonts w:hint="default"/>
        <w:lang w:val="ru-RU" w:eastAsia="en-US" w:bidi="ar-SA"/>
      </w:rPr>
    </w:lvl>
    <w:lvl w:ilvl="8" w:tplc="195A189E">
      <w:numFmt w:val="bullet"/>
      <w:lvlText w:val="•"/>
      <w:lvlJc w:val="left"/>
      <w:pPr>
        <w:ind w:left="7832" w:hanging="304"/>
      </w:pPr>
      <w:rPr>
        <w:rFonts w:hint="default"/>
        <w:lang w:val="ru-RU" w:eastAsia="en-US" w:bidi="ar-SA"/>
      </w:rPr>
    </w:lvl>
  </w:abstractNum>
  <w:abstractNum w:abstractNumId="32">
    <w:nsid w:val="6F027E59"/>
    <w:multiLevelType w:val="multilevel"/>
    <w:tmpl w:val="EFD67656"/>
    <w:lvl w:ilvl="0">
      <w:start w:val="1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072" w:hanging="2160"/>
      </w:pPr>
      <w:rPr>
        <w:rFonts w:hint="default"/>
      </w:rPr>
    </w:lvl>
  </w:abstractNum>
  <w:abstractNum w:abstractNumId="33">
    <w:nsid w:val="747922DC"/>
    <w:multiLevelType w:val="multilevel"/>
    <w:tmpl w:val="57FA8F58"/>
    <w:lvl w:ilvl="0">
      <w:start w:val="3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abstractNum w:abstractNumId="34">
    <w:nsid w:val="7CC73B5E"/>
    <w:multiLevelType w:val="multilevel"/>
    <w:tmpl w:val="ADA06482"/>
    <w:lvl w:ilvl="0">
      <w:start w:val="6"/>
      <w:numFmt w:val="decimal"/>
      <w:lvlText w:val="%1"/>
      <w:lvlJc w:val="left"/>
      <w:pPr>
        <w:ind w:left="10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49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8"/>
  </w:num>
  <w:num w:numId="3">
    <w:abstractNumId w:val="31"/>
  </w:num>
  <w:num w:numId="4">
    <w:abstractNumId w:val="29"/>
  </w:num>
  <w:num w:numId="5">
    <w:abstractNumId w:val="8"/>
  </w:num>
  <w:num w:numId="6">
    <w:abstractNumId w:val="7"/>
  </w:num>
  <w:num w:numId="7">
    <w:abstractNumId w:val="0"/>
  </w:num>
  <w:num w:numId="8">
    <w:abstractNumId w:val="6"/>
  </w:num>
  <w:num w:numId="9">
    <w:abstractNumId w:val="25"/>
  </w:num>
  <w:num w:numId="10">
    <w:abstractNumId w:val="3"/>
  </w:num>
  <w:num w:numId="11">
    <w:abstractNumId w:val="19"/>
  </w:num>
  <w:num w:numId="12">
    <w:abstractNumId w:val="30"/>
  </w:num>
  <w:num w:numId="13">
    <w:abstractNumId w:val="1"/>
  </w:num>
  <w:num w:numId="14">
    <w:abstractNumId w:val="28"/>
  </w:num>
  <w:num w:numId="15">
    <w:abstractNumId w:val="34"/>
  </w:num>
  <w:num w:numId="16">
    <w:abstractNumId w:val="4"/>
  </w:num>
  <w:num w:numId="17">
    <w:abstractNumId w:val="14"/>
  </w:num>
  <w:num w:numId="18">
    <w:abstractNumId w:val="9"/>
  </w:num>
  <w:num w:numId="19">
    <w:abstractNumId w:val="11"/>
  </w:num>
  <w:num w:numId="20">
    <w:abstractNumId w:val="2"/>
  </w:num>
  <w:num w:numId="21">
    <w:abstractNumId w:val="15"/>
  </w:num>
  <w:num w:numId="22">
    <w:abstractNumId w:val="16"/>
  </w:num>
  <w:num w:numId="23">
    <w:abstractNumId w:val="26"/>
  </w:num>
  <w:num w:numId="24">
    <w:abstractNumId w:val="33"/>
  </w:num>
  <w:num w:numId="25">
    <w:abstractNumId w:val="13"/>
  </w:num>
  <w:num w:numId="26">
    <w:abstractNumId w:val="23"/>
  </w:num>
  <w:num w:numId="27">
    <w:abstractNumId w:val="5"/>
  </w:num>
  <w:num w:numId="28">
    <w:abstractNumId w:val="24"/>
  </w:num>
  <w:num w:numId="29">
    <w:abstractNumId w:val="21"/>
  </w:num>
  <w:num w:numId="30">
    <w:abstractNumId w:val="17"/>
  </w:num>
  <w:num w:numId="31">
    <w:abstractNumId w:val="22"/>
  </w:num>
  <w:num w:numId="32">
    <w:abstractNumId w:val="20"/>
  </w:num>
  <w:num w:numId="33">
    <w:abstractNumId w:val="27"/>
  </w:num>
  <w:num w:numId="34">
    <w:abstractNumId w:val="32"/>
  </w:num>
  <w:num w:numId="35">
    <w:abstractNumId w:val="12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32BB2"/>
    <w:rsid w:val="00046293"/>
    <w:rsid w:val="0006545E"/>
    <w:rsid w:val="00070201"/>
    <w:rsid w:val="001B4F11"/>
    <w:rsid w:val="00251B58"/>
    <w:rsid w:val="002B27AF"/>
    <w:rsid w:val="002E2AE5"/>
    <w:rsid w:val="002F59E0"/>
    <w:rsid w:val="00314642"/>
    <w:rsid w:val="00337773"/>
    <w:rsid w:val="003864DE"/>
    <w:rsid w:val="0042103C"/>
    <w:rsid w:val="004C7392"/>
    <w:rsid w:val="005A3F3E"/>
    <w:rsid w:val="006854C5"/>
    <w:rsid w:val="00732BB2"/>
    <w:rsid w:val="00791B15"/>
    <w:rsid w:val="007A74F1"/>
    <w:rsid w:val="007F2994"/>
    <w:rsid w:val="00820BD5"/>
    <w:rsid w:val="00942D05"/>
    <w:rsid w:val="009B21D5"/>
    <w:rsid w:val="00A924B6"/>
    <w:rsid w:val="00A974C3"/>
    <w:rsid w:val="00AE26C0"/>
    <w:rsid w:val="00AF76F5"/>
    <w:rsid w:val="00B93859"/>
    <w:rsid w:val="00D35064"/>
    <w:rsid w:val="00DC4870"/>
    <w:rsid w:val="00E831D6"/>
    <w:rsid w:val="00F02189"/>
    <w:rsid w:val="00FD4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74F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2B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32BB2"/>
    <w:pPr>
      <w:ind w:left="101" w:firstLine="567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32BB2"/>
    <w:pPr>
      <w:ind w:left="101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32BB2"/>
    <w:pPr>
      <w:ind w:left="101" w:firstLine="567"/>
    </w:pPr>
  </w:style>
  <w:style w:type="paragraph" w:customStyle="1" w:styleId="TableParagraph">
    <w:name w:val="Table Paragraph"/>
    <w:basedOn w:val="a"/>
    <w:uiPriority w:val="1"/>
    <w:qFormat/>
    <w:rsid w:val="00732BB2"/>
  </w:style>
  <w:style w:type="paragraph" w:styleId="a5">
    <w:name w:val="No Spacing"/>
    <w:uiPriority w:val="1"/>
    <w:qFormat/>
    <w:rsid w:val="00F02189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85A6A9E-2E09-4C12-B9FF-CEDF121D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19561</Words>
  <Characters>111502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130802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User</cp:lastModifiedBy>
  <cp:revision>11</cp:revision>
  <cp:lastPrinted>2022-11-29T02:13:00Z</cp:lastPrinted>
  <dcterms:created xsi:type="dcterms:W3CDTF">2022-11-08T07:10:00Z</dcterms:created>
  <dcterms:modified xsi:type="dcterms:W3CDTF">2022-11-29T02:17:00Z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2022-11-08T00:00:00Z</vt:filetime>
  </property>
</Properties>
</file>