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853B3A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853B3A">
        <w:rPr>
          <w:rFonts w:eastAsia="Calibri"/>
          <w:b/>
          <w:sz w:val="32"/>
          <w:szCs w:val="32"/>
        </w:rPr>
        <w:t>П</w:t>
      </w:r>
      <w:proofErr w:type="gramEnd"/>
      <w:r w:rsidRPr="00853B3A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853B3A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853B3A">
        <w:rPr>
          <w:rFonts w:eastAsia="Calibri"/>
          <w:szCs w:val="28"/>
        </w:rPr>
        <w:t xml:space="preserve"> 01.02.</w:t>
      </w:r>
      <w:r w:rsidR="00DC35D5">
        <w:rPr>
          <w:rFonts w:eastAsia="Calibri"/>
          <w:szCs w:val="28"/>
        </w:rPr>
        <w:t>201</w:t>
      </w:r>
      <w:r w:rsidR="00091B82">
        <w:rPr>
          <w:rFonts w:eastAsia="Calibri"/>
          <w:szCs w:val="28"/>
        </w:rPr>
        <w:t>8</w:t>
      </w:r>
      <w:r w:rsidR="00DC35D5">
        <w:rPr>
          <w:rFonts w:eastAsia="Calibri"/>
          <w:szCs w:val="28"/>
        </w:rPr>
        <w:t xml:space="preserve"> года                   </w:t>
      </w:r>
      <w:r>
        <w:rPr>
          <w:rFonts w:eastAsia="Calibri"/>
          <w:szCs w:val="28"/>
        </w:rPr>
        <w:t xml:space="preserve">   </w:t>
      </w:r>
      <w:r w:rsidRPr="00D73C9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с. </w:t>
      </w:r>
      <w:proofErr w:type="spellStart"/>
      <w:r w:rsidR="006F6ED7">
        <w:rPr>
          <w:rFonts w:eastAsia="Calibri"/>
          <w:szCs w:val="28"/>
        </w:rPr>
        <w:t>Филипповск</w:t>
      </w:r>
      <w:proofErr w:type="spellEnd"/>
      <w:r w:rsidRPr="00D73C93">
        <w:rPr>
          <w:rFonts w:eastAsia="Calibri"/>
          <w:szCs w:val="28"/>
        </w:rPr>
        <w:t xml:space="preserve">           </w:t>
      </w:r>
      <w:r>
        <w:rPr>
          <w:rFonts w:eastAsia="Calibri"/>
          <w:szCs w:val="28"/>
        </w:rPr>
        <w:t xml:space="preserve">     </w:t>
      </w:r>
      <w:r w:rsidRPr="00D73C93">
        <w:rPr>
          <w:rFonts w:eastAsia="Calibri"/>
          <w:szCs w:val="28"/>
        </w:rPr>
        <w:t xml:space="preserve">    № </w:t>
      </w:r>
      <w:r w:rsidR="00853B3A">
        <w:rPr>
          <w:rFonts w:eastAsia="Calibri"/>
          <w:szCs w:val="28"/>
        </w:rPr>
        <w:t>8</w:t>
      </w:r>
    </w:p>
    <w:p w:rsidR="00936653" w:rsidRDefault="00936653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>
        <w:t>Об установлении расходных обязательств</w:t>
      </w:r>
    </w:p>
    <w:p w:rsidR="009923D9" w:rsidRDefault="00CE611F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>
        <w:t>на 201</w:t>
      </w:r>
      <w:r w:rsidR="00091B82">
        <w:t>8</w:t>
      </w:r>
      <w:r w:rsidR="009923D9">
        <w:t xml:space="preserve"> год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107DA2" w:rsidP="00695771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</w:t>
      </w:r>
      <w:proofErr w:type="gramEnd"/>
      <w:r w:rsidRPr="0064492A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комиссариаты», </w:t>
      </w:r>
      <w:r w:rsidRPr="00C03D3A">
        <w:rPr>
          <w:szCs w:val="24"/>
        </w:rPr>
        <w:t xml:space="preserve">Законом Иркутской области </w:t>
      </w:r>
      <w:proofErr w:type="gramStart"/>
      <w:r w:rsidR="00091B82">
        <w:rPr>
          <w:szCs w:val="24"/>
        </w:rPr>
        <w:t>от</w:t>
      </w:r>
      <w:proofErr w:type="gramEnd"/>
      <w:r w:rsidR="00091B82">
        <w:rPr>
          <w:szCs w:val="24"/>
        </w:rPr>
        <w:t xml:space="preserve"> </w:t>
      </w:r>
      <w:r w:rsidR="00091B82" w:rsidRPr="00C12994">
        <w:t>1</w:t>
      </w:r>
      <w:r w:rsidR="00091B82">
        <w:t>8.12.2017 года № 98</w:t>
      </w:r>
      <w:r w:rsidR="00091B82" w:rsidRPr="00C12994">
        <w:t>-ОЗ «Об областном бюджете на 201</w:t>
      </w:r>
      <w:r w:rsidR="00091B82">
        <w:t>8</w:t>
      </w:r>
      <w:r w:rsidR="00091B82" w:rsidRPr="00C12994">
        <w:t xml:space="preserve"> </w:t>
      </w:r>
      <w:r w:rsidR="00091B82" w:rsidRPr="001316E2">
        <w:t>год</w:t>
      </w:r>
      <w:r w:rsidR="00091B82">
        <w:rPr>
          <w:color w:val="000000"/>
          <w:shd w:val="clear" w:color="auto" w:fill="FFFFFF"/>
        </w:rPr>
        <w:t xml:space="preserve"> и на плановый период 2019 и 2020</w:t>
      </w:r>
      <w:r w:rsidR="00091B82" w:rsidRPr="001316E2">
        <w:rPr>
          <w:color w:val="000000"/>
          <w:shd w:val="clear" w:color="auto" w:fill="FFFFFF"/>
        </w:rPr>
        <w:t xml:space="preserve"> годов</w:t>
      </w:r>
      <w:r w:rsidR="00091B82" w:rsidRPr="001316E2">
        <w:t>»</w:t>
      </w:r>
      <w:r w:rsidR="00F603B4" w:rsidRPr="000D65D5">
        <w:rPr>
          <w:szCs w:val="24"/>
        </w:rPr>
        <w:t xml:space="preserve">,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853B3A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107D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04689">
        <w:rPr>
          <w:spacing w:val="-4"/>
        </w:rPr>
        <w:t>, на 201</w:t>
      </w:r>
      <w:r w:rsidR="004214C0">
        <w:rPr>
          <w:spacing w:val="-4"/>
        </w:rPr>
        <w:t>8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>, хранени</w:t>
      </w:r>
      <w:r>
        <w:rPr>
          <w:szCs w:val="24"/>
        </w:rPr>
        <w:t>я</w:t>
      </w:r>
      <w:r w:rsidRPr="0030588E">
        <w:rPr>
          <w:szCs w:val="24"/>
        </w:rPr>
        <w:t xml:space="preserve"> и обработк</w:t>
      </w:r>
      <w:r>
        <w:rPr>
          <w:szCs w:val="24"/>
        </w:rPr>
        <w:t>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 w:rsidR="00F9242C"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0588E" w:rsidRPr="0030588E" w:rsidRDefault="00A863C5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0588E" w:rsidRPr="00550A98">
          <w:rPr>
            <w:szCs w:val="24"/>
          </w:rPr>
          <w:t>поддерж</w:t>
        </w:r>
        <w:r w:rsidR="00550A98">
          <w:rPr>
            <w:szCs w:val="24"/>
          </w:rPr>
          <w:t>ивание</w:t>
        </w:r>
      </w:hyperlink>
      <w:r w:rsidR="0030588E" w:rsidRPr="00550A98">
        <w:rPr>
          <w:szCs w:val="24"/>
        </w:rPr>
        <w:t xml:space="preserve"> сведени</w:t>
      </w:r>
      <w:r w:rsidR="00550A98">
        <w:rPr>
          <w:szCs w:val="24"/>
        </w:rPr>
        <w:t>й</w:t>
      </w:r>
      <w:r w:rsidR="0030588E" w:rsidRPr="00550A98">
        <w:rPr>
          <w:szCs w:val="24"/>
        </w:rPr>
        <w:t>, содержащи</w:t>
      </w:r>
      <w:r w:rsidR="00550A98">
        <w:rPr>
          <w:szCs w:val="24"/>
        </w:rPr>
        <w:t>х</w:t>
      </w:r>
      <w:r w:rsidR="0030588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550A98">
        <w:rPr>
          <w:szCs w:val="24"/>
        </w:rPr>
        <w:t>ение</w:t>
      </w:r>
      <w:r w:rsidR="0030588E" w:rsidRPr="00550A98">
        <w:rPr>
          <w:szCs w:val="24"/>
        </w:rPr>
        <w:t xml:space="preserve"> поддержани</w:t>
      </w:r>
      <w:r w:rsidR="00550A98">
        <w:rPr>
          <w:szCs w:val="24"/>
        </w:rPr>
        <w:t>я</w:t>
      </w:r>
      <w:r w:rsidR="0030588E" w:rsidRPr="00550A98">
        <w:rPr>
          <w:szCs w:val="24"/>
        </w:rPr>
        <w:t xml:space="preserve">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</w:t>
      </w:r>
      <w:r w:rsidR="0030588E" w:rsidRPr="0030588E">
        <w:rPr>
          <w:szCs w:val="24"/>
        </w:rPr>
        <w:t>направляться в военный комиссариат в двухнедельный срок со дня ее получения;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 w:rsidR="006A6A2E"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 w:rsidR="00F542DE"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 w:rsidR="00F542DE"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0588E" w:rsidRPr="0030588E" w:rsidRDefault="00A863C5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0588E" w:rsidRPr="00954619">
          <w:rPr>
            <w:szCs w:val="24"/>
          </w:rPr>
          <w:t>организ</w:t>
        </w:r>
        <w:r w:rsidR="00954619" w:rsidRPr="00954619">
          <w:rPr>
            <w:szCs w:val="24"/>
          </w:rPr>
          <w:t>ация</w:t>
        </w:r>
      </w:hyperlink>
      <w:r w:rsidR="0030588E" w:rsidRPr="00954619">
        <w:rPr>
          <w:szCs w:val="24"/>
        </w:rPr>
        <w:t xml:space="preserve"> и обес</w:t>
      </w:r>
      <w:r w:rsidR="0030588E" w:rsidRPr="0030588E">
        <w:rPr>
          <w:szCs w:val="24"/>
        </w:rPr>
        <w:t>печ</w:t>
      </w:r>
      <w:r w:rsidR="00954619">
        <w:rPr>
          <w:szCs w:val="24"/>
        </w:rPr>
        <w:t>ение</w:t>
      </w:r>
      <w:r w:rsidR="0030588E" w:rsidRPr="0030588E">
        <w:rPr>
          <w:szCs w:val="24"/>
        </w:rPr>
        <w:t xml:space="preserve"> постановк</w:t>
      </w:r>
      <w:r w:rsidR="00954619">
        <w:rPr>
          <w:szCs w:val="24"/>
        </w:rPr>
        <w:t>и</w:t>
      </w:r>
      <w:r w:rsidR="0030588E" w:rsidRPr="0030588E">
        <w:rPr>
          <w:szCs w:val="24"/>
        </w:rPr>
        <w:t xml:space="preserve"> на воинский учет, снятие с воинского учета и внесение изменений в документы воинского учета граждан, обязанных состоять на </w:t>
      </w:r>
      <w:r w:rsidR="0030588E" w:rsidRPr="0030588E">
        <w:rPr>
          <w:szCs w:val="24"/>
        </w:rPr>
        <w:lastRenderedPageBreak/>
        <w:t>воинском учете, при их переезде на новое место жительства, расположенное в пределах 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 w:rsidR="00F542DE">
        <w:rPr>
          <w:szCs w:val="24"/>
        </w:rPr>
        <w:t>ение</w:t>
      </w:r>
      <w:r w:rsidRPr="0030588E">
        <w:rPr>
          <w:szCs w:val="24"/>
        </w:rPr>
        <w:t xml:space="preserve"> сбор</w:t>
      </w:r>
      <w:r w:rsidR="00F542DE"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  <w:proofErr w:type="gramEnd"/>
    </w:p>
    <w:p w:rsidR="0030588E" w:rsidRPr="0030588E" w:rsidRDefault="00954619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="0030588E" w:rsidRPr="0030588E">
        <w:rPr>
          <w:szCs w:val="24"/>
        </w:rPr>
        <w:t xml:space="preserve"> в военный комиссариат ежегодно до 1 октября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достигших возраста 15 лет, и граждан мужского пола, достигших возраста 16 лет, а до 1 ноября -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0588E" w:rsidRPr="0030588E" w:rsidRDefault="00954619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="0030588E"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="0030588E"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0588E" w:rsidRPr="0030588E" w:rsidRDefault="00DF03FF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="0030588E" w:rsidRPr="0030588E">
        <w:rPr>
          <w:szCs w:val="24"/>
        </w:rPr>
        <w:t>прием</w:t>
      </w:r>
      <w:r>
        <w:rPr>
          <w:szCs w:val="24"/>
        </w:rPr>
        <w:t>а</w:t>
      </w:r>
      <w:r w:rsidR="0030588E"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004689" w:rsidRDefault="00F93C26" w:rsidP="00004689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         </w:t>
      </w:r>
      <w:r w:rsidRPr="00004689">
        <w:rPr>
          <w:szCs w:val="24"/>
        </w:rPr>
        <w:t xml:space="preserve">3. Настоящее постановление подлежит официальному опубликованию в </w:t>
      </w:r>
      <w:r w:rsidR="00004689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  <w:r w:rsidR="007C00D8" w:rsidRPr="00011DE3">
        <w:rPr>
          <w:szCs w:val="24"/>
        </w:rPr>
        <w:t>4</w:t>
      </w:r>
      <w:r w:rsidR="007B0859" w:rsidRPr="00011DE3">
        <w:rPr>
          <w:rFonts w:eastAsia="Calibri"/>
          <w:szCs w:val="24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004689">
        <w:rPr>
          <w:rFonts w:eastAsia="Calibri"/>
          <w:szCs w:val="24"/>
        </w:rPr>
        <w:t>01.01.201</w:t>
      </w:r>
      <w:r w:rsidR="004214C0">
        <w:rPr>
          <w:rFonts w:eastAsia="Calibri"/>
          <w:szCs w:val="24"/>
        </w:rPr>
        <w:t>8</w:t>
      </w:r>
      <w:r w:rsidR="007B0859" w:rsidRPr="00011DE3">
        <w:rPr>
          <w:rFonts w:eastAsia="Calibri"/>
          <w:szCs w:val="24"/>
        </w:rPr>
        <w:t xml:space="preserve"> г</w:t>
      </w:r>
      <w:r w:rsidR="00107DA2">
        <w:rPr>
          <w:rFonts w:eastAsia="Calibri"/>
          <w:szCs w:val="24"/>
        </w:rPr>
        <w:t>ода</w:t>
      </w:r>
      <w:r w:rsidR="007B0859" w:rsidRPr="00011DE3">
        <w:rPr>
          <w:rFonts w:eastAsia="Calibri"/>
          <w:szCs w:val="24"/>
        </w:rPr>
        <w:t>.</w:t>
      </w:r>
    </w:p>
    <w:p w:rsidR="00A86548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3B3A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3C5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44</cp:revision>
  <cp:lastPrinted>2018-01-31T08:45:00Z</cp:lastPrinted>
  <dcterms:created xsi:type="dcterms:W3CDTF">2015-01-19T05:23:00Z</dcterms:created>
  <dcterms:modified xsi:type="dcterms:W3CDTF">2018-01-31T08:45:00Z</dcterms:modified>
</cp:coreProperties>
</file>