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96" w:rsidRDefault="00124296" w:rsidP="00124296">
      <w:pPr>
        <w:rPr>
          <w:sz w:val="28"/>
          <w:szCs w:val="28"/>
        </w:rPr>
      </w:pPr>
    </w:p>
    <w:p w:rsidR="002E1C64" w:rsidRDefault="002E1C64" w:rsidP="002E1C6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E1C64" w:rsidRDefault="002E1C64" w:rsidP="002E1C6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2E1C64" w:rsidRDefault="00124296" w:rsidP="002E1C64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233032" w:rsidRDefault="00233032" w:rsidP="002E1C64">
      <w:pPr>
        <w:jc w:val="center"/>
        <w:rPr>
          <w:sz w:val="28"/>
          <w:szCs w:val="28"/>
        </w:rPr>
      </w:pPr>
    </w:p>
    <w:p w:rsidR="002E1C64" w:rsidRDefault="002E1C64" w:rsidP="002E1C6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2E1C64" w:rsidRDefault="002E1C64" w:rsidP="00124296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2E1C64" w:rsidRDefault="002E1C64" w:rsidP="002E1C64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2E1C64" w:rsidRDefault="002E1C64" w:rsidP="002E1C64">
      <w:pPr>
        <w:jc w:val="center"/>
        <w:rPr>
          <w:b/>
          <w:bCs/>
          <w:sz w:val="28"/>
          <w:szCs w:val="28"/>
        </w:rPr>
      </w:pPr>
    </w:p>
    <w:p w:rsidR="002E1C64" w:rsidRPr="00124296" w:rsidRDefault="00124296" w:rsidP="002E1C64">
      <w:pPr>
        <w:jc w:val="center"/>
        <w:rPr>
          <w:color w:val="FF0000"/>
          <w:sz w:val="24"/>
          <w:szCs w:val="24"/>
        </w:rPr>
      </w:pPr>
      <w:r w:rsidRPr="00124296">
        <w:rPr>
          <w:sz w:val="24"/>
          <w:szCs w:val="24"/>
        </w:rPr>
        <w:t>23.10</w:t>
      </w:r>
      <w:r w:rsidR="002E1C64" w:rsidRPr="00124296">
        <w:rPr>
          <w:sz w:val="24"/>
          <w:szCs w:val="24"/>
        </w:rPr>
        <w:t xml:space="preserve">.2013 г       с. Филипповск        № </w:t>
      </w:r>
      <w:r w:rsidRPr="00124296">
        <w:rPr>
          <w:sz w:val="24"/>
          <w:szCs w:val="24"/>
        </w:rPr>
        <w:t>57</w:t>
      </w:r>
    </w:p>
    <w:p w:rsidR="002E1C64" w:rsidRDefault="002E1C64" w:rsidP="002E1C64">
      <w:pPr>
        <w:rPr>
          <w:sz w:val="28"/>
          <w:szCs w:val="28"/>
        </w:rPr>
      </w:pPr>
    </w:p>
    <w:p w:rsidR="002E1C64" w:rsidRPr="00124296" w:rsidRDefault="00124296" w:rsidP="002E1C64">
      <w:pPr>
        <w:rPr>
          <w:sz w:val="24"/>
          <w:szCs w:val="24"/>
        </w:rPr>
      </w:pPr>
      <w:r w:rsidRPr="00124296">
        <w:rPr>
          <w:sz w:val="24"/>
          <w:szCs w:val="24"/>
        </w:rPr>
        <w:t>О порядке  обеспечения</w:t>
      </w:r>
      <w:r w:rsidR="002E1C64" w:rsidRPr="00124296">
        <w:rPr>
          <w:sz w:val="24"/>
          <w:szCs w:val="24"/>
        </w:rPr>
        <w:t xml:space="preserve"> первичных мер </w:t>
      </w:r>
    </w:p>
    <w:p w:rsidR="002E1C64" w:rsidRPr="00124296" w:rsidRDefault="002E1C64" w:rsidP="002E1C64">
      <w:pPr>
        <w:rPr>
          <w:sz w:val="24"/>
          <w:szCs w:val="24"/>
        </w:rPr>
      </w:pPr>
      <w:r w:rsidRPr="00124296">
        <w:rPr>
          <w:sz w:val="24"/>
          <w:szCs w:val="24"/>
        </w:rPr>
        <w:t>пож</w:t>
      </w:r>
      <w:r w:rsidR="00124296" w:rsidRPr="00124296">
        <w:rPr>
          <w:sz w:val="24"/>
          <w:szCs w:val="24"/>
        </w:rPr>
        <w:t>арной  безопасности  на территории</w:t>
      </w:r>
      <w:r w:rsidRPr="00124296">
        <w:rPr>
          <w:sz w:val="24"/>
          <w:szCs w:val="24"/>
        </w:rPr>
        <w:t xml:space="preserve"> </w:t>
      </w:r>
    </w:p>
    <w:p w:rsidR="002E1C64" w:rsidRPr="00124296" w:rsidRDefault="002E1C64" w:rsidP="002E1C64">
      <w:pPr>
        <w:rPr>
          <w:sz w:val="24"/>
          <w:szCs w:val="24"/>
        </w:rPr>
      </w:pPr>
      <w:r w:rsidRPr="00124296">
        <w:rPr>
          <w:sz w:val="24"/>
          <w:szCs w:val="24"/>
        </w:rPr>
        <w:t>Филипповского муниципального образования</w:t>
      </w:r>
    </w:p>
    <w:p w:rsidR="002E1C64" w:rsidRPr="00124296" w:rsidRDefault="002E1C64" w:rsidP="002E1C64">
      <w:pPr>
        <w:jc w:val="both"/>
        <w:rPr>
          <w:b/>
          <w:sz w:val="24"/>
          <w:szCs w:val="24"/>
        </w:rPr>
      </w:pPr>
    </w:p>
    <w:p w:rsidR="002E1C64" w:rsidRPr="00124296" w:rsidRDefault="002E1C64" w:rsidP="002E1C64">
      <w:pPr>
        <w:jc w:val="both"/>
        <w:rPr>
          <w:sz w:val="24"/>
          <w:szCs w:val="24"/>
        </w:rPr>
      </w:pPr>
      <w:r w:rsidRPr="00124296">
        <w:rPr>
          <w:sz w:val="24"/>
          <w:szCs w:val="24"/>
        </w:rPr>
        <w:tab/>
        <w:t>В соответствии   с  Федеральными законами  от 06.10.2003  № 131-ФЗ «Об общих принципах организации местного самоуправления в Российской Федерации», от 21.12.1994 № 69-ФЗ «О пожарной безопасности», в целях повышения  противопожарной устойчивости населенных пунктов и объектов экономики на территории Филипповского муниципального образования</w:t>
      </w:r>
      <w:r w:rsidR="00124296" w:rsidRPr="00124296">
        <w:rPr>
          <w:sz w:val="24"/>
          <w:szCs w:val="24"/>
        </w:rPr>
        <w:t>, руководствуясь ст.ст.23,46</w:t>
      </w:r>
      <w:r w:rsidRPr="00124296">
        <w:rPr>
          <w:sz w:val="24"/>
          <w:szCs w:val="24"/>
        </w:rPr>
        <w:t xml:space="preserve"> </w:t>
      </w:r>
      <w:r w:rsidR="00124296" w:rsidRPr="00124296">
        <w:rPr>
          <w:sz w:val="24"/>
          <w:szCs w:val="24"/>
        </w:rPr>
        <w:t xml:space="preserve"> Устава Филипповского муниципального образования</w:t>
      </w:r>
      <w:r w:rsidR="006B4980">
        <w:rPr>
          <w:sz w:val="24"/>
          <w:szCs w:val="24"/>
        </w:rPr>
        <w:t xml:space="preserve"> администрация Филипповского муниципального образования</w:t>
      </w:r>
    </w:p>
    <w:p w:rsidR="002E1C64" w:rsidRPr="00124296" w:rsidRDefault="002E1C64" w:rsidP="002E1C64">
      <w:pPr>
        <w:jc w:val="both"/>
        <w:rPr>
          <w:sz w:val="24"/>
          <w:szCs w:val="24"/>
        </w:rPr>
      </w:pPr>
    </w:p>
    <w:p w:rsidR="00124296" w:rsidRPr="00124296" w:rsidRDefault="002E1C64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124296" w:rsidRPr="00124296">
        <w:rPr>
          <w:rFonts w:ascii="Times New Roman" w:hAnsi="Times New Roman" w:cs="Times New Roman"/>
          <w:b/>
          <w:sz w:val="24"/>
          <w:szCs w:val="24"/>
        </w:rPr>
        <w:t>ЕТ</w:t>
      </w:r>
      <w:r w:rsidRPr="00124296">
        <w:rPr>
          <w:rFonts w:ascii="Times New Roman" w:hAnsi="Times New Roman" w:cs="Times New Roman"/>
          <w:b/>
          <w:sz w:val="24"/>
          <w:szCs w:val="24"/>
        </w:rPr>
        <w:t>: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24296">
        <w:rPr>
          <w:rFonts w:ascii="Times New Roman" w:hAnsi="Times New Roman" w:cs="Times New Roman"/>
          <w:sz w:val="24"/>
          <w:szCs w:val="24"/>
        </w:rPr>
        <w:t>1. Утвердить Положение о порядке обеспечения первичных мер пож</w:t>
      </w:r>
      <w:r>
        <w:rPr>
          <w:rFonts w:ascii="Times New Roman" w:hAnsi="Times New Roman" w:cs="Times New Roman"/>
          <w:sz w:val="24"/>
          <w:szCs w:val="24"/>
        </w:rPr>
        <w:t>арной безопасности  на территории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, в муниципальных предприятиях и учреждениях (приложение №1).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24296">
        <w:rPr>
          <w:rFonts w:ascii="Times New Roman" w:hAnsi="Times New Roman" w:cs="Times New Roman"/>
          <w:sz w:val="24"/>
          <w:szCs w:val="24"/>
        </w:rPr>
        <w:t>2. В целях реализации первичных мер пожарной безопасности, а также в целях реализации требований пожарной безопасности, направленных на обеспечение тушения пожаров, спасение людей, имущества и проведения аварийно-спасательных работ ответственным до</w:t>
      </w:r>
      <w:r>
        <w:rPr>
          <w:rFonts w:ascii="Times New Roman" w:hAnsi="Times New Roman" w:cs="Times New Roman"/>
          <w:sz w:val="24"/>
          <w:szCs w:val="24"/>
        </w:rPr>
        <w:t>лжностным лицам администрации 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, руководителям муниципальных предприятий и у</w:t>
      </w:r>
      <w:r>
        <w:rPr>
          <w:rFonts w:ascii="Times New Roman" w:hAnsi="Times New Roman" w:cs="Times New Roman"/>
          <w:sz w:val="24"/>
          <w:szCs w:val="24"/>
        </w:rPr>
        <w:t xml:space="preserve">чреждений Филипповского муниципального образования </w:t>
      </w:r>
      <w:r w:rsidRPr="00124296">
        <w:rPr>
          <w:rFonts w:ascii="Times New Roman" w:hAnsi="Times New Roman" w:cs="Times New Roman"/>
          <w:sz w:val="24"/>
          <w:szCs w:val="24"/>
        </w:rPr>
        <w:t>(далее – муниципальные организации):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2.1. Представлять по запросам противопожарной службы района сведения и документы о состоянии пожарной безопасности в муниципальных организация</w:t>
      </w:r>
      <w:r>
        <w:rPr>
          <w:rFonts w:ascii="Times New Roman" w:hAnsi="Times New Roman" w:cs="Times New Roman"/>
          <w:sz w:val="24"/>
          <w:szCs w:val="24"/>
        </w:rPr>
        <w:t>х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>Согласовывать, разрабатываемые противопожарной службой района графики прове</w:t>
      </w:r>
      <w:r>
        <w:rPr>
          <w:rFonts w:ascii="Times New Roman" w:hAnsi="Times New Roman" w:cs="Times New Roman"/>
          <w:sz w:val="24"/>
          <w:szCs w:val="24"/>
        </w:rPr>
        <w:t xml:space="preserve">рок муниципальных организаций </w:t>
      </w:r>
      <w:r w:rsidRPr="00124296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пожарной безопасности с целью получения квалифицированной оценки возможности тушения пожаров, спасения людей, имущества и проведения аварийно-спасательных работ (возможности подъезда, проезда пожарной техники, наличия и исправности систем противопожарного водоснабжения и др.), а также порядок и сроки проведения пожарно-тактических учений, занятий с отработкой планов эвакуации, включая вопросы проведения противопожарной пропаганды. </w:t>
      </w:r>
      <w:proofErr w:type="gramEnd"/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2.3. При необходимости привлекать полномочного представителя противопожарной службы района, к работе конкурсных комиссий по размещению заказов на поставки товаров, выполнение работ, оказание услуг для муниципальных ну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>жд в сф</w:t>
      </w:r>
      <w:proofErr w:type="gramEnd"/>
      <w:r w:rsidRPr="00124296">
        <w:rPr>
          <w:rFonts w:ascii="Times New Roman" w:hAnsi="Times New Roman" w:cs="Times New Roman"/>
          <w:sz w:val="24"/>
          <w:szCs w:val="24"/>
        </w:rPr>
        <w:t>ере обеспечения первичных мер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3. Рекомендовать руководителям организаций, осуществляющих содержание и эксплуатацию систем и сетей наружного водоснабжения: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3.1. По согласованным графикам обеспечи</w:t>
      </w:r>
      <w:r>
        <w:rPr>
          <w:rFonts w:ascii="Times New Roman" w:hAnsi="Times New Roman" w:cs="Times New Roman"/>
          <w:sz w:val="24"/>
          <w:szCs w:val="24"/>
        </w:rPr>
        <w:t>вать проведение сезонных осмотров</w:t>
      </w:r>
      <w:r w:rsidRPr="00124296">
        <w:rPr>
          <w:rFonts w:ascii="Times New Roman" w:hAnsi="Times New Roman" w:cs="Times New Roman"/>
          <w:sz w:val="24"/>
          <w:szCs w:val="24"/>
        </w:rPr>
        <w:t xml:space="preserve">  источников наружного противопожарного водоснабжения подразделениями пожарной охраны в соответствии с их районами выезда.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3.2.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(реконструкцией) зданий, сооружений путем выдачи соответствующих заключений о возможности их использования для тушения пожаров.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4. С целью обеспечения необходимых условий для успешной деятельности добровольной пожарной охраны и добровольных пожарных: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4.1. Определить  главу администрации 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124296">
        <w:rPr>
          <w:rFonts w:ascii="Times New Roman" w:hAnsi="Times New Roman" w:cs="Times New Roman"/>
          <w:sz w:val="24"/>
          <w:szCs w:val="24"/>
        </w:rPr>
        <w:t xml:space="preserve"> за обеспечение необходимых условий для успешной деятельности подразделений</w:t>
      </w:r>
      <w:r>
        <w:rPr>
          <w:rFonts w:ascii="Times New Roman" w:hAnsi="Times New Roman" w:cs="Times New Roman"/>
          <w:sz w:val="24"/>
          <w:szCs w:val="24"/>
        </w:rPr>
        <w:t xml:space="preserve"> добровольной пожарной охраны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5. Основными направлениями работы по противопожарной пропаганде и агитации считать: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5.1. Работу с населением по месту жительства путем проведения собраний, индивидуальных бесед.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5.2. Привлечение к работе общественных объединений.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5.3. Использование средств наружной рекламы.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5.4. Размещение материалов по противопожарной пропаганде в средствах массовой информации, на информационных стендах.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>Обучение работников муниципальных организаций, населения (и лиц, обучающихся в муниципальны</w:t>
      </w:r>
      <w:r>
        <w:rPr>
          <w:rFonts w:ascii="Times New Roman" w:hAnsi="Times New Roman" w:cs="Times New Roman"/>
          <w:sz w:val="24"/>
          <w:szCs w:val="24"/>
        </w:rPr>
        <w:t xml:space="preserve">х образовательных учреждениях Филипповского муниципального образования </w:t>
      </w:r>
      <w:r w:rsidRPr="00124296">
        <w:rPr>
          <w:rFonts w:ascii="Times New Roman" w:hAnsi="Times New Roman" w:cs="Times New Roman"/>
          <w:sz w:val="24"/>
          <w:szCs w:val="24"/>
        </w:rPr>
        <w:t xml:space="preserve"> мерам пожарной безопасности осуществлять в соответствии с порядком, установленным федеральными и областными нормативными правовыми актами.</w:t>
      </w:r>
      <w:proofErr w:type="gramEnd"/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7. Рекомендовать руководителям организаций</w:t>
      </w:r>
      <w:r>
        <w:rPr>
          <w:rFonts w:ascii="Times New Roman" w:hAnsi="Times New Roman" w:cs="Times New Roman"/>
          <w:sz w:val="24"/>
          <w:szCs w:val="24"/>
        </w:rPr>
        <w:t>, расположенных на территории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7.1. Разрабатывать и осуществлять меры по обеспечению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7.2. Проводить противопожарную пропаганду, а также обучение работников мерам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7.3.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7.4. Согласовывать порядок и сроки проведения пожарно-тактических учений, занятий, проводимых областными учреждениями противопожарной службы, подразделениями добровольной пожарной охраны на объектах организации.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8. Утвердить образец локального акта муниципальной организации по обеспечению пожарной безопасности согласно приложению № 2 к настоящему постановлению.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4296">
        <w:rPr>
          <w:rFonts w:ascii="Times New Roman" w:hAnsi="Times New Roman" w:cs="Times New Roman"/>
          <w:sz w:val="24"/>
          <w:szCs w:val="24"/>
        </w:rPr>
        <w:t>9. Утвердить Основные требования к видам, содержанию и изложению инструкций (положений) о мерах пожарной безопасности в муниципальных организациях согласно приложению № 3 к настоящему постановлению.</w:t>
      </w:r>
    </w:p>
    <w:p w:rsidR="00124296" w:rsidRPr="00532CC5" w:rsidRDefault="00124296" w:rsidP="00124296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10.</w:t>
      </w: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Настоящее постановление  подлежит официальному опубликованию в информационно-аналитическом, общественно-политическом еженедельнике «Вестник района».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12429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24296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124296" w:rsidRPr="00532CC5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532CC5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32CC5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532CC5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124296" w:rsidRPr="00532CC5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32CC5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А.А.Федосеев</w:t>
      </w:r>
    </w:p>
    <w:p w:rsidR="00124296" w:rsidRDefault="00124296" w:rsidP="00124296">
      <w:pPr>
        <w:keepNext/>
        <w:keepLines/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3032" w:rsidRPr="00124296" w:rsidRDefault="00233032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 w:rsidRPr="00124296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br/>
        <w:t>от 23.10.2013 г. № 57</w:t>
      </w:r>
      <w:r w:rsidRPr="00124296">
        <w:rPr>
          <w:rFonts w:ascii="Times New Roman" w:hAnsi="Times New Roman" w:cs="Times New Roman"/>
          <w:sz w:val="20"/>
          <w:szCs w:val="20"/>
        </w:rPr>
        <w:br/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</w:rPr>
        <w:t>о порядке обеспечения первичных мер пож</w:t>
      </w:r>
      <w:r>
        <w:rPr>
          <w:rFonts w:ascii="Times New Roman" w:hAnsi="Times New Roman" w:cs="Times New Roman"/>
          <w:b/>
          <w:sz w:val="24"/>
          <w:szCs w:val="24"/>
        </w:rPr>
        <w:t>арной безопасности на территории Филипповского муниципального образования</w:t>
      </w:r>
      <w:r w:rsidRPr="00124296">
        <w:rPr>
          <w:rFonts w:ascii="Times New Roman" w:hAnsi="Times New Roman" w:cs="Times New Roman"/>
          <w:b/>
          <w:sz w:val="24"/>
          <w:szCs w:val="24"/>
        </w:rPr>
        <w:t>,</w:t>
      </w:r>
      <w:r w:rsidRPr="00124296">
        <w:rPr>
          <w:rFonts w:ascii="Times New Roman" w:hAnsi="Times New Roman" w:cs="Times New Roman"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b/>
          <w:sz w:val="24"/>
          <w:szCs w:val="24"/>
        </w:rPr>
        <w:t>в муниципальных предприятиях и учреждениях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24296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sz w:val="24"/>
          <w:szCs w:val="24"/>
        </w:rPr>
        <w:t>1.1. Настоящее Положение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устанавливает порядок деятельности по обеспечению первичных мер пожарной безо</w:t>
      </w:r>
      <w:r>
        <w:rPr>
          <w:rFonts w:ascii="Times New Roman" w:hAnsi="Times New Roman" w:cs="Times New Roman"/>
          <w:sz w:val="24"/>
          <w:szCs w:val="24"/>
        </w:rPr>
        <w:t>пасности в населенных пунктах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sz w:val="24"/>
          <w:szCs w:val="24"/>
        </w:rPr>
        <w:t>1.2. Требования пожарной безопасности –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п</w:t>
      </w:r>
      <w:r>
        <w:rPr>
          <w:rFonts w:ascii="Times New Roman" w:hAnsi="Times New Roman" w:cs="Times New Roman"/>
          <w:sz w:val="24"/>
          <w:szCs w:val="24"/>
        </w:rPr>
        <w:t>равовыми актами администрации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, нормативными документами по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sz w:val="24"/>
          <w:szCs w:val="24"/>
        </w:rPr>
        <w:t>1.3. Меры пожарной безопасности – действия по обеспечению пожарной безопасности, в том числе по выполнению требований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 xml:space="preserve">Первичные меры пожарной безопасности –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Перечень требований пожарной безопасности, реализация которых является первичными мерами пожарной безопасности, разрабатывается и утверждается в соответствии с пунктом 1.2. настоящего Положения.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sz w:val="24"/>
          <w:szCs w:val="24"/>
        </w:rPr>
        <w:t>1.4. Первичные меры пожарной безопасности разрабатываются в соответствии с законодательством Российской Федерации и края, области, республики, федеральными и областными нормативными документами по пожарной безопасности, а также на основе опыта борьбы с пожарами, оценки пожарной опасности веществ, материалов, технологических процессов, изделий, конструкций, зданий и сооружений.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sz w:val="24"/>
          <w:szCs w:val="24"/>
        </w:rPr>
        <w:t>1.5. Разработка и реализация первичных мер пожарной безопасности для организаций, а также зданий, сооружений, в том числе при их проектировании, должны в обязательном порядке предусматривать решения, обеспечивающие эвакуацию людей при пожарах.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bCs/>
          <w:sz w:val="24"/>
          <w:szCs w:val="24"/>
        </w:rPr>
        <w:t xml:space="preserve">1.6. </w:t>
      </w:r>
      <w:proofErr w:type="gramStart"/>
      <w:r w:rsidRPr="00124296">
        <w:rPr>
          <w:rFonts w:ascii="Times New Roman" w:hAnsi="Times New Roman" w:cs="Times New Roman"/>
          <w:bCs/>
          <w:sz w:val="24"/>
          <w:szCs w:val="24"/>
        </w:rPr>
        <w:t>Деятельность по</w:t>
      </w:r>
      <w:r w:rsidRPr="00124296">
        <w:rPr>
          <w:rFonts w:ascii="Times New Roman" w:hAnsi="Times New Roman" w:cs="Times New Roman"/>
          <w:sz w:val="24"/>
          <w:szCs w:val="24"/>
        </w:rPr>
        <w:t xml:space="preserve"> обеспечению первичных мер пожарной безопасности </w:t>
      </w:r>
      <w:r w:rsidRPr="00124296">
        <w:rPr>
          <w:rFonts w:ascii="Times New Roman" w:hAnsi="Times New Roman" w:cs="Times New Roman"/>
          <w:bCs/>
          <w:sz w:val="24"/>
          <w:szCs w:val="24"/>
        </w:rPr>
        <w:t xml:space="preserve">осуществляется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</w:t>
      </w:r>
      <w:r w:rsidRPr="00124296">
        <w:rPr>
          <w:rFonts w:ascii="Times New Roman" w:hAnsi="Times New Roman" w:cs="Times New Roman"/>
          <w:bCs/>
          <w:sz w:val="24"/>
          <w:szCs w:val="24"/>
        </w:rPr>
        <w:t>, муниципальными предприятиями и учреждениями (далее – муниципальные организации), личным составом подразделе</w:t>
      </w:r>
      <w:r>
        <w:rPr>
          <w:rFonts w:ascii="Times New Roman" w:hAnsi="Times New Roman" w:cs="Times New Roman"/>
          <w:bCs/>
          <w:sz w:val="24"/>
          <w:szCs w:val="24"/>
        </w:rPr>
        <w:t>ний  добровольной</w:t>
      </w:r>
      <w:r w:rsidRPr="00124296">
        <w:rPr>
          <w:rFonts w:ascii="Times New Roman" w:hAnsi="Times New Roman" w:cs="Times New Roman"/>
          <w:bCs/>
          <w:sz w:val="24"/>
          <w:szCs w:val="24"/>
        </w:rPr>
        <w:t xml:space="preserve"> пожарной охраны и гражданами в соответствии с требованиями пожарной безопасности, установленными федеральными и областными нормативными документами по пожарной безопасности,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безопасности.</w:t>
      </w:r>
      <w:proofErr w:type="gramEnd"/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</w:rPr>
        <w:t xml:space="preserve">2. Деятельность должностных лиц администрации </w:t>
      </w:r>
      <w:r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b/>
          <w:sz w:val="24"/>
          <w:szCs w:val="24"/>
        </w:rPr>
        <w:t>и руководителей муниципальных организаций по обеспечению первичных мер пожарной безопасности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Филипповского муниципального образования, </w:t>
      </w:r>
      <w:r w:rsidRPr="00124296">
        <w:rPr>
          <w:rFonts w:ascii="Times New Roman" w:hAnsi="Times New Roman" w:cs="Times New Roman"/>
          <w:sz w:val="24"/>
          <w:szCs w:val="24"/>
        </w:rPr>
        <w:t>а также руководители муниципальных организаций: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 xml:space="preserve">2.1. Организуют и контролируют деятельность по обеспечению первичных мер пожарной безопасности, направленную на выполнение требований пожарной безопасности в границах </w:t>
      </w:r>
      <w:r w:rsidRPr="00124296">
        <w:rPr>
          <w:rFonts w:ascii="Times New Roman" w:hAnsi="Times New Roman" w:cs="Times New Roman"/>
          <w:sz w:val="24"/>
          <w:szCs w:val="24"/>
        </w:rPr>
        <w:lastRenderedPageBreak/>
        <w:t>населенных пунктов, в зданиях и сооружени</w:t>
      </w:r>
      <w:r>
        <w:rPr>
          <w:rFonts w:ascii="Times New Roman" w:hAnsi="Times New Roman" w:cs="Times New Roman"/>
          <w:sz w:val="24"/>
          <w:szCs w:val="24"/>
        </w:rPr>
        <w:t>ях муниципальных организаций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2.2. При необходимости участвуют в работе заседаний Комиссии по предупреждению и ликвидации чрезвычайных ситуаций и обеспечению пожарной безоп</w:t>
      </w:r>
      <w:r>
        <w:rPr>
          <w:rFonts w:ascii="Times New Roman" w:hAnsi="Times New Roman" w:cs="Times New Roman"/>
          <w:sz w:val="24"/>
          <w:szCs w:val="24"/>
        </w:rPr>
        <w:t>асности администрации 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>, выполняют ее решения, вносят предложения на ее заседания.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 xml:space="preserve">2.3. Осуществляют размещение заказов на поставки товаров, выполнение работ и оказание услуг в области пожарной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для муниципальных нужд  поселения </w:t>
      </w:r>
      <w:r w:rsidRPr="00124296">
        <w:rPr>
          <w:rFonts w:ascii="Times New Roman" w:hAnsi="Times New Roman" w:cs="Times New Roman"/>
          <w:sz w:val="24"/>
          <w:szCs w:val="24"/>
        </w:rPr>
        <w:t>в соответствии с Порядком фин</w:t>
      </w:r>
      <w:r>
        <w:rPr>
          <w:rFonts w:ascii="Times New Roman" w:hAnsi="Times New Roman" w:cs="Times New Roman"/>
          <w:sz w:val="24"/>
          <w:szCs w:val="24"/>
        </w:rPr>
        <w:t xml:space="preserve">ансирования из бюджета  поселения </w:t>
      </w:r>
      <w:r w:rsidRPr="00124296">
        <w:rPr>
          <w:rFonts w:ascii="Times New Roman" w:hAnsi="Times New Roman" w:cs="Times New Roman"/>
          <w:sz w:val="24"/>
          <w:szCs w:val="24"/>
        </w:rPr>
        <w:t xml:space="preserve"> расходов на обеспечение первичных мер пожарной безопасности (приложение к настоящему Положению).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2.4. По согласованию с противопожарной службой района, област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24296">
        <w:rPr>
          <w:rFonts w:ascii="Times New Roman" w:hAnsi="Times New Roman" w:cs="Times New Roman"/>
          <w:sz w:val="24"/>
          <w:szCs w:val="24"/>
        </w:rPr>
        <w:t xml:space="preserve">,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организаций, рассчитывают объемы бюджетных и внебюджетных средств, необходимых для реализации первичных мер пожарной безопасности.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2.5. Организуют в порядке, установленном федеральными и областными правовыми актами, обучение ра</w:t>
      </w:r>
      <w:r>
        <w:rPr>
          <w:rFonts w:ascii="Times New Roman" w:hAnsi="Times New Roman" w:cs="Times New Roman"/>
          <w:sz w:val="24"/>
          <w:szCs w:val="24"/>
        </w:rPr>
        <w:t>ботников администрации  поселения</w:t>
      </w:r>
      <w:r w:rsidRPr="00124296">
        <w:rPr>
          <w:rFonts w:ascii="Times New Roman" w:hAnsi="Times New Roman" w:cs="Times New Roman"/>
          <w:sz w:val="24"/>
          <w:szCs w:val="24"/>
        </w:rPr>
        <w:t>, муниципальных организаций мерам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2.6. Согласовывают разрабатываемые противопожарной службой района порядок и сроки проведения пожарно-тактических учений, занятий с отработкой планов эвакуации на объектах муниципальных организаций, включая вопросы противопожарной пропаганды.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2.7. Предоставляют по запросам территориального подразделения государственного пожарного надзора, Государственной противопожарной службы сведения и документы о состоянии пожарной безопасности в муниципальных организациях.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2.8. Осуществляют взаимодействие по вопросам профилактики пожаров с контрольными и надзорными органами на основании соответствующих соглашений.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2.9. Организуют и проводят противопожарную пропаганду в муниципальных организациях. При этом: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организуют информирование работников муниципальной организации о проблемах и путях обеспечения пожарной безопасности;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содействуют изданию и распространению специальной литературы, размещению технических средств информационного характера с тематикой, направленной на обеспечение пожарной безопасности, на зданиях, сооружениях, земельных участках, наход</w:t>
      </w:r>
      <w:r>
        <w:rPr>
          <w:rFonts w:ascii="Times New Roman" w:hAnsi="Times New Roman" w:cs="Times New Roman"/>
          <w:sz w:val="24"/>
          <w:szCs w:val="24"/>
        </w:rPr>
        <w:t>ящихся в собственности поселения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участвуют в организации тематических выставок, смотров, конкурсов и конференций;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привлекают к деятельности по осуществлению противопожарной пропаганды организации и граждан.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t xml:space="preserve">к Порядку обеспечения первичных мер </w:t>
      </w:r>
    </w:p>
    <w:p w:rsid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 xml:space="preserve">ожарной безопасности  на территории 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  <w:r w:rsidRPr="00124296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t>в муниципальных предприятиях и учреждениях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23.10.2013г. № 57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296">
        <w:rPr>
          <w:rFonts w:ascii="Times New Roman" w:hAnsi="Times New Roman" w:cs="Times New Roman"/>
          <w:b/>
          <w:sz w:val="24"/>
          <w:szCs w:val="24"/>
        </w:rPr>
        <w:t xml:space="preserve">финансирования из бюджета </w:t>
      </w:r>
      <w:r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b/>
          <w:sz w:val="24"/>
          <w:szCs w:val="24"/>
        </w:rPr>
        <w:t>расходов на обеспечение первичных  мер пожарной безопасности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4296">
        <w:rPr>
          <w:rFonts w:ascii="Times New Roman" w:hAnsi="Times New Roman" w:cs="Times New Roman"/>
          <w:sz w:val="24"/>
          <w:szCs w:val="24"/>
        </w:rPr>
        <w:t>1. Муниципальными заказчиками при размещении заказов на поставки товаров, выполнение работ, оказание услуг для муниципальных ну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>жд в сф</w:t>
      </w:r>
      <w:proofErr w:type="gramEnd"/>
      <w:r w:rsidRPr="00124296">
        <w:rPr>
          <w:rFonts w:ascii="Times New Roman" w:hAnsi="Times New Roman" w:cs="Times New Roman"/>
          <w:sz w:val="24"/>
          <w:szCs w:val="24"/>
        </w:rPr>
        <w:t>ере обеспечения первичных мер пожарной безопасности з</w:t>
      </w:r>
      <w:r>
        <w:rPr>
          <w:rFonts w:ascii="Times New Roman" w:hAnsi="Times New Roman" w:cs="Times New Roman"/>
          <w:sz w:val="24"/>
          <w:szCs w:val="24"/>
        </w:rPr>
        <w:t xml:space="preserve">а счет средств бюджета  поселения </w:t>
      </w:r>
      <w:r w:rsidRPr="00124296">
        <w:rPr>
          <w:rFonts w:ascii="Times New Roman" w:hAnsi="Times New Roman" w:cs="Times New Roman"/>
          <w:sz w:val="24"/>
          <w:szCs w:val="24"/>
        </w:rPr>
        <w:t xml:space="preserve"> выступают администрация 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поселения, либо уполномоченные ею получатели бюджетных средств.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4296">
        <w:rPr>
          <w:rFonts w:ascii="Times New Roman" w:hAnsi="Times New Roman" w:cs="Times New Roman"/>
          <w:sz w:val="24"/>
          <w:szCs w:val="24"/>
        </w:rPr>
        <w:t>2. С целью обеспечения первичных мер пожарной безоп</w:t>
      </w:r>
      <w:r>
        <w:rPr>
          <w:rFonts w:ascii="Times New Roman" w:hAnsi="Times New Roman" w:cs="Times New Roman"/>
          <w:sz w:val="24"/>
          <w:szCs w:val="24"/>
        </w:rPr>
        <w:t xml:space="preserve">асности администрация </w:t>
      </w:r>
      <w:r w:rsidRPr="00124296">
        <w:rPr>
          <w:rFonts w:ascii="Times New Roman" w:hAnsi="Times New Roman" w:cs="Times New Roman"/>
          <w:sz w:val="24"/>
          <w:szCs w:val="24"/>
        </w:rPr>
        <w:t>поселе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r w:rsidRPr="00124296">
        <w:rPr>
          <w:rFonts w:ascii="Times New Roman" w:hAnsi="Times New Roman" w:cs="Times New Roman"/>
          <w:sz w:val="24"/>
          <w:szCs w:val="24"/>
        </w:rPr>
        <w:t xml:space="preserve">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безопасности, составляет перечни первичных мер пожарной безопасности, требующих финансовых затрат.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4296">
        <w:rPr>
          <w:rFonts w:ascii="Times New Roman" w:hAnsi="Times New Roman" w:cs="Times New Roman"/>
          <w:sz w:val="24"/>
          <w:szCs w:val="24"/>
        </w:rPr>
        <w:t>3. Перечни первичных мер пожарной безопасности согласовываются с Государственной пр</w:t>
      </w:r>
      <w:r>
        <w:rPr>
          <w:rFonts w:ascii="Times New Roman" w:hAnsi="Times New Roman" w:cs="Times New Roman"/>
          <w:sz w:val="24"/>
          <w:szCs w:val="24"/>
        </w:rPr>
        <w:t>отивопожарной службой области, главой администрации</w:t>
      </w:r>
      <w:r w:rsidRPr="00124296">
        <w:rPr>
          <w:rFonts w:ascii="Times New Roman" w:hAnsi="Times New Roman" w:cs="Times New Roman"/>
          <w:sz w:val="24"/>
          <w:szCs w:val="24"/>
        </w:rPr>
        <w:t xml:space="preserve"> по каждому получателю средств бюджета 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поселения.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 w:rsidRPr="00124296">
        <w:rPr>
          <w:rFonts w:ascii="Times New Roman" w:hAnsi="Times New Roman" w:cs="Times New Roman"/>
          <w:sz w:val="24"/>
          <w:szCs w:val="24"/>
        </w:rPr>
        <w:t>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Федерации, образованием экономии средств,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ассигнований, 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ных решением о бюджете </w:t>
      </w:r>
      <w:r w:rsidRPr="00124296">
        <w:rPr>
          <w:rFonts w:ascii="Times New Roman" w:hAnsi="Times New Roman" w:cs="Times New Roman"/>
          <w:sz w:val="24"/>
          <w:szCs w:val="24"/>
        </w:rPr>
        <w:t xml:space="preserve"> поселения на текущий финансовый год.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4296">
        <w:rPr>
          <w:rFonts w:ascii="Times New Roman" w:hAnsi="Times New Roman" w:cs="Times New Roman"/>
          <w:sz w:val="24"/>
          <w:szCs w:val="24"/>
        </w:rPr>
        <w:t xml:space="preserve"> 4.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сумм, предусмотренных в указанных перечнях на их выполнение.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нужд. В договорах указываются объемы выполнения работ (оказания услуг), поставки товаров, их стоимость, порядок оплаты и сроки выполнения работ (услуг), поставки товаров, ответственность за неисполнение сторонами предусмотренных договором обязательств и другие условия в соответствии с действующим законодательством.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24296">
        <w:rPr>
          <w:rFonts w:ascii="Times New Roman" w:hAnsi="Times New Roman" w:cs="Times New Roman"/>
          <w:sz w:val="24"/>
          <w:szCs w:val="24"/>
        </w:rPr>
        <w:t>5. Фин</w:t>
      </w:r>
      <w:r>
        <w:rPr>
          <w:rFonts w:ascii="Times New Roman" w:hAnsi="Times New Roman" w:cs="Times New Roman"/>
          <w:sz w:val="24"/>
          <w:szCs w:val="24"/>
        </w:rPr>
        <w:t xml:space="preserve">ансирование из бюджета  поселения </w:t>
      </w:r>
      <w:r w:rsidRPr="00124296">
        <w:rPr>
          <w:rFonts w:ascii="Times New Roman" w:hAnsi="Times New Roman" w:cs="Times New Roman"/>
          <w:sz w:val="24"/>
          <w:szCs w:val="24"/>
        </w:rPr>
        <w:t>первичных мер пожарной безопасности осуществляется на основании:</w:t>
      </w: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-решения о бюджете  Филипповского муниципального образования  на очередной финансовый год;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24296">
        <w:rPr>
          <w:rFonts w:ascii="Times New Roman" w:hAnsi="Times New Roman" w:cs="Times New Roman"/>
          <w:sz w:val="24"/>
          <w:szCs w:val="24"/>
        </w:rPr>
        <w:t xml:space="preserve"> постановлений Главы </w:t>
      </w: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</w:t>
      </w:r>
      <w:r w:rsidRPr="00124296">
        <w:rPr>
          <w:rFonts w:ascii="Times New Roman" w:hAnsi="Times New Roman" w:cs="Times New Roman"/>
          <w:sz w:val="24"/>
          <w:szCs w:val="24"/>
        </w:rPr>
        <w:t xml:space="preserve"> о выделении средств из резервного фонда администрации 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поселения финансирование непредвиденных расходов, других муниципальных правовых актов;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24296">
        <w:rPr>
          <w:rFonts w:ascii="Times New Roman" w:hAnsi="Times New Roman" w:cs="Times New Roman"/>
          <w:sz w:val="24"/>
          <w:szCs w:val="24"/>
        </w:rPr>
        <w:t>перечней первичных мер пожарной безопасности по каждому получателю средств бюджета сельского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поселения, утвержденных Главой муниципального образования;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24296">
        <w:rPr>
          <w:rFonts w:ascii="Times New Roman" w:hAnsi="Times New Roman" w:cs="Times New Roman"/>
          <w:sz w:val="24"/>
          <w:szCs w:val="24"/>
        </w:rPr>
        <w:t>лимитов бюджетных обязательств.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24296">
        <w:rPr>
          <w:rFonts w:ascii="Times New Roman" w:hAnsi="Times New Roman" w:cs="Times New Roman"/>
          <w:sz w:val="24"/>
          <w:szCs w:val="24"/>
        </w:rPr>
        <w:t>протоколов конкурсных торгов и иных документов, установленных действующим законодательством и дающих основание для заключения муниципальных контрактов;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24296">
        <w:rPr>
          <w:rFonts w:ascii="Times New Roman" w:hAnsi="Times New Roman" w:cs="Times New Roman"/>
          <w:sz w:val="24"/>
          <w:szCs w:val="24"/>
        </w:rPr>
        <w:t xml:space="preserve">кассового плана исполнения бюджета 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поселения на предстоящий календарный месяц.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4296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124296">
        <w:rPr>
          <w:rFonts w:ascii="Times New Roman" w:hAnsi="Times New Roman" w:cs="Times New Roman"/>
          <w:sz w:val="24"/>
          <w:szCs w:val="24"/>
        </w:rPr>
        <w:t xml:space="preserve">Муниципальный заказчик после получения ассигнований из бюджета 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 xml:space="preserve">поселения в течение двух рабочих дней осуществляет оплату выполненных работ (услуг), поставленных товаров на основании представленных ему исполнителями (подрядчиками, поставщиками) </w:t>
      </w:r>
      <w:r w:rsidRPr="00124296">
        <w:rPr>
          <w:rFonts w:ascii="Times New Roman" w:hAnsi="Times New Roman" w:cs="Times New Roman"/>
          <w:sz w:val="24"/>
          <w:szCs w:val="24"/>
        </w:rPr>
        <w:lastRenderedPageBreak/>
        <w:t xml:space="preserve">актов приемки выполненных работ (услуг), поставленных товаров либо иных документов, подтверждающих выполнение ими работ (услуг), поставку товаров, их стоимость, а также счетов на оплату стоимости выполненных работ (услуг), поставленных товаров. </w:t>
      </w:r>
      <w:proofErr w:type="gramEnd"/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24296">
        <w:rPr>
          <w:rFonts w:ascii="Times New Roman" w:hAnsi="Times New Roman" w:cs="Times New Roman"/>
          <w:sz w:val="24"/>
          <w:szCs w:val="24"/>
        </w:rPr>
        <w:t>7. Муниципальные заказчики, а также исполнители (подрядчики) работ (услуг), поставщики товаров по договорам несут ответственность за целевое и эффективное использование выделенных из бюджета сельского</w:t>
      </w:r>
      <w:r w:rsidRPr="0012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296">
        <w:rPr>
          <w:rFonts w:ascii="Times New Roman" w:hAnsi="Times New Roman" w:cs="Times New Roman"/>
          <w:sz w:val="24"/>
          <w:szCs w:val="24"/>
        </w:rPr>
        <w:t>поселения средств и своевременное предоставление отчетности.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 w:rsidRPr="00124296">
        <w:rPr>
          <w:rFonts w:ascii="Times New Roman" w:hAnsi="Times New Roman" w:cs="Times New Roman"/>
          <w:sz w:val="20"/>
          <w:szCs w:val="20"/>
        </w:rPr>
        <w:t xml:space="preserve"> администрации 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23.10. 2013 г. № 57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Образец локального акта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организации по обеспечению пожарной безопасности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ПРИКАЗ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"__" ________ 20__ г.                           №___       (наименование организации)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О порядке обеспечения пожарной безопасности на территории, в зданиях,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сооружениях</w:t>
      </w:r>
      <w:proofErr w:type="gramEnd"/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помещениях предприятия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  В целях обеспечения пожарной безопасности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proofErr w:type="gramEnd"/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 И К А З Ы В А Ю 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Ответственным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за пожарную безопасность предприятия назначить главного инженера (иное квалифицированное лицо либо себя непосредственно) _____________________.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 Назначить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ответственными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за пожарную безопасность (противопожарное состояние) цехов, мастерских, складов, производственных участков руководителей этих подразделений, а в административных помещениях руководителей соответствующих  служб предприятия: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Столярная мастерская - ____________________.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Гараж  - __________________________________.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Склады № 1-4   - __________________________.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(перечислить все объекты и конкретно указать лиц ответственных за пожарную безопасность, которые после ознакомления с приказом  по  предприятию должны расписаться на обороте листа об ознакомлении).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Ответственным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за пожарную  безопасность электроустановок предприятия назначить энергетика предприятия _________________.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Ответственным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за пожарную безопасность систем вентиляции и отопления предприятия назначить ___________________________.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Ответственным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за пожарную безопасность в своей работе руководствоваться инструкциями о мерах пожарной безопасности, обеспечивая строгое и точное соблюдение противопожарного режима всеми работниками.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6. Всем работникам предприятия проходить противопожарный инструктаж в соответствии с требованиями ГОСТ «Организация обучения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работающих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безопасности труда. Общие требования».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Организацию противопожарного инструктажа и прием зачетов от работников возложить на ответственного за пожарную безопасность предприятия.</w:t>
      </w:r>
      <w:proofErr w:type="gramEnd"/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7. Установить сроки, место и порядок проведения противопожарного инструктажа в соответствии с приложением № ___ к настоящему приказу.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Лица, не прошедшие противопожарный инструктаж, а также показавшие неудовлетворительные знания, к работе не допускаются.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8. С работниками, выполнение служебных обязанностей которых связано с повышенной пожарной опасностью, проводить пожарно-технические минимумы.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Сроки, место, порядок проведения пожарно-технических минимумов, а также распределение по группам с учетом категории  специалистов установить в соответствии с приложением  №___ к настоящему приказу.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9. Сварочные и другие огневые работы на территории и в зданиях (сооружениях) предприятия проводить в соответствии  с приложением №___ к настоящему приказу.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lastRenderedPageBreak/>
        <w:t>10. Из числа работников создать пожарно-техническую комиссию с правами, обязанностями и в составе, изложенными в приложении №___ к настоящему приказу.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Руководитель ________________</w:t>
      </w: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24296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 w:rsidRPr="00124296">
        <w:rPr>
          <w:rFonts w:ascii="Times New Roman" w:hAnsi="Times New Roman" w:cs="Times New Roman"/>
          <w:sz w:val="20"/>
          <w:szCs w:val="20"/>
        </w:rPr>
        <w:t xml:space="preserve"> администрации 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</w:p>
    <w:p w:rsidR="00124296" w:rsidRPr="00124296" w:rsidRDefault="00124296" w:rsidP="00124296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23.10. 2013 г. № 57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Основные требования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к видам, содержанию и изложению инструкций (положений) о мерах пожарной безопасности в муниципальных организациях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1. Виды инструкций (положений) о мерах пожарной безопасности</w:t>
      </w: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1.1. Инструкции (положения) о мерах пожарной безопасности (далее - инструкции) разрабатываются на основе действующих норм и правил пожарной безопасности, других нормативных документов (стандартов, норм строительного и технологического проектирования,  ведомственных норм и правил), а также требований паспортной документации на установки и оборудование, применяемые на предприятии, в части требований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Инструкции устанавливают основные направления обеспечения систем предотвращения пожара и противопожарной защиты на предприятии, в организации, учреждении в соответствии с требованиями ГОСТ 12.1.004, порядок обеспечения безопасности людей и сохранности материальных ценностей,  а также создание условий для успешного тушения пожара.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1.2. Инструкции подразделяются на следующие виды: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1.2.1.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Общеобъектовая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инструкция – общая инструкция о мерах пожарной безопасности для предприятия, организации, учреждения (далее – предприятие).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1.2.2. Инструкции для отдельных зданий, сооружений, помещений, производственных процессов.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1.2.3. Инструкции по обеспечению безопасного производства временных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пожар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и взрывоопасных работ на предприятии (сварочных, огневых, строительно-монтажных и т.п.), выполняемых, в том числе, и сторонними организациями.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1.2.4. Положения об организации деятельности ведомственной, частной пожарной охраны и (или) противопожарных формирований и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обучения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работающих мерам пожарной безопасности на предприятии.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1.3. Разработка инструкций производится отделом (инженером) пожарной безопасности предприятия (начальником подразделения пожарной охраны, руководителем противопожарного формирования), председателем пожарно-технической комиссии или лицами, ответственными за пожарную безопасность предприятия.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color w:val="000000"/>
          <w:sz w:val="24"/>
          <w:szCs w:val="24"/>
        </w:rPr>
        <w:t>Инструкции направляются на отзыв руководителям подразделений предприятия.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1.4. Инструкции (положения) утверждаются руководителем организации, согласовываются со службой охраны труда и вводятся приказом по предприятию. Нарушение требований инструкций (положений)  влечет за собой дисциплинарную и иную ответственность в соответствии с действующим законодательством.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4296">
        <w:rPr>
          <w:rFonts w:ascii="Times New Roman" w:hAnsi="Times New Roman" w:cs="Times New Roman"/>
          <w:b/>
          <w:color w:val="000000"/>
          <w:sz w:val="24"/>
          <w:szCs w:val="24"/>
        </w:rPr>
        <w:t>2. Содержание инструкций о мерах пожарной безопасности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2.1. Изложение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общеобъектовой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инструкции рекомендуется выполнять в последовательности, приведенной в Правилах пожарной безопасности в Российской Федерации (ППБ 01-03), и включать в нее: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2.1.1. Общие положения, включающие юридические основания введения данного правового документа на предприятии и обязательность исполнения требований данной инструкции всеми работающими на предприятии. Ссылка на другие, конкретные, инструкции о мерах пожарной безопасности для зданий, сооружений, установок, помещений, технологического оборудования как на дополняющие требования данной инструкции и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обязательные для исполнения. Порядок допуска работников предприятия к выполнению своих обязанностей, ответственность за нарушение требований пожарной безопасности.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2.1.2. Организационные мероприятия, регламентирующие основные направления обеспечения пожарной безопасности на предприятии, порядок назначения, права и </w:t>
      </w:r>
      <w:proofErr w:type="gram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обязанности</w:t>
      </w:r>
      <w:proofErr w:type="gram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ответственных за пожарную безопасность, учреждения противопожарных формирований, обучения мерам пожарной безопасности и т.п.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2.1.3. Противопожарный режим на территории, в зданиях, сооружениях и помещениях предприятия.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2.1.4. Требования к содержанию путей эвакуации.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2.1.5. Требования пожарной безопасности к электроустановкам.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2.1.6. Требования пожарной безопасности к системам отопления и вентиляции.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2.1.7. Требования пожарной безопасности к технологическим установкам,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взрыво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>- и пожароопасным процессам производства.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2.1.8. Порядок хранения веществ и материалов на территории, в зданиях и сооружениях предприятия.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2.1.9. Содержание сетей наружного и внутреннего противопожарного водоснабжения.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2.1.10. Содержание установок пожарной сигнализации и пожаротушения, систем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противодымной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защиты, оповещения людей о пожаре и управления эвакуацией.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2.1.11. Содержание пожарной техники и первичных средств пожаротушения.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>2.1.12. Общий порядок действий при пожаре. Обязанности работников и администрации предприятия.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2.2. Инструкции для отдельных зданий, сооружений и помещений, а также технологических процессов производства разрабатываются на основании требований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общеобъектовой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инструкции и дополняют ее, более подробно анализируют пожарную опасность и конкретизируют требования пожарной безопасности. Инструкции для подразделений и технологических процессов предприятия не должны дублировать требования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общеобъектовой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 инструкции. Обязанности при пожаре должны конкретно определять действия работающих по вызову пожарной охраны, эвакуации людей, спасанию материальных ценностей, действиям по тушению пожара.  Выписки из инструкции  вывешиваются на видных местах в защищаемом помещении.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24296">
        <w:rPr>
          <w:rFonts w:ascii="Times New Roman" w:hAnsi="Times New Roman" w:cs="Times New Roman"/>
          <w:color w:val="000000"/>
          <w:sz w:val="24"/>
          <w:szCs w:val="24"/>
        </w:rPr>
        <w:t xml:space="preserve">2.3. Инструкции для выполнения временных </w:t>
      </w:r>
      <w:proofErr w:type="spellStart"/>
      <w:r w:rsidRPr="00124296">
        <w:rPr>
          <w:rFonts w:ascii="Times New Roman" w:hAnsi="Times New Roman" w:cs="Times New Roman"/>
          <w:color w:val="000000"/>
          <w:sz w:val="24"/>
          <w:szCs w:val="24"/>
        </w:rPr>
        <w:t>взрыво</w:t>
      </w:r>
      <w:proofErr w:type="spellEnd"/>
      <w:r w:rsidRPr="00124296">
        <w:rPr>
          <w:rFonts w:ascii="Times New Roman" w:hAnsi="Times New Roman" w:cs="Times New Roman"/>
          <w:color w:val="000000"/>
          <w:sz w:val="24"/>
          <w:szCs w:val="24"/>
        </w:rPr>
        <w:t>- и пожароопасных,  огневых,  строительно-монтажных и т.п. работ, на которые выдается наряд-допуск, разрабатываются конкретно для проведения данных  видов работ на предприятии.  До начала производства работ по этим инструкциям проводится обучение работающих, о чем делается отметка в наряде-допуске администрацией предприятия.</w:t>
      </w: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4296" w:rsidRPr="00124296" w:rsidRDefault="00124296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1C64" w:rsidRPr="00124296" w:rsidRDefault="002E1C64" w:rsidP="00124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3F2" w:rsidRPr="00124296" w:rsidRDefault="00EF73F2">
      <w:pPr>
        <w:rPr>
          <w:sz w:val="24"/>
          <w:szCs w:val="24"/>
        </w:rPr>
      </w:pPr>
    </w:p>
    <w:sectPr w:rsidR="00EF73F2" w:rsidRPr="00124296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2E1C64"/>
    <w:rsid w:val="00124296"/>
    <w:rsid w:val="002308CE"/>
    <w:rsid w:val="00233032"/>
    <w:rsid w:val="002E1C64"/>
    <w:rsid w:val="003E7342"/>
    <w:rsid w:val="00462A69"/>
    <w:rsid w:val="00477656"/>
    <w:rsid w:val="004B6F83"/>
    <w:rsid w:val="00505FF3"/>
    <w:rsid w:val="0056171F"/>
    <w:rsid w:val="0066045F"/>
    <w:rsid w:val="006B4980"/>
    <w:rsid w:val="00764E6A"/>
    <w:rsid w:val="00767B96"/>
    <w:rsid w:val="007B1F8B"/>
    <w:rsid w:val="0086484F"/>
    <w:rsid w:val="00967CE3"/>
    <w:rsid w:val="009E0409"/>
    <w:rsid w:val="009E5D93"/>
    <w:rsid w:val="00A02582"/>
    <w:rsid w:val="00CA26EC"/>
    <w:rsid w:val="00D01BE0"/>
    <w:rsid w:val="00D361BF"/>
    <w:rsid w:val="00D61227"/>
    <w:rsid w:val="00D93D42"/>
    <w:rsid w:val="00E3238D"/>
    <w:rsid w:val="00E66989"/>
    <w:rsid w:val="00EB4E5B"/>
    <w:rsid w:val="00EF73F2"/>
    <w:rsid w:val="00F978C3"/>
    <w:rsid w:val="00FB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2E1C64"/>
    <w:pPr>
      <w:spacing w:before="240" w:after="60"/>
      <w:outlineLvl w:val="6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2E1C6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24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124296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Postan">
    <w:name w:val="Postan"/>
    <w:basedOn w:val="a"/>
    <w:rsid w:val="00124296"/>
    <w:pPr>
      <w:jc w:val="center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3569</Words>
  <Characters>20347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2013-10-24T06:33:00Z</dcterms:created>
  <dcterms:modified xsi:type="dcterms:W3CDTF">2013-10-25T00:00:00Z</dcterms:modified>
</cp:coreProperties>
</file>